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95F" w:rsidRPr="0044795F" w:rsidRDefault="0044795F" w:rsidP="0044795F">
      <w:pPr>
        <w:pStyle w:val="NormalWeb"/>
        <w:rPr>
          <w:rFonts w:ascii="Helvetica" w:eastAsia="Times New Roman" w:hAnsi="Helvetica" w:cs="Helvetica"/>
          <w:b/>
          <w:bCs/>
          <w:sz w:val="36"/>
          <w:szCs w:val="36"/>
        </w:rPr>
      </w:pPr>
      <w:r w:rsidRPr="0044795F">
        <w:rPr>
          <w:rFonts w:ascii="Helvetica" w:eastAsia="Times New Roman" w:hAnsi="Helvetica" w:cs="Helvetica"/>
          <w:b/>
          <w:bCs/>
          <w:sz w:val="36"/>
          <w:szCs w:val="36"/>
        </w:rPr>
        <w:t xml:space="preserve">Affordable School Network- </w:t>
      </w:r>
      <w:r>
        <w:rPr>
          <w:rFonts w:ascii="Helvetica" w:eastAsia="Times New Roman" w:hAnsi="Helvetica" w:cs="Helvetica"/>
          <w:b/>
          <w:bCs/>
          <w:sz w:val="36"/>
          <w:szCs w:val="36"/>
        </w:rPr>
        <w:t>Warm Homes</w:t>
      </w:r>
    </w:p>
    <w:p w:rsidR="00000000" w:rsidRPr="0044795F" w:rsidRDefault="0044795F" w:rsidP="0044795F">
      <w:pPr>
        <w:spacing w:before="100" w:beforeAutospacing="1" w:line="240" w:lineRule="auto"/>
        <w:rPr>
          <w:rFonts w:ascii="Arial" w:eastAsia="Times New Roman" w:hAnsi="Arial" w:cs="Arial"/>
          <w:sz w:val="28"/>
          <w:szCs w:val="24"/>
        </w:rPr>
      </w:pPr>
      <w:r w:rsidRPr="0044795F">
        <w:rPr>
          <w:rStyle w:val="Strong"/>
          <w:rFonts w:ascii="Arial" w:eastAsia="Times New Roman" w:hAnsi="Arial" w:cs="Arial"/>
          <w:sz w:val="28"/>
          <w:szCs w:val="24"/>
        </w:rPr>
        <w:t>Purpose/Objective:</w:t>
      </w:r>
      <w:r w:rsidRPr="0044795F">
        <w:rPr>
          <w:rFonts w:ascii="Arial" w:eastAsia="Times New Roman" w:hAnsi="Arial" w:cs="Arial"/>
          <w:sz w:val="28"/>
          <w:szCs w:val="24"/>
        </w:rPr>
        <w:t xml:space="preserve"> To inform attendees about available support for families to implement energy-saving measures in their homes.</w:t>
      </w:r>
    </w:p>
    <w:p w:rsidR="00000000" w:rsidRPr="0044795F" w:rsidRDefault="0044795F" w:rsidP="0044795F">
      <w:pPr>
        <w:pStyle w:val="NormalWeb"/>
        <w:spacing w:after="160"/>
        <w:rPr>
          <w:rFonts w:ascii="Arial" w:hAnsi="Arial" w:cs="Arial"/>
          <w:sz w:val="28"/>
        </w:rPr>
      </w:pPr>
      <w:r w:rsidRPr="0044795F">
        <w:rPr>
          <w:rStyle w:val="Strong"/>
          <w:rFonts w:ascii="Arial" w:hAnsi="Arial" w:cs="Arial"/>
          <w:sz w:val="28"/>
        </w:rPr>
        <w:t>Executive Summary</w:t>
      </w:r>
    </w:p>
    <w:p w:rsidR="00000000" w:rsidRPr="0044795F" w:rsidRDefault="0044795F" w:rsidP="0044795F">
      <w:pPr>
        <w:pStyle w:val="NormalWeb"/>
        <w:spacing w:after="160"/>
        <w:rPr>
          <w:rFonts w:ascii="Arial" w:hAnsi="Arial" w:cs="Arial"/>
          <w:sz w:val="28"/>
        </w:rPr>
      </w:pPr>
      <w:r w:rsidRPr="0044795F">
        <w:rPr>
          <w:rFonts w:ascii="Arial" w:hAnsi="Arial" w:cs="Arial"/>
          <w:sz w:val="28"/>
        </w:rPr>
        <w:t>The meeting provided an overview of energy-saving measures and available support for families in Swindon. Key discussion points included the Energy Company Obligation (ECO) scheme, council tax band-based support, and the Warm and Safe Wiltshire advice serv</w:t>
      </w:r>
      <w:r w:rsidRPr="0044795F">
        <w:rPr>
          <w:rFonts w:ascii="Arial" w:hAnsi="Arial" w:cs="Arial"/>
          <w:sz w:val="28"/>
        </w:rPr>
        <w:t>ice. The presentation highlighted the importance of energy efficiency in reducing household bills and signposted attendees towards resources for assisting families in need.</w:t>
      </w:r>
    </w:p>
    <w:p w:rsidR="00000000" w:rsidRPr="0044795F" w:rsidRDefault="0044795F" w:rsidP="0044795F">
      <w:pPr>
        <w:pStyle w:val="NormalWeb"/>
        <w:spacing w:after="160"/>
        <w:rPr>
          <w:rFonts w:ascii="Arial" w:hAnsi="Arial" w:cs="Arial"/>
          <w:sz w:val="28"/>
        </w:rPr>
      </w:pPr>
      <w:r w:rsidRPr="0044795F">
        <w:rPr>
          <w:rStyle w:val="Strong"/>
          <w:rFonts w:ascii="Arial" w:hAnsi="Arial" w:cs="Arial"/>
          <w:sz w:val="28"/>
        </w:rPr>
        <w:t>Discussion Points</w:t>
      </w:r>
    </w:p>
    <w:p w:rsidR="00000000" w:rsidRPr="0044795F" w:rsidRDefault="0044795F" w:rsidP="0044795F">
      <w:pPr>
        <w:numPr>
          <w:ilvl w:val="0"/>
          <w:numId w:val="2"/>
        </w:numPr>
        <w:spacing w:before="100" w:beforeAutospacing="1" w:line="240" w:lineRule="auto"/>
        <w:rPr>
          <w:rFonts w:ascii="Arial" w:eastAsia="Times New Roman" w:hAnsi="Arial" w:cs="Arial"/>
          <w:sz w:val="28"/>
          <w:szCs w:val="24"/>
        </w:rPr>
      </w:pPr>
      <w:r w:rsidRPr="0044795F">
        <w:rPr>
          <w:rStyle w:val="Strong"/>
          <w:rFonts w:ascii="Arial" w:eastAsia="Times New Roman" w:hAnsi="Arial" w:cs="Arial"/>
          <w:sz w:val="28"/>
          <w:szCs w:val="24"/>
        </w:rPr>
        <w:t>Introduction to Energy Saving Measures for Families</w:t>
      </w:r>
    </w:p>
    <w:p w:rsidR="00000000" w:rsidRPr="0044795F" w:rsidRDefault="0044795F" w:rsidP="0044795F">
      <w:pPr>
        <w:numPr>
          <w:ilvl w:val="1"/>
          <w:numId w:val="2"/>
        </w:numPr>
        <w:spacing w:before="100" w:beforeAutospacing="1" w:line="240" w:lineRule="auto"/>
        <w:rPr>
          <w:rFonts w:ascii="Arial" w:eastAsia="Times New Roman" w:hAnsi="Arial" w:cs="Arial"/>
          <w:sz w:val="28"/>
          <w:szCs w:val="24"/>
        </w:rPr>
      </w:pPr>
      <w:r w:rsidRPr="0044795F">
        <w:rPr>
          <w:rFonts w:ascii="Arial" w:eastAsia="Times New Roman" w:hAnsi="Arial" w:cs="Arial"/>
          <w:sz w:val="28"/>
          <w:szCs w:val="24"/>
        </w:rPr>
        <w:t>The presen</w:t>
      </w:r>
      <w:r w:rsidRPr="0044795F">
        <w:rPr>
          <w:rFonts w:ascii="Arial" w:eastAsia="Times New Roman" w:hAnsi="Arial" w:cs="Arial"/>
          <w:sz w:val="28"/>
          <w:szCs w:val="24"/>
        </w:rPr>
        <w:t>tation began with an introduction to the support available for families to implement energy saving measures in their homes.</w:t>
      </w:r>
    </w:p>
    <w:p w:rsidR="00000000" w:rsidRPr="0044795F" w:rsidRDefault="0044795F" w:rsidP="0044795F">
      <w:pPr>
        <w:numPr>
          <w:ilvl w:val="0"/>
          <w:numId w:val="2"/>
        </w:numPr>
        <w:spacing w:before="100" w:beforeAutospacing="1" w:line="240" w:lineRule="auto"/>
        <w:rPr>
          <w:rFonts w:ascii="Arial" w:eastAsia="Times New Roman" w:hAnsi="Arial" w:cs="Arial"/>
          <w:sz w:val="28"/>
          <w:szCs w:val="24"/>
        </w:rPr>
      </w:pPr>
      <w:r w:rsidRPr="0044795F">
        <w:rPr>
          <w:rStyle w:val="Strong"/>
          <w:rFonts w:ascii="Arial" w:eastAsia="Times New Roman" w:hAnsi="Arial" w:cs="Arial"/>
          <w:sz w:val="28"/>
          <w:szCs w:val="24"/>
        </w:rPr>
        <w:t>Why Implement Energy Saving Measures?</w:t>
      </w:r>
    </w:p>
    <w:p w:rsidR="00000000" w:rsidRPr="0044795F" w:rsidRDefault="0044795F" w:rsidP="0044795F">
      <w:pPr>
        <w:numPr>
          <w:ilvl w:val="1"/>
          <w:numId w:val="2"/>
        </w:numPr>
        <w:spacing w:before="100" w:beforeAutospacing="1" w:line="240" w:lineRule="auto"/>
        <w:rPr>
          <w:rFonts w:ascii="Arial" w:eastAsia="Times New Roman" w:hAnsi="Arial" w:cs="Arial"/>
          <w:sz w:val="28"/>
          <w:szCs w:val="24"/>
        </w:rPr>
      </w:pPr>
      <w:r w:rsidRPr="0044795F">
        <w:rPr>
          <w:rFonts w:ascii="Arial" w:eastAsia="Times New Roman" w:hAnsi="Arial" w:cs="Arial"/>
          <w:sz w:val="28"/>
          <w:szCs w:val="24"/>
        </w:rPr>
        <w:t>It was highlighted that space heating and hot water account for over 80% of household energy u</w:t>
      </w:r>
      <w:r w:rsidRPr="0044795F">
        <w:rPr>
          <w:rFonts w:ascii="Arial" w:eastAsia="Times New Roman" w:hAnsi="Arial" w:cs="Arial"/>
          <w:sz w:val="28"/>
          <w:szCs w:val="24"/>
        </w:rPr>
        <w:t>se. Reducing energy consumption in these areas can significantly lower energy bills. A pie chart was used to illustrate the breakdown of energy usage in a typical household.</w:t>
      </w:r>
    </w:p>
    <w:p w:rsidR="00000000" w:rsidRPr="0044795F" w:rsidRDefault="0044795F" w:rsidP="0044795F">
      <w:pPr>
        <w:numPr>
          <w:ilvl w:val="0"/>
          <w:numId w:val="2"/>
        </w:numPr>
        <w:spacing w:before="100" w:beforeAutospacing="1" w:line="240" w:lineRule="auto"/>
        <w:rPr>
          <w:rFonts w:ascii="Arial" w:eastAsia="Times New Roman" w:hAnsi="Arial" w:cs="Arial"/>
          <w:sz w:val="28"/>
          <w:szCs w:val="24"/>
        </w:rPr>
      </w:pPr>
      <w:r w:rsidRPr="0044795F">
        <w:rPr>
          <w:rStyle w:val="Strong"/>
          <w:rFonts w:ascii="Arial" w:eastAsia="Times New Roman" w:hAnsi="Arial" w:cs="Arial"/>
          <w:sz w:val="28"/>
          <w:szCs w:val="24"/>
        </w:rPr>
        <w:t>Heat Loss in Homes</w:t>
      </w:r>
    </w:p>
    <w:p w:rsidR="00000000" w:rsidRPr="0044795F" w:rsidRDefault="0044795F" w:rsidP="0044795F">
      <w:pPr>
        <w:numPr>
          <w:ilvl w:val="1"/>
          <w:numId w:val="2"/>
        </w:numPr>
        <w:spacing w:before="100" w:beforeAutospacing="1" w:line="240" w:lineRule="auto"/>
        <w:rPr>
          <w:rFonts w:ascii="Arial" w:eastAsia="Times New Roman" w:hAnsi="Arial" w:cs="Arial"/>
          <w:sz w:val="28"/>
          <w:szCs w:val="24"/>
        </w:rPr>
      </w:pPr>
      <w:r w:rsidRPr="0044795F">
        <w:rPr>
          <w:rFonts w:ascii="Arial" w:eastAsia="Times New Roman" w:hAnsi="Arial" w:cs="Arial"/>
          <w:sz w:val="28"/>
          <w:szCs w:val="24"/>
        </w:rPr>
        <w:t>The presentation showed that a significant amount of heat is lo</w:t>
      </w:r>
      <w:r w:rsidRPr="0044795F">
        <w:rPr>
          <w:rFonts w:ascii="Arial" w:eastAsia="Times New Roman" w:hAnsi="Arial" w:cs="Arial"/>
          <w:sz w:val="28"/>
          <w:szCs w:val="24"/>
        </w:rPr>
        <w:t>st through the loft (25%) and uninsulated walls (35%). Attendees heard that support is available for loft and cavity wall insulation, making these key measures accessible.</w:t>
      </w:r>
    </w:p>
    <w:p w:rsidR="00000000" w:rsidRPr="0044795F" w:rsidRDefault="0044795F" w:rsidP="0044795F">
      <w:pPr>
        <w:numPr>
          <w:ilvl w:val="0"/>
          <w:numId w:val="2"/>
        </w:numPr>
        <w:spacing w:before="100" w:beforeAutospacing="1" w:line="240" w:lineRule="auto"/>
        <w:rPr>
          <w:rFonts w:ascii="Arial" w:eastAsia="Times New Roman" w:hAnsi="Arial" w:cs="Arial"/>
          <w:sz w:val="28"/>
          <w:szCs w:val="24"/>
        </w:rPr>
      </w:pPr>
      <w:r w:rsidRPr="0044795F">
        <w:rPr>
          <w:rStyle w:val="Strong"/>
          <w:rFonts w:ascii="Arial" w:eastAsia="Times New Roman" w:hAnsi="Arial" w:cs="Arial"/>
          <w:sz w:val="28"/>
          <w:szCs w:val="24"/>
        </w:rPr>
        <w:t>Energy Company Obligation (ECO) Scheme</w:t>
      </w:r>
    </w:p>
    <w:p w:rsidR="00000000" w:rsidRPr="0044795F" w:rsidRDefault="0044795F" w:rsidP="0044795F">
      <w:pPr>
        <w:numPr>
          <w:ilvl w:val="1"/>
          <w:numId w:val="2"/>
        </w:numPr>
        <w:spacing w:before="100" w:beforeAutospacing="1" w:line="240" w:lineRule="auto"/>
        <w:rPr>
          <w:rFonts w:ascii="Arial" w:eastAsia="Times New Roman" w:hAnsi="Arial" w:cs="Arial"/>
          <w:sz w:val="28"/>
          <w:szCs w:val="24"/>
        </w:rPr>
      </w:pPr>
      <w:r w:rsidRPr="0044795F">
        <w:rPr>
          <w:rFonts w:ascii="Arial" w:eastAsia="Times New Roman" w:hAnsi="Arial" w:cs="Arial"/>
          <w:sz w:val="28"/>
          <w:szCs w:val="24"/>
        </w:rPr>
        <w:t>The Energy Company Obligation (ECO) scheme wa</w:t>
      </w:r>
      <w:r w:rsidRPr="0044795F">
        <w:rPr>
          <w:rFonts w:ascii="Arial" w:eastAsia="Times New Roman" w:hAnsi="Arial" w:cs="Arial"/>
          <w:sz w:val="28"/>
          <w:szCs w:val="24"/>
        </w:rPr>
        <w:t>s introduced as a primary source of support for energy-saving measures, including loft, cavity wall, and heating improvements. Qualification is based on either low income/means-tested benefits or through a flexible eligibility route for households with inc</w:t>
      </w:r>
      <w:r w:rsidRPr="0044795F">
        <w:rPr>
          <w:rFonts w:ascii="Arial" w:eastAsia="Times New Roman" w:hAnsi="Arial" w:cs="Arial"/>
          <w:sz w:val="28"/>
          <w:szCs w:val="24"/>
        </w:rPr>
        <w:t>omes around £31,000 per year or those with specific health problems. Attendees heard that significant annual savings on energy bills (circa £1300-£1500) can be achieved through these measures.</w:t>
      </w:r>
    </w:p>
    <w:p w:rsidR="0044795F" w:rsidRDefault="0044795F">
      <w:pPr>
        <w:rPr>
          <w:rStyle w:val="Strong"/>
          <w:rFonts w:ascii="Arial" w:eastAsia="Times New Roman" w:hAnsi="Arial" w:cs="Arial"/>
          <w:sz w:val="28"/>
          <w:szCs w:val="24"/>
        </w:rPr>
      </w:pPr>
      <w:r>
        <w:rPr>
          <w:rStyle w:val="Strong"/>
          <w:rFonts w:ascii="Arial" w:eastAsia="Times New Roman" w:hAnsi="Arial" w:cs="Arial"/>
          <w:sz w:val="28"/>
          <w:szCs w:val="24"/>
        </w:rPr>
        <w:br w:type="page"/>
      </w:r>
    </w:p>
    <w:p w:rsidR="00000000" w:rsidRPr="0044795F" w:rsidRDefault="0044795F" w:rsidP="0044795F">
      <w:pPr>
        <w:numPr>
          <w:ilvl w:val="0"/>
          <w:numId w:val="2"/>
        </w:numPr>
        <w:spacing w:before="100" w:beforeAutospacing="1" w:line="240" w:lineRule="auto"/>
        <w:rPr>
          <w:rFonts w:ascii="Arial" w:eastAsia="Times New Roman" w:hAnsi="Arial" w:cs="Arial"/>
          <w:sz w:val="28"/>
          <w:szCs w:val="24"/>
        </w:rPr>
      </w:pPr>
      <w:r w:rsidRPr="0044795F">
        <w:rPr>
          <w:rStyle w:val="Strong"/>
          <w:rFonts w:ascii="Arial" w:eastAsia="Times New Roman" w:hAnsi="Arial" w:cs="Arial"/>
          <w:sz w:val="28"/>
          <w:szCs w:val="24"/>
        </w:rPr>
        <w:lastRenderedPageBreak/>
        <w:t>ECO Scheme Measures and Warm and Safe Wiltshire Advice</w:t>
      </w:r>
    </w:p>
    <w:p w:rsidR="00000000" w:rsidRPr="0044795F" w:rsidRDefault="0044795F" w:rsidP="0044795F">
      <w:pPr>
        <w:numPr>
          <w:ilvl w:val="1"/>
          <w:numId w:val="2"/>
        </w:numPr>
        <w:spacing w:before="100" w:beforeAutospacing="1" w:line="240" w:lineRule="auto"/>
        <w:rPr>
          <w:rFonts w:ascii="Arial" w:eastAsia="Times New Roman" w:hAnsi="Arial" w:cs="Arial"/>
          <w:sz w:val="28"/>
          <w:szCs w:val="24"/>
        </w:rPr>
      </w:pPr>
      <w:r w:rsidRPr="0044795F">
        <w:rPr>
          <w:rFonts w:ascii="Arial" w:eastAsia="Times New Roman" w:hAnsi="Arial" w:cs="Arial"/>
          <w:sz w:val="28"/>
          <w:szCs w:val="24"/>
        </w:rPr>
        <w:t xml:space="preserve">The ECO </w:t>
      </w:r>
      <w:r w:rsidRPr="0044795F">
        <w:rPr>
          <w:rFonts w:ascii="Arial" w:eastAsia="Times New Roman" w:hAnsi="Arial" w:cs="Arial"/>
          <w:sz w:val="28"/>
          <w:szCs w:val="24"/>
        </w:rPr>
        <w:t>scheme covers measures such as loft insulation, cavity wall insulation, external wall insulation and central heating installation (in properties without existing central heating). The Warm and Safe Wiltshire Advice Service was recommended as the primary po</w:t>
      </w:r>
      <w:r w:rsidRPr="0044795F">
        <w:rPr>
          <w:rFonts w:ascii="Arial" w:eastAsia="Times New Roman" w:hAnsi="Arial" w:cs="Arial"/>
          <w:sz w:val="28"/>
          <w:szCs w:val="24"/>
        </w:rPr>
        <w:t>int of contact for accessing support through the ECO scheme.</w:t>
      </w:r>
    </w:p>
    <w:p w:rsidR="00000000" w:rsidRPr="0044795F" w:rsidRDefault="0044795F" w:rsidP="0044795F">
      <w:pPr>
        <w:numPr>
          <w:ilvl w:val="0"/>
          <w:numId w:val="2"/>
        </w:numPr>
        <w:spacing w:before="100" w:beforeAutospacing="1" w:line="240" w:lineRule="auto"/>
        <w:rPr>
          <w:rFonts w:ascii="Arial" w:eastAsia="Times New Roman" w:hAnsi="Arial" w:cs="Arial"/>
          <w:sz w:val="28"/>
          <w:szCs w:val="24"/>
        </w:rPr>
      </w:pPr>
      <w:r w:rsidRPr="0044795F">
        <w:rPr>
          <w:rStyle w:val="Strong"/>
          <w:rFonts w:ascii="Arial" w:eastAsia="Times New Roman" w:hAnsi="Arial" w:cs="Arial"/>
          <w:sz w:val="28"/>
          <w:szCs w:val="24"/>
        </w:rPr>
        <w:t>Council Tax Band Based Support</w:t>
      </w:r>
    </w:p>
    <w:p w:rsidR="00000000" w:rsidRPr="0044795F" w:rsidRDefault="0044795F" w:rsidP="0044795F">
      <w:pPr>
        <w:numPr>
          <w:ilvl w:val="1"/>
          <w:numId w:val="2"/>
        </w:numPr>
        <w:spacing w:before="100" w:beforeAutospacing="1" w:line="240" w:lineRule="auto"/>
        <w:rPr>
          <w:rFonts w:ascii="Arial" w:eastAsia="Times New Roman" w:hAnsi="Arial" w:cs="Arial"/>
          <w:sz w:val="28"/>
          <w:szCs w:val="24"/>
        </w:rPr>
      </w:pPr>
      <w:r w:rsidRPr="0044795F">
        <w:rPr>
          <w:rFonts w:ascii="Arial" w:eastAsia="Times New Roman" w:hAnsi="Arial" w:cs="Arial"/>
          <w:sz w:val="28"/>
          <w:szCs w:val="24"/>
        </w:rPr>
        <w:t>A scheme that provides cavity wall and loft insulation based on council tax band (A to D) and energy performance certificate (EPC) rating (D to G) was outlined. Thi</w:t>
      </w:r>
      <w:r w:rsidRPr="0044795F">
        <w:rPr>
          <w:rFonts w:ascii="Arial" w:eastAsia="Times New Roman" w:hAnsi="Arial" w:cs="Arial"/>
          <w:sz w:val="28"/>
          <w:szCs w:val="24"/>
        </w:rPr>
        <w:t>s scheme is accessible as it does not involve means testing, focusing on smaller and less energy-efficient properties. The presenter advised that the typical EPC rating for a property is D, suggesting many properties would qualify for support.</w:t>
      </w:r>
    </w:p>
    <w:p w:rsidR="00000000" w:rsidRPr="0044795F" w:rsidRDefault="0044795F" w:rsidP="0044795F">
      <w:pPr>
        <w:numPr>
          <w:ilvl w:val="0"/>
          <w:numId w:val="2"/>
        </w:numPr>
        <w:spacing w:before="100" w:beforeAutospacing="1" w:line="240" w:lineRule="auto"/>
        <w:rPr>
          <w:rFonts w:ascii="Arial" w:eastAsia="Times New Roman" w:hAnsi="Arial" w:cs="Arial"/>
          <w:sz w:val="28"/>
          <w:szCs w:val="24"/>
        </w:rPr>
      </w:pPr>
      <w:r w:rsidRPr="0044795F">
        <w:rPr>
          <w:rStyle w:val="Strong"/>
          <w:rFonts w:ascii="Arial" w:eastAsia="Times New Roman" w:hAnsi="Arial" w:cs="Arial"/>
          <w:sz w:val="28"/>
          <w:szCs w:val="24"/>
        </w:rPr>
        <w:t xml:space="preserve">Support for </w:t>
      </w:r>
      <w:r w:rsidRPr="0044795F">
        <w:rPr>
          <w:rStyle w:val="Strong"/>
          <w:rFonts w:ascii="Arial" w:eastAsia="Times New Roman" w:hAnsi="Arial" w:cs="Arial"/>
          <w:sz w:val="28"/>
          <w:szCs w:val="24"/>
        </w:rPr>
        <w:t>Social Housing Tenants</w:t>
      </w:r>
    </w:p>
    <w:p w:rsidR="00000000" w:rsidRPr="0044795F" w:rsidRDefault="0044795F" w:rsidP="0044795F">
      <w:pPr>
        <w:numPr>
          <w:ilvl w:val="1"/>
          <w:numId w:val="2"/>
        </w:numPr>
        <w:spacing w:before="100" w:beforeAutospacing="1" w:line="240" w:lineRule="auto"/>
        <w:rPr>
          <w:rFonts w:ascii="Arial" w:eastAsia="Times New Roman" w:hAnsi="Arial" w:cs="Arial"/>
          <w:sz w:val="28"/>
          <w:szCs w:val="24"/>
        </w:rPr>
      </w:pPr>
      <w:r w:rsidRPr="0044795F">
        <w:rPr>
          <w:rFonts w:ascii="Arial" w:eastAsia="Times New Roman" w:hAnsi="Arial" w:cs="Arial"/>
          <w:sz w:val="28"/>
          <w:szCs w:val="24"/>
        </w:rPr>
        <w:t>Practical support measures available to social housing tenants were outlined. Attendees were advised that tenants should flag required insulation measures to their social landlord, such as Swindon Borough Council.</w:t>
      </w:r>
    </w:p>
    <w:p w:rsidR="00000000" w:rsidRPr="0044795F" w:rsidRDefault="0044795F" w:rsidP="0044795F">
      <w:pPr>
        <w:numPr>
          <w:ilvl w:val="0"/>
          <w:numId w:val="2"/>
        </w:numPr>
        <w:spacing w:before="100" w:beforeAutospacing="1" w:line="240" w:lineRule="auto"/>
        <w:rPr>
          <w:rFonts w:ascii="Arial" w:eastAsia="Times New Roman" w:hAnsi="Arial" w:cs="Arial"/>
          <w:sz w:val="28"/>
          <w:szCs w:val="24"/>
        </w:rPr>
      </w:pPr>
      <w:r w:rsidRPr="0044795F">
        <w:rPr>
          <w:rStyle w:val="Strong"/>
          <w:rFonts w:ascii="Arial" w:eastAsia="Times New Roman" w:hAnsi="Arial" w:cs="Arial"/>
          <w:sz w:val="28"/>
          <w:szCs w:val="24"/>
        </w:rPr>
        <w:t>Warm and Safe Wilts</w:t>
      </w:r>
      <w:r w:rsidRPr="0044795F">
        <w:rPr>
          <w:rStyle w:val="Strong"/>
          <w:rFonts w:ascii="Arial" w:eastAsia="Times New Roman" w:hAnsi="Arial" w:cs="Arial"/>
          <w:sz w:val="28"/>
          <w:szCs w:val="24"/>
        </w:rPr>
        <w:t>hire Advice Service</w:t>
      </w:r>
    </w:p>
    <w:p w:rsidR="00000000" w:rsidRPr="0044795F" w:rsidRDefault="0044795F" w:rsidP="0044795F">
      <w:pPr>
        <w:numPr>
          <w:ilvl w:val="1"/>
          <w:numId w:val="2"/>
        </w:numPr>
        <w:spacing w:before="100" w:beforeAutospacing="1" w:line="240" w:lineRule="auto"/>
        <w:rPr>
          <w:rFonts w:ascii="Arial" w:eastAsia="Times New Roman" w:hAnsi="Arial" w:cs="Arial"/>
          <w:sz w:val="28"/>
          <w:szCs w:val="24"/>
        </w:rPr>
      </w:pPr>
      <w:r w:rsidRPr="0044795F">
        <w:rPr>
          <w:rFonts w:ascii="Arial" w:eastAsia="Times New Roman" w:hAnsi="Arial" w:cs="Arial"/>
          <w:sz w:val="28"/>
          <w:szCs w:val="24"/>
        </w:rPr>
        <w:t>The Warm and Safe Wiltshire service was described as a council-backed energy advice service for all Swindon residents. It primarily operates through an energy advice line but also conducts home visits and attends events. The service pro</w:t>
      </w:r>
      <w:r w:rsidRPr="0044795F">
        <w:rPr>
          <w:rFonts w:ascii="Arial" w:eastAsia="Times New Roman" w:hAnsi="Arial" w:cs="Arial"/>
          <w:sz w:val="28"/>
          <w:szCs w:val="24"/>
        </w:rPr>
        <w:t>vides advice on insulation, heating, draught proofing, heating control usage, damp/condensation, fuel bills, fuel debt, and other available financial support.</w:t>
      </w:r>
    </w:p>
    <w:p w:rsidR="00000000" w:rsidRPr="0044795F" w:rsidRDefault="0044795F" w:rsidP="0044795F">
      <w:pPr>
        <w:numPr>
          <w:ilvl w:val="0"/>
          <w:numId w:val="2"/>
        </w:numPr>
        <w:spacing w:before="100" w:beforeAutospacing="1" w:line="240" w:lineRule="auto"/>
        <w:rPr>
          <w:rFonts w:ascii="Arial" w:eastAsia="Times New Roman" w:hAnsi="Arial" w:cs="Arial"/>
          <w:sz w:val="28"/>
          <w:szCs w:val="24"/>
        </w:rPr>
      </w:pPr>
      <w:r w:rsidRPr="0044795F">
        <w:rPr>
          <w:rStyle w:val="Strong"/>
          <w:rFonts w:ascii="Arial" w:eastAsia="Times New Roman" w:hAnsi="Arial" w:cs="Arial"/>
          <w:sz w:val="28"/>
          <w:szCs w:val="24"/>
        </w:rPr>
        <w:t>Contact Details and Partner Referrals</w:t>
      </w:r>
    </w:p>
    <w:p w:rsidR="00000000" w:rsidRPr="0044795F" w:rsidRDefault="0044795F" w:rsidP="0044795F">
      <w:pPr>
        <w:numPr>
          <w:ilvl w:val="1"/>
          <w:numId w:val="2"/>
        </w:numPr>
        <w:spacing w:before="100" w:beforeAutospacing="1" w:line="240" w:lineRule="auto"/>
        <w:rPr>
          <w:rFonts w:ascii="Arial" w:eastAsia="Times New Roman" w:hAnsi="Arial" w:cs="Arial"/>
          <w:sz w:val="28"/>
          <w:szCs w:val="24"/>
        </w:rPr>
      </w:pPr>
      <w:r w:rsidRPr="0044795F">
        <w:rPr>
          <w:rFonts w:ascii="Arial" w:eastAsia="Times New Roman" w:hAnsi="Arial" w:cs="Arial"/>
          <w:sz w:val="28"/>
          <w:szCs w:val="24"/>
        </w:rPr>
        <w:t>Contact details for the Warm and Safe Wiltshire Advice Service were provided, including a free phone advice service and a partner referral email. Attendees were informed that the slides would be shared for easy access to this information.</w:t>
      </w:r>
    </w:p>
    <w:p w:rsidR="00000000" w:rsidRPr="0044795F" w:rsidRDefault="0044795F" w:rsidP="0044795F">
      <w:pPr>
        <w:numPr>
          <w:ilvl w:val="0"/>
          <w:numId w:val="2"/>
        </w:numPr>
        <w:spacing w:before="100" w:beforeAutospacing="1" w:line="240" w:lineRule="auto"/>
        <w:rPr>
          <w:rFonts w:ascii="Arial" w:eastAsia="Times New Roman" w:hAnsi="Arial" w:cs="Arial"/>
          <w:sz w:val="28"/>
          <w:szCs w:val="24"/>
        </w:rPr>
      </w:pPr>
      <w:r w:rsidRPr="0044795F">
        <w:rPr>
          <w:rStyle w:val="Strong"/>
          <w:rFonts w:ascii="Arial" w:eastAsia="Times New Roman" w:hAnsi="Arial" w:cs="Arial"/>
          <w:sz w:val="28"/>
          <w:szCs w:val="24"/>
        </w:rPr>
        <w:t>How Schools Can H</w:t>
      </w:r>
      <w:r w:rsidRPr="0044795F">
        <w:rPr>
          <w:rStyle w:val="Strong"/>
          <w:rFonts w:ascii="Arial" w:eastAsia="Times New Roman" w:hAnsi="Arial" w:cs="Arial"/>
          <w:sz w:val="28"/>
          <w:szCs w:val="24"/>
        </w:rPr>
        <w:t>elp and Questions</w:t>
      </w:r>
    </w:p>
    <w:p w:rsidR="00000000" w:rsidRPr="0044795F" w:rsidRDefault="0044795F" w:rsidP="0044795F">
      <w:pPr>
        <w:numPr>
          <w:ilvl w:val="1"/>
          <w:numId w:val="2"/>
        </w:numPr>
        <w:spacing w:before="100" w:beforeAutospacing="1" w:line="240" w:lineRule="auto"/>
        <w:rPr>
          <w:rFonts w:ascii="Arial" w:eastAsia="Times New Roman" w:hAnsi="Arial" w:cs="Arial"/>
          <w:sz w:val="28"/>
          <w:szCs w:val="24"/>
        </w:rPr>
      </w:pPr>
      <w:r w:rsidRPr="0044795F">
        <w:rPr>
          <w:rFonts w:ascii="Arial" w:eastAsia="Times New Roman" w:hAnsi="Arial" w:cs="Arial"/>
          <w:sz w:val="28"/>
          <w:szCs w:val="24"/>
        </w:rPr>
        <w:t>Attendees were asked to refer families struggling to keep warm or facing financial difficulties to the Warm and Safe Wiltshire service, either through direct referral or signposting. A secure partner referral route is available. The prese</w:t>
      </w:r>
      <w:r w:rsidRPr="0044795F">
        <w:rPr>
          <w:rFonts w:ascii="Arial" w:eastAsia="Times New Roman" w:hAnsi="Arial" w:cs="Arial"/>
          <w:sz w:val="28"/>
          <w:szCs w:val="24"/>
        </w:rPr>
        <w:t>nter offered to provide more information on the service and energy-saving grants for schools to distribute.</w:t>
      </w:r>
    </w:p>
    <w:p w:rsidR="00000000" w:rsidRDefault="0044795F">
      <w:pPr>
        <w:pStyle w:val="NormalWeb"/>
        <w:jc w:val="center"/>
        <w:divId w:val="926499637"/>
        <w:rPr>
          <w:rFonts w:ascii="Helvetica" w:hAnsi="Helvetica" w:cs="Helvetica"/>
          <w:sz w:val="22"/>
          <w:szCs w:val="22"/>
        </w:rPr>
      </w:pPr>
      <w:bookmarkStart w:id="0" w:name="_GoBack"/>
      <w:bookmarkEnd w:id="0"/>
    </w:p>
    <w:sectPr w:rsidR="00000000" w:rsidSect="0044795F">
      <w:headerReference w:type="even" r:id="rId7"/>
      <w:footerReference w:type="even" r:id="rId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95F" w:rsidRDefault="0044795F" w:rsidP="0044795F">
      <w:pPr>
        <w:spacing w:after="0" w:line="240" w:lineRule="auto"/>
      </w:pPr>
      <w:r>
        <w:separator/>
      </w:r>
    </w:p>
  </w:endnote>
  <w:endnote w:type="continuationSeparator" w:id="0">
    <w:p w:rsidR="0044795F" w:rsidRDefault="0044795F" w:rsidP="00447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4795F">
    <w:pPr>
      <w:pStyle w:val="NormalWeb"/>
      <w:jc w:val="center"/>
      <w:rPr>
        <w:rFonts w:ascii="Helvetica" w:hAnsi="Helvetica" w:cs="Helvetica"/>
        <w:sz w:val="22"/>
        <w:szCs w:val="22"/>
      </w:rPr>
    </w:pPr>
    <w:r>
      <w:rPr>
        <w:rFonts w:ascii="Arial" w:hAnsi="Arial" w:cs="Arial"/>
        <w:sz w:val="22"/>
        <w:szCs w:val="22"/>
      </w:rPr>
      <w:t>OFFICIAL SENSITIVE</w:t>
    </w:r>
    <w:r>
      <w:rPr>
        <w:rFonts w:ascii="Helvetica" w:hAnsi="Helvetica" w:cs="Helvetic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95F" w:rsidRDefault="0044795F" w:rsidP="0044795F">
      <w:pPr>
        <w:spacing w:after="0" w:line="240" w:lineRule="auto"/>
      </w:pPr>
      <w:r>
        <w:separator/>
      </w:r>
    </w:p>
  </w:footnote>
  <w:footnote w:type="continuationSeparator" w:id="0">
    <w:p w:rsidR="0044795F" w:rsidRDefault="0044795F" w:rsidP="00447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4795F">
    <w:pPr>
      <w:pStyle w:val="NormalWeb"/>
      <w:jc w:val="center"/>
      <w:rPr>
        <w:rFonts w:ascii="Helvetica" w:hAnsi="Helvetica" w:cs="Helvetica"/>
        <w:sz w:val="22"/>
        <w:szCs w:val="22"/>
      </w:rPr>
    </w:pPr>
    <w:r>
      <w:rPr>
        <w:rFonts w:ascii="Arial" w:hAnsi="Arial" w:cs="Arial"/>
        <w:sz w:val="22"/>
        <w:szCs w:val="22"/>
      </w:rPr>
      <w:t>OFFICIAL SENSITIVE</w:t>
    </w:r>
    <w:r>
      <w:rPr>
        <w:rFonts w:ascii="Helvetica" w:hAnsi="Helvetica" w:cs="Helvetica"/>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96F4A"/>
    <w:multiLevelType w:val="multilevel"/>
    <w:tmpl w:val="823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772A2"/>
    <w:multiLevelType w:val="multilevel"/>
    <w:tmpl w:val="23B2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1A0A25"/>
    <w:multiLevelType w:val="multilevel"/>
    <w:tmpl w:val="C6DA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42015A"/>
    <w:multiLevelType w:val="multilevel"/>
    <w:tmpl w:val="F5789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FB"/>
    <w:rsid w:val="0044795F"/>
    <w:rsid w:val="00DD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4AF2"/>
  <w15:docId w15:val="{377E5CBD-A88C-4887-97C6-B91BE437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479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sid w:val="0044795F"/>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447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95F"/>
  </w:style>
  <w:style w:type="paragraph" w:styleId="Header">
    <w:name w:val="header"/>
    <w:basedOn w:val="Normal"/>
    <w:link w:val="HeaderChar"/>
    <w:uiPriority w:val="99"/>
    <w:unhideWhenUsed/>
    <w:rsid w:val="00447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9963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F784280E63E40AE74EA79881CBD39" ma:contentTypeVersion="13" ma:contentTypeDescription="Create a new document." ma:contentTypeScope="" ma:versionID="e9cd0ef3f376582eca0daf31f116a8c2">
  <xsd:schema xmlns:xsd="http://www.w3.org/2001/XMLSchema" xmlns:xs="http://www.w3.org/2001/XMLSchema" xmlns:p="http://schemas.microsoft.com/office/2006/metadata/properties" xmlns:ns2="e10cb138-a68a-471d-9665-9ebc353d03ae" xmlns:ns3="9a31ee6f-45e3-4c65-8960-1beb2fbd71ca" targetNamespace="http://schemas.microsoft.com/office/2006/metadata/properties" ma:root="true" ma:fieldsID="e08691efa006d090ec6eac7716c61663" ns2:_="" ns3:_="">
    <xsd:import namespace="e10cb138-a68a-471d-9665-9ebc353d03ae"/>
    <xsd:import namespace="9a31ee6f-45e3-4c65-8960-1beb2fbd71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cb138-a68a-471d-9665-9ebc353d0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db9e0b-39ef-4b4e-b67d-345ef0004f4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1ee6f-45e3-4c65-8960-1beb2fbd71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aaeedc-e54d-4adf-90b7-08313780a34d}" ma:internalName="TaxCatchAll" ma:showField="CatchAllData" ma:web="9a31ee6f-45e3-4c65-8960-1beb2fbd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0cb138-a68a-471d-9665-9ebc353d03ae">
      <Terms xmlns="http://schemas.microsoft.com/office/infopath/2007/PartnerControls"/>
    </lcf76f155ced4ddcb4097134ff3c332f>
    <TaxCatchAll xmlns="9a31ee6f-45e3-4c65-8960-1beb2fbd71ca" xsi:nil="true"/>
  </documentManagement>
</p:properties>
</file>

<file path=customXml/itemProps1.xml><?xml version="1.0" encoding="utf-8"?>
<ds:datastoreItem xmlns:ds="http://schemas.openxmlformats.org/officeDocument/2006/customXml" ds:itemID="{D22625D8-442C-48F8-9F3C-A7D4AFE93E99}"/>
</file>

<file path=customXml/itemProps2.xml><?xml version="1.0" encoding="utf-8"?>
<ds:datastoreItem xmlns:ds="http://schemas.openxmlformats.org/officeDocument/2006/customXml" ds:itemID="{00DA4590-8073-4CC8-ABE0-759648166F63}"/>
</file>

<file path=customXml/itemProps3.xml><?xml version="1.0" encoding="utf-8"?>
<ds:datastoreItem xmlns:ds="http://schemas.openxmlformats.org/officeDocument/2006/customXml" ds:itemID="{6F9616BD-71B9-48EA-A4A4-ECB69B37155F}"/>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Tidey</dc:creator>
  <cp:lastModifiedBy>Mark Tidey</cp:lastModifiedBy>
  <cp:revision>2</cp:revision>
  <dcterms:created xsi:type="dcterms:W3CDTF">2025-05-22T16:05:00Z</dcterms:created>
  <dcterms:modified xsi:type="dcterms:W3CDTF">2025-05-22T16:05:00Z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0x010100CA0F784280E63E40AE74EA79881CBD39</vt:lpwstr>
  </property>
</Properties>
</file>