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</w:p>
    <w:p w14:paraId="10F48E64" w14:textId="1506C00A" w:rsidR="00BB3EFB" w:rsidRDefault="00B77D72" w:rsidP="00652D11">
      <w:pPr>
        <w:pStyle w:val="Title"/>
        <w:rPr>
          <w:color w:val="2C2F88"/>
          <w:sz w:val="36"/>
          <w:szCs w:val="36"/>
        </w:rPr>
      </w:pPr>
      <w:r>
        <w:rPr>
          <w:color w:val="2C2F88"/>
          <w:sz w:val="36"/>
          <w:szCs w:val="36"/>
        </w:rPr>
        <w:t>Emergency Inhaler Administration Record for Chi</w:t>
      </w:r>
      <w:r w:rsidR="00652D11" w:rsidRPr="00652D11">
        <w:rPr>
          <w:color w:val="2C2F88"/>
          <w:sz w:val="36"/>
          <w:szCs w:val="36"/>
        </w:rPr>
        <w:t>ldren with Asthm</w:t>
      </w:r>
      <w:r w:rsidR="00652D11">
        <w:rPr>
          <w:color w:val="2C2F88"/>
          <w:sz w:val="36"/>
          <w:szCs w:val="36"/>
        </w:rPr>
        <w:t>a</w:t>
      </w:r>
    </w:p>
    <w:tbl>
      <w:tblPr>
        <w:tblStyle w:val="GridTable1Light-Accent3"/>
        <w:tblW w:w="15154" w:type="dxa"/>
        <w:tblLook w:val="04A0" w:firstRow="1" w:lastRow="0" w:firstColumn="1" w:lastColumn="0" w:noHBand="0" w:noVBand="1"/>
      </w:tblPr>
      <w:tblGrid>
        <w:gridCol w:w="1677"/>
        <w:gridCol w:w="1683"/>
        <w:gridCol w:w="1679"/>
        <w:gridCol w:w="1675"/>
        <w:gridCol w:w="1361"/>
        <w:gridCol w:w="2062"/>
        <w:gridCol w:w="1683"/>
        <w:gridCol w:w="1667"/>
        <w:gridCol w:w="1667"/>
      </w:tblGrid>
      <w:tr w:rsidR="00350F51" w14:paraId="607482DE" w14:textId="77777777" w:rsidTr="0035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263EC4D" w14:textId="60244184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Name of Child</w:t>
            </w:r>
          </w:p>
        </w:tc>
        <w:tc>
          <w:tcPr>
            <w:tcW w:w="1683" w:type="dxa"/>
          </w:tcPr>
          <w:p w14:paraId="2E6D3BC3" w14:textId="500E8BA6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Medication Name</w:t>
            </w:r>
          </w:p>
        </w:tc>
        <w:tc>
          <w:tcPr>
            <w:tcW w:w="1679" w:type="dxa"/>
          </w:tcPr>
          <w:p w14:paraId="2F9A6FFF" w14:textId="591030D3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Amount Given</w:t>
            </w:r>
          </w:p>
        </w:tc>
        <w:tc>
          <w:tcPr>
            <w:tcW w:w="1675" w:type="dxa"/>
          </w:tcPr>
          <w:p w14:paraId="52C76067" w14:textId="0C2E1902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Date</w:t>
            </w:r>
          </w:p>
        </w:tc>
        <w:tc>
          <w:tcPr>
            <w:tcW w:w="1361" w:type="dxa"/>
          </w:tcPr>
          <w:p w14:paraId="45CA364B" w14:textId="5F820CBC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Time</w:t>
            </w:r>
          </w:p>
        </w:tc>
        <w:tc>
          <w:tcPr>
            <w:tcW w:w="2062" w:type="dxa"/>
          </w:tcPr>
          <w:p w14:paraId="7991C424" w14:textId="67E2CC4C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Emergency (E) or Own (O) Medication*</w:t>
            </w:r>
          </w:p>
        </w:tc>
        <w:tc>
          <w:tcPr>
            <w:tcW w:w="1683" w:type="dxa"/>
          </w:tcPr>
          <w:p w14:paraId="681EA4AB" w14:textId="6B9A8F9A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Letter for Parents Completed (Y/N)</w:t>
            </w:r>
          </w:p>
        </w:tc>
        <w:tc>
          <w:tcPr>
            <w:tcW w:w="1667" w:type="dxa"/>
          </w:tcPr>
          <w:p w14:paraId="7AA01D3E" w14:textId="1E14368F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Staff member - signature</w:t>
            </w:r>
          </w:p>
        </w:tc>
        <w:tc>
          <w:tcPr>
            <w:tcW w:w="1667" w:type="dxa"/>
          </w:tcPr>
          <w:p w14:paraId="6B8ECDA7" w14:textId="105B4003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Staff member – print name</w:t>
            </w:r>
          </w:p>
        </w:tc>
      </w:tr>
      <w:tr w:rsidR="00350F51" w14:paraId="1F7BE2C4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70CD5A95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11190177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0759E51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EB7237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2D839D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C309E8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203DEF8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31A726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8A3658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29F2430D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EB72C14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422E1E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941C88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BB6491D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1B1FE39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316AA35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308529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15611F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DFD4FF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07C877DB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4E030EBB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65900E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7F85CB5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AD6550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1B8966D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13AB91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4DAAA2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3BE6001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975D06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50B0F0CB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30AAB2C6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1F9921D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0B3C24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B318FE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769CCB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0E016E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FDB3DC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8DE25C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D5B3FF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3FEA5EB7" w14:textId="77777777" w:rsidTr="00350F5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2F127955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2C586B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1ECD4C2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4F061BE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4E2987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400741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0723BD1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96DBA3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18E6CA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3C41B59A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1D40607C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9C22BE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391AC88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38BE92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97CCF5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42B29B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6EBA3D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8F9A44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C203FF0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17C43B69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3FE09F80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2753C11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322CBFE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8F8C42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A8A408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24DA1040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CAE2A4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09A085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03EE42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6BD1E386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5E27F34D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3DADA7BD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A08E48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23444A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A3B395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D13F46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1932067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44EF03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362AE9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466E0CB7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E127CBE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64888F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37BB8D5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12A87D1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47A939C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4219C9B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25BCC6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6BCF58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A24877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2144F026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06EAA791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32B2C6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A537D9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006657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06F955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3C1284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4325D4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B30EC1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EDF22C1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23ED9429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CBDB7D2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541E13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0B699A1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6D48B35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1915657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4E2D4CE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D0ADAB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475B6A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2ED47F0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531D8D94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5CC1AD6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22E696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298F1A5E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1F3629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119F78D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C3A94C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E6B0EE7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C27A82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869EFB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</w:tbl>
    <w:p w14:paraId="3862F918" w14:textId="2674482C" w:rsidR="00BB3EFB" w:rsidRPr="00350F51" w:rsidRDefault="00350F51" w:rsidP="00652D11">
      <w:pPr>
        <w:spacing w:line="240" w:lineRule="auto"/>
        <w:rPr>
          <w:bCs/>
          <w:color w:val="005EB8"/>
          <w:sz w:val="28"/>
          <w:szCs w:val="28"/>
        </w:rPr>
      </w:pPr>
      <w:r>
        <w:rPr>
          <w:bCs/>
          <w:color w:val="005EB8"/>
          <w:sz w:val="28"/>
          <w:szCs w:val="28"/>
        </w:rPr>
        <w:t>*If emergency medication used, spacers are single use and should be given to child &amp; replaced in emergency pack</w:t>
      </w:r>
    </w:p>
    <w:sectPr w:rsidR="00BB3EFB" w:rsidRPr="00350F51" w:rsidSect="00652D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76B5F5E7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>Bath and North</w:t>
    </w:r>
    <w:r w:rsidR="00652D11">
      <w:rPr>
        <w:rFonts w:ascii="Arial" w:hAnsi="Arial" w:cs="Arial"/>
        <w:color w:val="414042"/>
        <w:sz w:val="17"/>
        <w:szCs w:val="17"/>
        <w:lang w:val="en-US"/>
      </w:rPr>
      <w:t>-</w:t>
    </w:r>
    <w:r>
      <w:rPr>
        <w:rFonts w:ascii="Arial" w:hAnsi="Arial" w:cs="Arial"/>
        <w:color w:val="414042"/>
        <w:sz w:val="17"/>
        <w:szCs w:val="17"/>
        <w:lang w:val="en-US"/>
      </w:rPr>
      <w:t xml:space="preserve">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North 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5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0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3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4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47657939">
    <w:abstractNumId w:val="23"/>
  </w:num>
  <w:num w:numId="2" w16cid:durableId="598637604">
    <w:abstractNumId w:val="23"/>
  </w:num>
  <w:num w:numId="3" w16cid:durableId="1326201532">
    <w:abstractNumId w:val="23"/>
  </w:num>
  <w:num w:numId="4" w16cid:durableId="1825318947">
    <w:abstractNumId w:val="23"/>
  </w:num>
  <w:num w:numId="5" w16cid:durableId="1282303319">
    <w:abstractNumId w:val="23"/>
  </w:num>
  <w:num w:numId="6" w16cid:durableId="207031035">
    <w:abstractNumId w:val="23"/>
  </w:num>
  <w:num w:numId="7" w16cid:durableId="2107922439">
    <w:abstractNumId w:val="23"/>
  </w:num>
  <w:num w:numId="8" w16cid:durableId="117573042">
    <w:abstractNumId w:val="23"/>
  </w:num>
  <w:num w:numId="9" w16cid:durableId="1599755384">
    <w:abstractNumId w:val="23"/>
  </w:num>
  <w:num w:numId="10" w16cid:durableId="1634167130">
    <w:abstractNumId w:val="22"/>
  </w:num>
  <w:num w:numId="11" w16cid:durableId="1301569134">
    <w:abstractNumId w:val="22"/>
  </w:num>
  <w:num w:numId="12" w16cid:durableId="175309392">
    <w:abstractNumId w:val="22"/>
  </w:num>
  <w:num w:numId="13" w16cid:durableId="1254894569">
    <w:abstractNumId w:val="22"/>
  </w:num>
  <w:num w:numId="14" w16cid:durableId="402484787">
    <w:abstractNumId w:val="22"/>
  </w:num>
  <w:num w:numId="15" w16cid:durableId="661396254">
    <w:abstractNumId w:val="22"/>
  </w:num>
  <w:num w:numId="16" w16cid:durableId="1535070475">
    <w:abstractNumId w:val="22"/>
  </w:num>
  <w:num w:numId="17" w16cid:durableId="1599748459">
    <w:abstractNumId w:val="22"/>
  </w:num>
  <w:num w:numId="18" w16cid:durableId="213395886">
    <w:abstractNumId w:val="22"/>
  </w:num>
  <w:num w:numId="19" w16cid:durableId="462046030">
    <w:abstractNumId w:val="21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4"/>
  </w:num>
  <w:num w:numId="31" w16cid:durableId="145053401">
    <w:abstractNumId w:val="17"/>
  </w:num>
  <w:num w:numId="32" w16cid:durableId="1820882964">
    <w:abstractNumId w:val="10"/>
  </w:num>
  <w:num w:numId="33" w16cid:durableId="1931352137">
    <w:abstractNumId w:val="20"/>
  </w:num>
  <w:num w:numId="34" w16cid:durableId="882450774">
    <w:abstractNumId w:val="13"/>
  </w:num>
  <w:num w:numId="35" w16cid:durableId="104345610">
    <w:abstractNumId w:val="25"/>
  </w:num>
  <w:num w:numId="36" w16cid:durableId="1486556096">
    <w:abstractNumId w:val="18"/>
  </w:num>
  <w:num w:numId="37" w16cid:durableId="1074473225">
    <w:abstractNumId w:val="16"/>
  </w:num>
  <w:num w:numId="38" w16cid:durableId="978649194">
    <w:abstractNumId w:val="24"/>
  </w:num>
  <w:num w:numId="39" w16cid:durableId="1637026358">
    <w:abstractNumId w:val="11"/>
  </w:num>
  <w:num w:numId="40" w16cid:durableId="1890070791">
    <w:abstractNumId w:val="12"/>
  </w:num>
  <w:num w:numId="41" w16cid:durableId="1761026681">
    <w:abstractNumId w:val="15"/>
  </w:num>
  <w:num w:numId="42" w16cid:durableId="601307849">
    <w:abstractNumId w:val="19"/>
  </w:num>
  <w:num w:numId="43" w16cid:durableId="4245711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2136C"/>
    <w:rsid w:val="00221F46"/>
    <w:rsid w:val="00222E1F"/>
    <w:rsid w:val="00230C12"/>
    <w:rsid w:val="00235868"/>
    <w:rsid w:val="002425A2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0F51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52D11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6E0285"/>
    <w:rsid w:val="00703477"/>
    <w:rsid w:val="00703875"/>
    <w:rsid w:val="00704328"/>
    <w:rsid w:val="00704FA4"/>
    <w:rsid w:val="007311E3"/>
    <w:rsid w:val="00731BDF"/>
    <w:rsid w:val="0075128D"/>
    <w:rsid w:val="00754EF3"/>
    <w:rsid w:val="00756CD9"/>
    <w:rsid w:val="00766259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1D66"/>
    <w:rsid w:val="0086477C"/>
    <w:rsid w:val="008748DB"/>
    <w:rsid w:val="00896328"/>
    <w:rsid w:val="00897592"/>
    <w:rsid w:val="008A53D4"/>
    <w:rsid w:val="008B1F3E"/>
    <w:rsid w:val="008B2AEA"/>
    <w:rsid w:val="008D117D"/>
    <w:rsid w:val="008E122C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4AC5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207A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77D72"/>
    <w:rsid w:val="00B913CB"/>
    <w:rsid w:val="00B91692"/>
    <w:rsid w:val="00B91CB1"/>
    <w:rsid w:val="00B92A25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table" w:styleId="GridTable1Light-Accent2">
    <w:name w:val="Grid Table 1 Light Accent 2"/>
    <w:basedOn w:val="TableNormal"/>
    <w:uiPriority w:val="46"/>
    <w:rsid w:val="00652D11"/>
    <w:tblPr>
      <w:tblStyleRowBandSize w:val="1"/>
      <w:tblStyleColBandSize w:val="1"/>
      <w:tblBorders>
        <w:top w:val="single" w:sz="4" w:space="0" w:color="5FFFD4" w:themeColor="accent2" w:themeTint="66"/>
        <w:left w:val="single" w:sz="4" w:space="0" w:color="5FFFD4" w:themeColor="accent2" w:themeTint="66"/>
        <w:bottom w:val="single" w:sz="4" w:space="0" w:color="5FFFD4" w:themeColor="accent2" w:themeTint="66"/>
        <w:right w:val="single" w:sz="4" w:space="0" w:color="5FFFD4" w:themeColor="accent2" w:themeTint="66"/>
        <w:insideH w:val="single" w:sz="4" w:space="0" w:color="5FFFD4" w:themeColor="accent2" w:themeTint="66"/>
        <w:insideV w:val="single" w:sz="4" w:space="0" w:color="5FFF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2D11"/>
    <w:tblPr>
      <w:tblStyleRowBandSize w:val="1"/>
      <w:tblStyleColBandSize w:val="1"/>
      <w:tblBorders>
        <w:top w:val="single" w:sz="4" w:space="0" w:color="C9E6B3" w:themeColor="accent3" w:themeTint="66"/>
        <w:left w:val="single" w:sz="4" w:space="0" w:color="C9E6B3" w:themeColor="accent3" w:themeTint="66"/>
        <w:bottom w:val="single" w:sz="4" w:space="0" w:color="C9E6B3" w:themeColor="accent3" w:themeTint="66"/>
        <w:right w:val="single" w:sz="4" w:space="0" w:color="C9E6B3" w:themeColor="accent3" w:themeTint="66"/>
        <w:insideH w:val="single" w:sz="4" w:space="0" w:color="C9E6B3" w:themeColor="accent3" w:themeTint="66"/>
        <w:insideV w:val="single" w:sz="4" w:space="0" w:color="C9E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D9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GRAY, Sebastian (SALISBURY NHS FOUNDATION TRUST)</cp:lastModifiedBy>
  <cp:revision>3</cp:revision>
  <cp:lastPrinted>2019-03-12T16:19:00Z</cp:lastPrinted>
  <dcterms:created xsi:type="dcterms:W3CDTF">2023-08-02T11:02:00Z</dcterms:created>
  <dcterms:modified xsi:type="dcterms:W3CDTF">2023-08-02T11:15:00Z</dcterms:modified>
</cp:coreProperties>
</file>