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806F3" w14:textId="24598A4D" w:rsidR="00FC46D6" w:rsidRDefault="00772BB8" w:rsidP="00A25467">
      <w:pPr>
        <w:jc w:val="center"/>
        <w:rPr>
          <w:b/>
        </w:rPr>
      </w:pPr>
      <w:r>
        <w:rPr>
          <w:b/>
          <w:noProof/>
          <w:lang w:eastAsia="en-GB"/>
        </w:rPr>
        <mc:AlternateContent>
          <mc:Choice Requires="wps">
            <w:drawing>
              <wp:anchor distT="0" distB="0" distL="114300" distR="114300" simplePos="0" relativeHeight="251683840" behindDoc="0" locked="0" layoutInCell="1" allowOverlap="1" wp14:anchorId="7D3A0375" wp14:editId="27772CF6">
                <wp:simplePos x="0" y="0"/>
                <wp:positionH relativeFrom="margin">
                  <wp:align>center</wp:align>
                </wp:positionH>
                <wp:positionV relativeFrom="paragraph">
                  <wp:posOffset>-510540</wp:posOffset>
                </wp:positionV>
                <wp:extent cx="6728460" cy="98679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6728460" cy="98679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9B8D6" id="Rectangle 6" o:spid="_x0000_s1026" style="position:absolute;margin-left:0;margin-top:-40.2pt;width:529.8pt;height:777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" fillcolor="#ed7d31 [3205]" strokecolor="#ed7d31 [3205]" strokeweight="1pt">
                <w10:wrap anchorx="margin"/>
              </v:rect>
            </w:pict>
          </mc:Fallback>
        </mc:AlternateContent>
      </w:r>
    </w:p>
    <w:p w14:paraId="7DCF855F" w14:textId="79B4756A" w:rsidR="00A26ADA" w:rsidRPr="001725D8" w:rsidRDefault="00A26ADA" w:rsidP="00A25467">
      <w:pPr>
        <w:jc w:val="center"/>
        <w:rPr>
          <w:b/>
          <w:color w:val="1F3864" w:themeColor="accent1" w:themeShade="80"/>
          <w:sz w:val="28"/>
        </w:rPr>
      </w:pPr>
    </w:p>
    <w:p w14:paraId="08CDF25F" w14:textId="562DF095" w:rsidR="00772BB8" w:rsidRDefault="00772BB8" w:rsidP="00772BB8">
      <w:pPr>
        <w:rPr>
          <w:rFonts w:ascii="Arial" w:hAnsi="Arial" w:cs="Arial"/>
          <w:b/>
          <w:color w:val="ED7D31" w:themeColor="accent2"/>
          <w:sz w:val="52"/>
          <w:szCs w:val="56"/>
        </w:rPr>
      </w:pPr>
      <w:r w:rsidRPr="00772BB8">
        <w:rPr>
          <w:rFonts w:ascii="Arial" w:hAnsi="Arial" w:cs="Arial"/>
          <w:b/>
          <w:noProof/>
          <w:color w:val="ED7D31" w:themeColor="accent2"/>
          <w:sz w:val="52"/>
          <w:szCs w:val="56"/>
          <w:lang w:eastAsia="en-GB"/>
        </w:rPr>
        <mc:AlternateContent>
          <mc:Choice Requires="wps">
            <w:drawing>
              <wp:anchor distT="45720" distB="45720" distL="114300" distR="114300" simplePos="0" relativeHeight="251685888" behindDoc="0" locked="0" layoutInCell="1" allowOverlap="1" wp14:anchorId="63F0E8BC" wp14:editId="57893AFE">
                <wp:simplePos x="0" y="0"/>
                <wp:positionH relativeFrom="margin">
                  <wp:posOffset>861060</wp:posOffset>
                </wp:positionH>
                <wp:positionV relativeFrom="paragraph">
                  <wp:posOffset>376555</wp:posOffset>
                </wp:positionV>
                <wp:extent cx="4030980" cy="30327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3032760"/>
                        </a:xfrm>
                        <a:prstGeom prst="rect">
                          <a:avLst/>
                        </a:prstGeom>
                        <a:solidFill>
                          <a:srgbClr val="FFFFFF"/>
                        </a:solidFill>
                        <a:ln w="9525">
                          <a:solidFill>
                            <a:srgbClr val="000000"/>
                          </a:solidFill>
                          <a:miter lim="800000"/>
                          <a:headEnd/>
                          <a:tailEnd/>
                        </a:ln>
                      </wps:spPr>
                      <wps:txbx>
                        <w:txbxContent>
                          <w:p w14:paraId="6878F3A1" w14:textId="3EF8977C" w:rsidR="00592AB8" w:rsidRPr="00772BB8" w:rsidRDefault="00592AB8" w:rsidP="00772BB8">
                            <w:pPr>
                              <w:jc w:val="center"/>
                              <w:rPr>
                                <w:rFonts w:ascii="Arial" w:hAnsi="Arial" w:cs="Arial"/>
                                <w:b/>
                                <w:color w:val="ED7D31" w:themeColor="accent2"/>
                                <w:sz w:val="58"/>
                                <w:szCs w:val="56"/>
                              </w:rPr>
                            </w:pPr>
                            <w:r w:rsidRPr="00772BB8">
                              <w:rPr>
                                <w:rFonts w:ascii="Arial" w:hAnsi="Arial" w:cs="Arial"/>
                                <w:b/>
                                <w:color w:val="ED7D31" w:themeColor="accent2"/>
                                <w:sz w:val="58"/>
                                <w:szCs w:val="56"/>
                              </w:rPr>
                              <w:t>Promoting Positive</w:t>
                            </w:r>
                            <w:r>
                              <w:rPr>
                                <w:rFonts w:ascii="Arial" w:hAnsi="Arial" w:cs="Arial"/>
                                <w:b/>
                                <w:color w:val="ED7D31" w:themeColor="accent2"/>
                                <w:sz w:val="58"/>
                                <w:szCs w:val="56"/>
                              </w:rPr>
                              <w:t xml:space="preserve"> Transition during and after a P</w:t>
                            </w:r>
                            <w:r w:rsidRPr="00772BB8">
                              <w:rPr>
                                <w:rFonts w:ascii="Arial" w:hAnsi="Arial" w:cs="Arial"/>
                                <w:b/>
                                <w:color w:val="ED7D31" w:themeColor="accent2"/>
                                <w:sz w:val="58"/>
                                <w:szCs w:val="56"/>
                              </w:rPr>
                              <w:t>andemic</w:t>
                            </w:r>
                          </w:p>
                          <w:p w14:paraId="0D3EEC4D" w14:textId="04B9D5E1" w:rsidR="00592AB8" w:rsidRDefault="00592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0E8BC" id="_x0000_t202" coordsize="21600,21600" o:spt="202" path="m,l,21600r21600,l21600,xe">
                <v:stroke joinstyle="miter"/>
                <v:path gradientshapeok="t" o:connecttype="rect"/>
              </v:shapetype>
              <v:shape id="Text Box 2" o:spid="_x0000_s1026" type="#_x0000_t202" style="position:absolute;margin-left:67.8pt;margin-top:29.65pt;width:317.4pt;height:238.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PnIwIAAEU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">
                <v:textbox>
                  <w:txbxContent>
                    <w:p w14:paraId="6878F3A1" w14:textId="3EF8977C" w:rsidR="00592AB8" w:rsidRPr="00772BB8" w:rsidRDefault="00592AB8" w:rsidP="00772BB8">
                      <w:pPr>
                        <w:jc w:val="center"/>
                        <w:rPr>
                          <w:rFonts w:ascii="Arial" w:hAnsi="Arial" w:cs="Arial"/>
                          <w:b/>
                          <w:color w:val="ED7D31" w:themeColor="accent2"/>
                          <w:sz w:val="58"/>
                          <w:szCs w:val="56"/>
                        </w:rPr>
                      </w:pPr>
                      <w:r w:rsidRPr="00772BB8">
                        <w:rPr>
                          <w:rFonts w:ascii="Arial" w:hAnsi="Arial" w:cs="Arial"/>
                          <w:b/>
                          <w:color w:val="ED7D31" w:themeColor="accent2"/>
                          <w:sz w:val="58"/>
                          <w:szCs w:val="56"/>
                        </w:rPr>
                        <w:t>Promoting Positive</w:t>
                      </w:r>
                      <w:r>
                        <w:rPr>
                          <w:rFonts w:ascii="Arial" w:hAnsi="Arial" w:cs="Arial"/>
                          <w:b/>
                          <w:color w:val="ED7D31" w:themeColor="accent2"/>
                          <w:sz w:val="58"/>
                          <w:szCs w:val="56"/>
                        </w:rPr>
                        <w:t xml:space="preserve"> Transition during and after a P</w:t>
                      </w:r>
                      <w:r w:rsidRPr="00772BB8">
                        <w:rPr>
                          <w:rFonts w:ascii="Arial" w:hAnsi="Arial" w:cs="Arial"/>
                          <w:b/>
                          <w:color w:val="ED7D31" w:themeColor="accent2"/>
                          <w:sz w:val="58"/>
                          <w:szCs w:val="56"/>
                        </w:rPr>
                        <w:t>andemic</w:t>
                      </w:r>
                    </w:p>
                    <w:p w14:paraId="0D3EEC4D" w14:textId="04B9D5E1" w:rsidR="00592AB8" w:rsidRDefault="00592AB8"/>
                  </w:txbxContent>
                </v:textbox>
                <w10:wrap type="square" anchorx="margin"/>
              </v:shape>
            </w:pict>
          </mc:Fallback>
        </mc:AlternateContent>
      </w:r>
    </w:p>
    <w:p w14:paraId="34079A68" w14:textId="53E13064" w:rsidR="00E829F3" w:rsidRPr="00D924AF" w:rsidRDefault="00772BB8" w:rsidP="00D924AF">
      <w:pPr>
        <w:spacing w:line="240" w:lineRule="auto"/>
        <w:jc w:val="both"/>
        <w:rPr>
          <w:rFonts w:ascii="Arial" w:hAnsi="Arial" w:cs="Arial"/>
          <w:b/>
          <w:color w:val="ED7D31" w:themeColor="accent2"/>
          <w:sz w:val="20"/>
          <w:szCs w:val="20"/>
        </w:rPr>
      </w:pPr>
      <w:r w:rsidRPr="00772BB8">
        <w:rPr>
          <w:b/>
          <w:noProof/>
          <w:lang w:eastAsia="en-GB"/>
        </w:rPr>
        <mc:AlternateContent>
          <mc:Choice Requires="wps">
            <w:drawing>
              <wp:anchor distT="45720" distB="45720" distL="114300" distR="114300" simplePos="0" relativeHeight="251689984" behindDoc="0" locked="0" layoutInCell="1" allowOverlap="1" wp14:anchorId="0FC6E6BD" wp14:editId="64A5FD5B">
                <wp:simplePos x="0" y="0"/>
                <wp:positionH relativeFrom="column">
                  <wp:posOffset>228600</wp:posOffset>
                </wp:positionH>
                <wp:positionV relativeFrom="paragraph">
                  <wp:posOffset>3347720</wp:posOffset>
                </wp:positionV>
                <wp:extent cx="5547360" cy="548640"/>
                <wp:effectExtent l="0" t="0" r="1524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548640"/>
                        </a:xfrm>
                        <a:prstGeom prst="rect">
                          <a:avLst/>
                        </a:prstGeom>
                        <a:solidFill>
                          <a:srgbClr val="FFFFFF"/>
                        </a:solidFill>
                        <a:ln w="9525">
                          <a:solidFill>
                            <a:srgbClr val="000000"/>
                          </a:solidFill>
                          <a:miter lim="800000"/>
                          <a:headEnd/>
                          <a:tailEnd/>
                        </a:ln>
                      </wps:spPr>
                      <wps:txbx>
                        <w:txbxContent>
                          <w:p w14:paraId="388749ED" w14:textId="58B8ABF1" w:rsidR="00592AB8" w:rsidRPr="00772BB8" w:rsidRDefault="00592AB8">
                            <w:pPr>
                              <w:rPr>
                                <w:rFonts w:ascii="Arial" w:hAnsi="Arial" w:cs="Arial"/>
                                <w:b/>
                                <w:color w:val="ED7D31" w:themeColor="accent2"/>
                                <w:sz w:val="42"/>
                              </w:rPr>
                            </w:pPr>
                            <w:r w:rsidRPr="00772BB8">
                              <w:rPr>
                                <w:rFonts w:ascii="Arial" w:hAnsi="Arial" w:cs="Arial"/>
                                <w:b/>
                                <w:color w:val="ED7D31" w:themeColor="accent2"/>
                                <w:sz w:val="42"/>
                              </w:rPr>
                              <w:t>Swindon Educational Psychology Service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C6E6BD" id="_x0000_s1027" type="#_x0000_t202" style="position:absolute;left:0;text-align:left;margin-left:18pt;margin-top:263.6pt;width:436.8pt;height:43.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">
                <v:textbox>
                  <w:txbxContent>
                    <w:p w14:paraId="388749ED" w14:textId="58B8ABF1" w:rsidR="00592AB8" w:rsidRPr="00772BB8" w:rsidRDefault="00592AB8">
                      <w:pPr>
                        <w:rPr>
                          <w:rFonts w:ascii="Arial" w:hAnsi="Arial" w:cs="Arial"/>
                          <w:b/>
                          <w:color w:val="ED7D31" w:themeColor="accent2"/>
                          <w:sz w:val="42"/>
                        </w:rPr>
                      </w:pPr>
                      <w:r w:rsidRPr="00772BB8">
                        <w:rPr>
                          <w:rFonts w:ascii="Arial" w:hAnsi="Arial" w:cs="Arial"/>
                          <w:b/>
                          <w:color w:val="ED7D31" w:themeColor="accent2"/>
                          <w:sz w:val="42"/>
                        </w:rPr>
                        <w:t>Swindon Educational Psychology Service</w:t>
                      </w:r>
                    </w:p>
                  </w:txbxContent>
                </v:textbox>
                <w10:wrap type="square"/>
              </v:shape>
            </w:pict>
          </mc:Fallback>
        </mc:AlternateContent>
      </w:r>
      <w:r>
        <w:rPr>
          <w:noProof/>
          <w:lang w:eastAsia="en-GB"/>
        </w:rPr>
        <w:drawing>
          <wp:anchor distT="0" distB="0" distL="114300" distR="114300" simplePos="0" relativeHeight="251687936" behindDoc="0" locked="0" layoutInCell="1" allowOverlap="1" wp14:anchorId="3C47E91E" wp14:editId="1CDE7D9C">
            <wp:simplePos x="0" y="0"/>
            <wp:positionH relativeFrom="margin">
              <wp:align>center</wp:align>
            </wp:positionH>
            <wp:positionV relativeFrom="paragraph">
              <wp:posOffset>1800860</wp:posOffset>
            </wp:positionV>
            <wp:extent cx="2286000" cy="792480"/>
            <wp:effectExtent l="0" t="0" r="0" b="7620"/>
            <wp:wrapSquare wrapText="bothSides"/>
            <wp:docPr id="5"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7924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924AF">
        <w:rPr>
          <w:rFonts w:ascii="Arial" w:hAnsi="Arial" w:cs="Arial"/>
          <w:b/>
          <w:color w:val="ED7D31" w:themeColor="accent2"/>
          <w:sz w:val="20"/>
          <w:szCs w:val="20"/>
        </w:rPr>
        <w:br w:type="page"/>
      </w:r>
    </w:p>
    <w:p w14:paraId="010A52C2" w14:textId="0DD7755D" w:rsidR="00772BB8" w:rsidRPr="00D924AF" w:rsidRDefault="00772BB8" w:rsidP="00D924AF">
      <w:pPr>
        <w:pStyle w:val="ListParagraph"/>
        <w:spacing w:after="0" w:line="240" w:lineRule="auto"/>
        <w:ind w:left="0"/>
        <w:jc w:val="both"/>
        <w:rPr>
          <w:rFonts w:ascii="Arial" w:hAnsi="Arial" w:cs="Arial"/>
          <w:b/>
          <w:color w:val="ED7D31" w:themeColor="accent2"/>
          <w:sz w:val="20"/>
          <w:szCs w:val="20"/>
        </w:rPr>
      </w:pPr>
      <w:r w:rsidRPr="00D924AF">
        <w:rPr>
          <w:rFonts w:ascii="Arial" w:hAnsi="Arial" w:cs="Arial"/>
          <w:b/>
          <w:color w:val="ED7D31" w:themeColor="accent2"/>
          <w:sz w:val="20"/>
          <w:szCs w:val="20"/>
        </w:rPr>
        <w:lastRenderedPageBreak/>
        <w:t>I</w:t>
      </w:r>
      <w:r w:rsidR="006E0010">
        <w:rPr>
          <w:rFonts w:ascii="Arial" w:hAnsi="Arial" w:cs="Arial"/>
          <w:b/>
          <w:color w:val="ED7D31" w:themeColor="accent2"/>
          <w:sz w:val="20"/>
          <w:szCs w:val="20"/>
        </w:rPr>
        <w:t xml:space="preserve">NTRODUCTION </w:t>
      </w:r>
    </w:p>
    <w:p w14:paraId="22BB4A2B" w14:textId="3B913B0C" w:rsidR="00B12D98" w:rsidRPr="00D924AF" w:rsidRDefault="003425E1" w:rsidP="00D924AF">
      <w:pPr>
        <w:spacing w:line="240" w:lineRule="auto"/>
        <w:jc w:val="both"/>
        <w:rPr>
          <w:rFonts w:ascii="Arial" w:hAnsi="Arial" w:cs="Arial"/>
          <w:sz w:val="20"/>
          <w:szCs w:val="20"/>
        </w:rPr>
      </w:pPr>
      <w:r w:rsidRPr="00D924AF">
        <w:rPr>
          <w:rFonts w:ascii="Arial" w:hAnsi="Arial" w:cs="Arial"/>
          <w:sz w:val="20"/>
          <w:szCs w:val="20"/>
        </w:rPr>
        <w:t xml:space="preserve">Social </w:t>
      </w:r>
      <w:r w:rsidR="00772BB8" w:rsidRPr="00D924AF">
        <w:rPr>
          <w:rFonts w:ascii="Arial" w:hAnsi="Arial" w:cs="Arial"/>
          <w:sz w:val="20"/>
          <w:szCs w:val="20"/>
        </w:rPr>
        <w:t>distancing</w:t>
      </w:r>
      <w:r w:rsidRPr="00D924AF">
        <w:rPr>
          <w:rFonts w:ascii="Arial" w:hAnsi="Arial" w:cs="Arial"/>
          <w:sz w:val="20"/>
          <w:szCs w:val="20"/>
        </w:rPr>
        <w:t xml:space="preserve"> has ch</w:t>
      </w:r>
      <w:r w:rsidR="006E0010">
        <w:rPr>
          <w:rFonts w:ascii="Arial" w:hAnsi="Arial" w:cs="Arial"/>
          <w:sz w:val="20"/>
          <w:szCs w:val="20"/>
        </w:rPr>
        <w:t>anged the way we have all lived</w:t>
      </w:r>
      <w:r w:rsidRPr="00D924AF">
        <w:rPr>
          <w:rFonts w:ascii="Arial" w:hAnsi="Arial" w:cs="Arial"/>
          <w:sz w:val="20"/>
          <w:szCs w:val="20"/>
        </w:rPr>
        <w:t xml:space="preserve"> and our daily experiences and routines have b</w:t>
      </w:r>
      <w:r w:rsidR="00796DA4" w:rsidRPr="00D924AF">
        <w:rPr>
          <w:rFonts w:ascii="Arial" w:hAnsi="Arial" w:cs="Arial"/>
          <w:sz w:val="20"/>
          <w:szCs w:val="20"/>
        </w:rPr>
        <w:t>een</w:t>
      </w:r>
      <w:r w:rsidRPr="00D924AF">
        <w:rPr>
          <w:rFonts w:ascii="Arial" w:hAnsi="Arial" w:cs="Arial"/>
          <w:sz w:val="20"/>
          <w:szCs w:val="20"/>
        </w:rPr>
        <w:t xml:space="preserve"> significant</w:t>
      </w:r>
      <w:r w:rsidR="009C7417" w:rsidRPr="00D924AF">
        <w:rPr>
          <w:rFonts w:ascii="Arial" w:hAnsi="Arial" w:cs="Arial"/>
          <w:sz w:val="20"/>
          <w:szCs w:val="20"/>
        </w:rPr>
        <w:t>ly</w:t>
      </w:r>
      <w:r w:rsidRPr="00D924AF">
        <w:rPr>
          <w:rFonts w:ascii="Arial" w:hAnsi="Arial" w:cs="Arial"/>
          <w:sz w:val="20"/>
          <w:szCs w:val="20"/>
        </w:rPr>
        <w:t xml:space="preserve"> </w:t>
      </w:r>
      <w:r w:rsidR="00796DA4" w:rsidRPr="00D924AF">
        <w:rPr>
          <w:rFonts w:ascii="Arial" w:hAnsi="Arial" w:cs="Arial"/>
          <w:sz w:val="20"/>
          <w:szCs w:val="20"/>
        </w:rPr>
        <w:t>altered over the last months</w:t>
      </w:r>
      <w:r w:rsidRPr="00D924AF">
        <w:rPr>
          <w:rFonts w:ascii="Arial" w:hAnsi="Arial" w:cs="Arial"/>
          <w:sz w:val="20"/>
          <w:szCs w:val="20"/>
        </w:rPr>
        <w:t xml:space="preserve">. </w:t>
      </w:r>
      <w:r w:rsidR="00796DA4" w:rsidRPr="00D924AF">
        <w:rPr>
          <w:rFonts w:ascii="Arial" w:hAnsi="Arial" w:cs="Arial"/>
          <w:sz w:val="20"/>
          <w:szCs w:val="20"/>
        </w:rPr>
        <w:t>For both children and adults, t</w:t>
      </w:r>
      <w:r w:rsidR="00427951" w:rsidRPr="00D924AF">
        <w:rPr>
          <w:rFonts w:ascii="Arial" w:hAnsi="Arial" w:cs="Arial"/>
          <w:sz w:val="20"/>
          <w:szCs w:val="20"/>
        </w:rPr>
        <w:t>he retur</w:t>
      </w:r>
      <w:r w:rsidR="005A2AAC" w:rsidRPr="00D924AF">
        <w:rPr>
          <w:rFonts w:ascii="Arial" w:hAnsi="Arial" w:cs="Arial"/>
          <w:sz w:val="20"/>
          <w:szCs w:val="20"/>
        </w:rPr>
        <w:t>n to school</w:t>
      </w:r>
      <w:r w:rsidR="00B12D98" w:rsidRPr="00D924AF">
        <w:rPr>
          <w:rFonts w:ascii="Arial" w:hAnsi="Arial" w:cs="Arial"/>
          <w:sz w:val="20"/>
          <w:szCs w:val="20"/>
        </w:rPr>
        <w:t xml:space="preserve"> will present a</w:t>
      </w:r>
      <w:r w:rsidR="009C7417" w:rsidRPr="00D924AF">
        <w:rPr>
          <w:rFonts w:ascii="Arial" w:hAnsi="Arial" w:cs="Arial"/>
          <w:sz w:val="20"/>
          <w:szCs w:val="20"/>
        </w:rPr>
        <w:t xml:space="preserve">nother major </w:t>
      </w:r>
      <w:r w:rsidR="00B12D98" w:rsidRPr="00D924AF">
        <w:rPr>
          <w:rFonts w:ascii="Arial" w:hAnsi="Arial" w:cs="Arial"/>
          <w:sz w:val="20"/>
          <w:szCs w:val="20"/>
        </w:rPr>
        <w:t>chang</w:t>
      </w:r>
      <w:r w:rsidR="00796DA4" w:rsidRPr="00D924AF">
        <w:rPr>
          <w:rFonts w:ascii="Arial" w:hAnsi="Arial" w:cs="Arial"/>
          <w:sz w:val="20"/>
          <w:szCs w:val="20"/>
        </w:rPr>
        <w:t>e, bringing both challenge and opportunity</w:t>
      </w:r>
      <w:r w:rsidR="00B12D98" w:rsidRPr="00D924AF">
        <w:rPr>
          <w:rFonts w:ascii="Arial" w:hAnsi="Arial" w:cs="Arial"/>
          <w:sz w:val="20"/>
          <w:szCs w:val="20"/>
        </w:rPr>
        <w:t>. It is</w:t>
      </w:r>
      <w:r w:rsidR="005A2AAC" w:rsidRPr="00D924AF">
        <w:rPr>
          <w:rFonts w:ascii="Arial" w:hAnsi="Arial" w:cs="Arial"/>
          <w:sz w:val="20"/>
          <w:szCs w:val="20"/>
        </w:rPr>
        <w:t xml:space="preserve"> likely to throw up a wide range of feelings</w:t>
      </w:r>
      <w:r w:rsidR="00703BCD" w:rsidRPr="00D924AF">
        <w:rPr>
          <w:rFonts w:ascii="Arial" w:hAnsi="Arial" w:cs="Arial"/>
          <w:sz w:val="20"/>
          <w:szCs w:val="20"/>
        </w:rPr>
        <w:t xml:space="preserve">, from anxiety and frustration to relief and excitement. </w:t>
      </w:r>
    </w:p>
    <w:p w14:paraId="06192AEB" w14:textId="6BB47C1F" w:rsidR="002D200E" w:rsidRPr="00D924AF" w:rsidRDefault="000B44F2" w:rsidP="00D924AF">
      <w:pPr>
        <w:spacing w:line="240" w:lineRule="auto"/>
        <w:jc w:val="both"/>
        <w:rPr>
          <w:rFonts w:ascii="Arial" w:hAnsi="Arial" w:cs="Arial"/>
          <w:sz w:val="20"/>
          <w:szCs w:val="20"/>
        </w:rPr>
      </w:pPr>
      <w:r w:rsidRPr="00D924AF">
        <w:rPr>
          <w:rFonts w:ascii="Arial" w:hAnsi="Arial" w:cs="Arial"/>
          <w:sz w:val="20"/>
          <w:szCs w:val="20"/>
        </w:rPr>
        <w:t>R</w:t>
      </w:r>
      <w:r w:rsidR="004C5F07" w:rsidRPr="00D924AF">
        <w:rPr>
          <w:rFonts w:ascii="Arial" w:hAnsi="Arial" w:cs="Arial"/>
          <w:sz w:val="20"/>
          <w:szCs w:val="20"/>
        </w:rPr>
        <w:t xml:space="preserve">esearch </w:t>
      </w:r>
      <w:r w:rsidRPr="00D924AF">
        <w:rPr>
          <w:rFonts w:ascii="Arial" w:hAnsi="Arial" w:cs="Arial"/>
          <w:sz w:val="20"/>
          <w:szCs w:val="20"/>
        </w:rPr>
        <w:t xml:space="preserve">has highlighted </w:t>
      </w:r>
      <w:r w:rsidR="004C5F07" w:rsidRPr="00D924AF">
        <w:rPr>
          <w:rFonts w:ascii="Arial" w:hAnsi="Arial" w:cs="Arial"/>
          <w:sz w:val="20"/>
          <w:szCs w:val="20"/>
        </w:rPr>
        <w:t xml:space="preserve">that </w:t>
      </w:r>
      <w:r w:rsidR="00427951" w:rsidRPr="00D924AF">
        <w:rPr>
          <w:rFonts w:ascii="Arial" w:hAnsi="Arial" w:cs="Arial"/>
          <w:sz w:val="20"/>
          <w:szCs w:val="20"/>
        </w:rPr>
        <w:t xml:space="preserve">many children and young people can find the transition between schools unsettling and stressful. </w:t>
      </w:r>
      <w:r w:rsidR="003425E1" w:rsidRPr="00D924AF">
        <w:rPr>
          <w:rFonts w:ascii="Arial" w:hAnsi="Arial" w:cs="Arial"/>
          <w:sz w:val="20"/>
          <w:szCs w:val="20"/>
        </w:rPr>
        <w:t>I</w:t>
      </w:r>
      <w:r w:rsidR="00427951" w:rsidRPr="00D924AF">
        <w:rPr>
          <w:rFonts w:ascii="Arial" w:hAnsi="Arial" w:cs="Arial"/>
          <w:sz w:val="20"/>
          <w:szCs w:val="20"/>
        </w:rPr>
        <w:t xml:space="preserve">t is likely that many children and young people will experience similar feelings when they return to school once social isolation ends, especially those who are vulnerable, have special educational needs, or are moving to a new school. </w:t>
      </w:r>
    </w:p>
    <w:p w14:paraId="57D36E7A" w14:textId="77777777" w:rsidR="006E0010" w:rsidRDefault="002D200E" w:rsidP="006E0010">
      <w:pPr>
        <w:spacing w:after="0" w:line="240" w:lineRule="auto"/>
        <w:jc w:val="both"/>
        <w:rPr>
          <w:rFonts w:ascii="Arial" w:hAnsi="Arial" w:cs="Arial"/>
          <w:b/>
          <w:sz w:val="20"/>
          <w:szCs w:val="20"/>
        </w:rPr>
      </w:pPr>
      <w:r w:rsidRPr="00D924AF">
        <w:rPr>
          <w:rFonts w:ascii="Arial" w:hAnsi="Arial" w:cs="Arial"/>
          <w:b/>
          <w:sz w:val="20"/>
          <w:szCs w:val="20"/>
        </w:rPr>
        <w:t>W</w:t>
      </w:r>
      <w:r w:rsidR="006E0010">
        <w:rPr>
          <w:rFonts w:ascii="Arial" w:hAnsi="Arial" w:cs="Arial"/>
          <w:b/>
          <w:sz w:val="20"/>
          <w:szCs w:val="20"/>
        </w:rPr>
        <w:t xml:space="preserve">HY IS TRANSITION IMPORTANT? </w:t>
      </w:r>
    </w:p>
    <w:p w14:paraId="49D94C3D" w14:textId="60312132" w:rsidR="002D200E" w:rsidRPr="00D924AF" w:rsidRDefault="002D200E" w:rsidP="006E0010">
      <w:pPr>
        <w:spacing w:after="0" w:line="240" w:lineRule="auto"/>
        <w:jc w:val="both"/>
        <w:rPr>
          <w:rFonts w:ascii="Arial" w:eastAsiaTheme="minorEastAsia" w:hAnsi="Arial" w:cs="Arial"/>
          <w:sz w:val="20"/>
          <w:szCs w:val="20"/>
        </w:rPr>
      </w:pPr>
      <w:r w:rsidRPr="00D924AF">
        <w:rPr>
          <w:rFonts w:ascii="Arial" w:hAnsi="Arial" w:cs="Arial"/>
          <w:sz w:val="20"/>
          <w:szCs w:val="20"/>
        </w:rPr>
        <w:t>It i</w:t>
      </w:r>
      <w:r w:rsidR="000B44F2" w:rsidRPr="00D924AF">
        <w:rPr>
          <w:rFonts w:ascii="Arial" w:hAnsi="Arial" w:cs="Arial"/>
          <w:sz w:val="20"/>
          <w:szCs w:val="20"/>
        </w:rPr>
        <w:t xml:space="preserve">s important that </w:t>
      </w:r>
      <w:r w:rsidRPr="00D924AF">
        <w:rPr>
          <w:rFonts w:ascii="Arial" w:hAnsi="Arial" w:cs="Arial"/>
          <w:sz w:val="20"/>
          <w:szCs w:val="20"/>
        </w:rPr>
        <w:t xml:space="preserve">children and young people </w:t>
      </w:r>
      <w:r w:rsidR="000B44F2" w:rsidRPr="00D924AF">
        <w:rPr>
          <w:rFonts w:ascii="Arial" w:hAnsi="Arial" w:cs="Arial"/>
          <w:sz w:val="20"/>
          <w:szCs w:val="20"/>
        </w:rPr>
        <w:t xml:space="preserve">are supported </w:t>
      </w:r>
      <w:r w:rsidRPr="00D924AF">
        <w:rPr>
          <w:rFonts w:ascii="Arial" w:hAnsi="Arial" w:cs="Arial"/>
          <w:sz w:val="20"/>
          <w:szCs w:val="20"/>
        </w:rPr>
        <w:t xml:space="preserve">to experience </w:t>
      </w:r>
      <w:r w:rsidR="000B44F2" w:rsidRPr="00D924AF">
        <w:rPr>
          <w:rFonts w:ascii="Arial" w:hAnsi="Arial" w:cs="Arial"/>
          <w:sz w:val="20"/>
          <w:szCs w:val="20"/>
        </w:rPr>
        <w:t>a successful transition</w:t>
      </w:r>
      <w:r w:rsidRPr="00D924AF">
        <w:rPr>
          <w:rFonts w:ascii="Arial" w:hAnsi="Arial" w:cs="Arial"/>
          <w:sz w:val="20"/>
          <w:szCs w:val="20"/>
        </w:rPr>
        <w:t xml:space="preserve"> back to school, recognising that </w:t>
      </w:r>
      <w:r w:rsidRPr="00D924AF">
        <w:rPr>
          <w:rFonts w:ascii="Arial" w:eastAsiaTheme="minorEastAsia" w:hAnsi="Arial" w:cs="Arial"/>
          <w:sz w:val="20"/>
          <w:szCs w:val="20"/>
        </w:rPr>
        <w:t xml:space="preserve">transition is a process and not a single event. We know that an individual’s experiences during transitions can have a powerful and long-lasting effect on academic outcomes, as well as impacting on their self-esteem and emotional wellbeing. </w:t>
      </w:r>
    </w:p>
    <w:p w14:paraId="304EA803" w14:textId="48E39C0A" w:rsidR="002D200E" w:rsidRDefault="002D200E" w:rsidP="00D924AF">
      <w:pPr>
        <w:tabs>
          <w:tab w:val="left" w:pos="0"/>
          <w:tab w:val="left" w:pos="4962"/>
        </w:tabs>
        <w:spacing w:after="0" w:line="240" w:lineRule="auto"/>
        <w:jc w:val="both"/>
        <w:rPr>
          <w:rFonts w:ascii="Arial" w:eastAsiaTheme="minorEastAsia" w:hAnsi="Arial" w:cs="Arial"/>
          <w:sz w:val="20"/>
          <w:szCs w:val="20"/>
        </w:rPr>
      </w:pPr>
      <w:r w:rsidRPr="00D924AF">
        <w:rPr>
          <w:rFonts w:ascii="Arial" w:eastAsiaTheme="minorEastAsia" w:hAnsi="Arial" w:cs="Arial"/>
          <w:sz w:val="20"/>
          <w:szCs w:val="20"/>
        </w:rPr>
        <w:t>During a period of transition children and young people can experience:</w:t>
      </w:r>
    </w:p>
    <w:p w14:paraId="5EE612F5" w14:textId="77777777" w:rsidR="009B2E9E" w:rsidRPr="00D924AF" w:rsidRDefault="009B2E9E" w:rsidP="00D924AF">
      <w:pPr>
        <w:tabs>
          <w:tab w:val="left" w:pos="0"/>
          <w:tab w:val="left" w:pos="4962"/>
        </w:tabs>
        <w:spacing w:after="0" w:line="240" w:lineRule="auto"/>
        <w:jc w:val="both"/>
        <w:rPr>
          <w:rFonts w:ascii="Arial" w:eastAsiaTheme="minorEastAsia" w:hAnsi="Arial" w:cs="Arial"/>
          <w:sz w:val="20"/>
          <w:szCs w:val="20"/>
        </w:rPr>
      </w:pPr>
    </w:p>
    <w:p w14:paraId="54904B7D" w14:textId="77777777" w:rsidR="002D200E" w:rsidRPr="00D924AF" w:rsidRDefault="002D200E" w:rsidP="00FD2972">
      <w:pPr>
        <w:pStyle w:val="ListParagraph"/>
        <w:numPr>
          <w:ilvl w:val="0"/>
          <w:numId w:val="26"/>
        </w:numPr>
        <w:kinsoku w:val="0"/>
        <w:overflowPunct w:val="0"/>
        <w:spacing w:after="0" w:line="240" w:lineRule="auto"/>
        <w:ind w:left="284" w:hanging="284"/>
        <w:jc w:val="both"/>
        <w:textAlignment w:val="baseline"/>
        <w:rPr>
          <w:rFonts w:ascii="Arial" w:hAnsi="Arial" w:cs="Arial"/>
          <w:sz w:val="20"/>
          <w:szCs w:val="20"/>
        </w:rPr>
      </w:pPr>
      <w:r w:rsidRPr="00D924AF">
        <w:rPr>
          <w:rFonts w:ascii="Arial" w:eastAsiaTheme="minorEastAsia" w:hAnsi="Arial" w:cs="Arial"/>
          <w:sz w:val="20"/>
          <w:szCs w:val="20"/>
        </w:rPr>
        <w:t>A loss of attachment to familiar people, friends, the environment and objects within that environment</w:t>
      </w:r>
    </w:p>
    <w:p w14:paraId="3EACD06E" w14:textId="77777777" w:rsidR="002D200E" w:rsidRPr="00D924AF" w:rsidRDefault="002D200E" w:rsidP="00FD2972">
      <w:pPr>
        <w:pStyle w:val="ListParagraph"/>
        <w:numPr>
          <w:ilvl w:val="0"/>
          <w:numId w:val="26"/>
        </w:numPr>
        <w:kinsoku w:val="0"/>
        <w:overflowPunct w:val="0"/>
        <w:spacing w:after="0" w:line="240" w:lineRule="auto"/>
        <w:ind w:left="284" w:hanging="284"/>
        <w:jc w:val="both"/>
        <w:textAlignment w:val="baseline"/>
        <w:rPr>
          <w:rFonts w:ascii="Arial" w:hAnsi="Arial" w:cs="Arial"/>
          <w:sz w:val="20"/>
          <w:szCs w:val="20"/>
        </w:rPr>
      </w:pPr>
      <w:r w:rsidRPr="00D924AF">
        <w:rPr>
          <w:rFonts w:ascii="Arial" w:eastAsiaTheme="minorEastAsia" w:hAnsi="Arial" w:cs="Arial"/>
          <w:sz w:val="20"/>
          <w:szCs w:val="20"/>
        </w:rPr>
        <w:t>Role and identity uncertainty</w:t>
      </w:r>
    </w:p>
    <w:p w14:paraId="06C4D385" w14:textId="77777777" w:rsidR="002D200E" w:rsidRPr="00D924AF" w:rsidRDefault="002D200E" w:rsidP="00FD2972">
      <w:pPr>
        <w:pStyle w:val="ListParagraph"/>
        <w:numPr>
          <w:ilvl w:val="0"/>
          <w:numId w:val="26"/>
        </w:numPr>
        <w:kinsoku w:val="0"/>
        <w:overflowPunct w:val="0"/>
        <w:spacing w:after="0" w:line="240" w:lineRule="auto"/>
        <w:ind w:left="284" w:hanging="284"/>
        <w:jc w:val="both"/>
        <w:textAlignment w:val="baseline"/>
        <w:rPr>
          <w:rFonts w:ascii="Arial" w:hAnsi="Arial" w:cs="Arial"/>
          <w:sz w:val="20"/>
          <w:szCs w:val="20"/>
        </w:rPr>
      </w:pPr>
      <w:r w:rsidRPr="00D924AF">
        <w:rPr>
          <w:rFonts w:ascii="Arial" w:eastAsiaTheme="minorEastAsia" w:hAnsi="Arial" w:cs="Arial"/>
          <w:sz w:val="20"/>
          <w:szCs w:val="20"/>
        </w:rPr>
        <w:t>Entry into an environment that is less predictable</w:t>
      </w:r>
    </w:p>
    <w:p w14:paraId="47F35AB3" w14:textId="77777777" w:rsidR="002D200E" w:rsidRPr="00D924AF" w:rsidRDefault="002D200E" w:rsidP="00FD2972">
      <w:pPr>
        <w:pStyle w:val="ListParagraph"/>
        <w:numPr>
          <w:ilvl w:val="0"/>
          <w:numId w:val="26"/>
        </w:numPr>
        <w:kinsoku w:val="0"/>
        <w:overflowPunct w:val="0"/>
        <w:spacing w:after="0" w:line="240" w:lineRule="auto"/>
        <w:ind w:left="284" w:hanging="284"/>
        <w:jc w:val="both"/>
        <w:textAlignment w:val="baseline"/>
        <w:rPr>
          <w:rFonts w:ascii="Arial" w:hAnsi="Arial" w:cs="Arial"/>
          <w:sz w:val="20"/>
          <w:szCs w:val="20"/>
        </w:rPr>
      </w:pPr>
      <w:r w:rsidRPr="00D924AF">
        <w:rPr>
          <w:rFonts w:ascii="Arial" w:eastAsiaTheme="minorEastAsia" w:hAnsi="Arial" w:cs="Arial"/>
          <w:sz w:val="20"/>
          <w:szCs w:val="20"/>
        </w:rPr>
        <w:t>A perceived loss of control</w:t>
      </w:r>
    </w:p>
    <w:p w14:paraId="5DEB6682" w14:textId="77777777" w:rsidR="002D200E" w:rsidRPr="00D924AF" w:rsidRDefault="002D200E" w:rsidP="00FD2972">
      <w:pPr>
        <w:pStyle w:val="ListParagraph"/>
        <w:numPr>
          <w:ilvl w:val="0"/>
          <w:numId w:val="26"/>
        </w:numPr>
        <w:kinsoku w:val="0"/>
        <w:overflowPunct w:val="0"/>
        <w:spacing w:after="0" w:line="240" w:lineRule="auto"/>
        <w:ind w:left="284" w:hanging="284"/>
        <w:jc w:val="both"/>
        <w:textAlignment w:val="baseline"/>
        <w:rPr>
          <w:rFonts w:ascii="Arial" w:hAnsi="Arial" w:cs="Arial"/>
          <w:sz w:val="20"/>
          <w:szCs w:val="20"/>
        </w:rPr>
      </w:pPr>
      <w:r w:rsidRPr="00D924AF">
        <w:rPr>
          <w:rFonts w:ascii="Arial" w:eastAsiaTheme="minorEastAsia" w:hAnsi="Arial" w:cs="Arial"/>
          <w:sz w:val="20"/>
          <w:szCs w:val="20"/>
        </w:rPr>
        <w:t>A feeling of being de-skilled and less valued</w:t>
      </w:r>
    </w:p>
    <w:p w14:paraId="2AC86F21" w14:textId="77777777" w:rsidR="002D200E" w:rsidRPr="00D924AF" w:rsidRDefault="002D200E" w:rsidP="00FD2972">
      <w:pPr>
        <w:pStyle w:val="ListParagraph"/>
        <w:numPr>
          <w:ilvl w:val="0"/>
          <w:numId w:val="26"/>
        </w:numPr>
        <w:kinsoku w:val="0"/>
        <w:overflowPunct w:val="0"/>
        <w:spacing w:after="0" w:line="240" w:lineRule="auto"/>
        <w:ind w:left="284" w:hanging="284"/>
        <w:jc w:val="both"/>
        <w:textAlignment w:val="baseline"/>
        <w:rPr>
          <w:rFonts w:ascii="Arial" w:hAnsi="Arial" w:cs="Arial"/>
          <w:sz w:val="20"/>
          <w:szCs w:val="20"/>
        </w:rPr>
      </w:pPr>
      <w:r w:rsidRPr="00D924AF">
        <w:rPr>
          <w:rFonts w:ascii="Arial" w:eastAsiaTheme="minorEastAsia" w:hAnsi="Arial" w:cs="Arial"/>
          <w:sz w:val="20"/>
          <w:szCs w:val="20"/>
        </w:rPr>
        <w:t>Uncertainty about the future</w:t>
      </w:r>
    </w:p>
    <w:p w14:paraId="665C2006" w14:textId="77777777" w:rsidR="002D200E" w:rsidRPr="00D924AF" w:rsidRDefault="002D200E" w:rsidP="00D924AF">
      <w:pPr>
        <w:kinsoku w:val="0"/>
        <w:overflowPunct w:val="0"/>
        <w:spacing w:after="0" w:line="240" w:lineRule="auto"/>
        <w:jc w:val="both"/>
        <w:textAlignment w:val="baseline"/>
        <w:rPr>
          <w:rFonts w:ascii="Arial" w:hAnsi="Arial" w:cs="Arial"/>
          <w:sz w:val="20"/>
          <w:szCs w:val="20"/>
        </w:rPr>
      </w:pPr>
    </w:p>
    <w:p w14:paraId="77457A9D" w14:textId="160F7BC9" w:rsidR="002D200E" w:rsidRPr="00D924AF" w:rsidRDefault="000B44F2" w:rsidP="00D924AF">
      <w:pPr>
        <w:kinsoku w:val="0"/>
        <w:overflowPunct w:val="0"/>
        <w:spacing w:after="0" w:line="240" w:lineRule="auto"/>
        <w:jc w:val="both"/>
        <w:textAlignment w:val="baseline"/>
        <w:rPr>
          <w:rFonts w:ascii="Arial" w:hAnsi="Arial" w:cs="Arial"/>
          <w:sz w:val="20"/>
          <w:szCs w:val="20"/>
        </w:rPr>
      </w:pPr>
      <w:r w:rsidRPr="00D924AF">
        <w:rPr>
          <w:rFonts w:ascii="Arial" w:hAnsi="Arial" w:cs="Arial"/>
          <w:sz w:val="20"/>
          <w:szCs w:val="20"/>
        </w:rPr>
        <w:t xml:space="preserve">In addition, it is important to </w:t>
      </w:r>
      <w:r w:rsidR="002D200E" w:rsidRPr="00D924AF">
        <w:rPr>
          <w:rFonts w:ascii="Arial" w:hAnsi="Arial" w:cs="Arial"/>
          <w:sz w:val="20"/>
          <w:szCs w:val="20"/>
        </w:rPr>
        <w:t xml:space="preserve">acknowledge the ongoing thoughts and worries about safety and health at these times. </w:t>
      </w:r>
    </w:p>
    <w:p w14:paraId="3F7DE394" w14:textId="77777777" w:rsidR="002D200E" w:rsidRPr="00D924AF" w:rsidRDefault="002D200E" w:rsidP="00D924AF">
      <w:pPr>
        <w:kinsoku w:val="0"/>
        <w:overflowPunct w:val="0"/>
        <w:spacing w:after="0" w:line="240" w:lineRule="auto"/>
        <w:jc w:val="both"/>
        <w:textAlignment w:val="baseline"/>
        <w:rPr>
          <w:rFonts w:ascii="Arial" w:hAnsi="Arial" w:cs="Arial"/>
          <w:sz w:val="20"/>
          <w:szCs w:val="20"/>
        </w:rPr>
      </w:pPr>
    </w:p>
    <w:p w14:paraId="5B90790F" w14:textId="663D973F" w:rsidR="008F732C" w:rsidRPr="00D924AF" w:rsidRDefault="008F732C" w:rsidP="00D924AF">
      <w:pPr>
        <w:spacing w:line="240" w:lineRule="auto"/>
        <w:jc w:val="both"/>
        <w:rPr>
          <w:rFonts w:ascii="Arial" w:hAnsi="Arial" w:cs="Arial"/>
          <w:sz w:val="20"/>
          <w:szCs w:val="20"/>
        </w:rPr>
      </w:pPr>
      <w:r w:rsidRPr="00D924AF">
        <w:rPr>
          <w:rFonts w:ascii="Arial" w:hAnsi="Arial" w:cs="Arial"/>
          <w:sz w:val="20"/>
          <w:szCs w:val="20"/>
        </w:rPr>
        <w:t xml:space="preserve">Whilst the current circumstances are unprecedented, schools are skilled in planning and preparing for transitions on a regular basis. The key principles of successful transitions still apply to the present situations (whether children </w:t>
      </w:r>
      <w:r w:rsidR="000B44F2" w:rsidRPr="00D924AF">
        <w:rPr>
          <w:rFonts w:ascii="Arial" w:hAnsi="Arial" w:cs="Arial"/>
          <w:sz w:val="20"/>
          <w:szCs w:val="20"/>
        </w:rPr>
        <w:t>are returning to the same class/</w:t>
      </w:r>
      <w:r w:rsidRPr="00D924AF">
        <w:rPr>
          <w:rFonts w:ascii="Arial" w:hAnsi="Arial" w:cs="Arial"/>
          <w:sz w:val="20"/>
          <w:szCs w:val="20"/>
        </w:rPr>
        <w:t>setting before the end of the academic year or</w:t>
      </w:r>
      <w:r w:rsidR="000B44F2" w:rsidRPr="00D924AF">
        <w:rPr>
          <w:rFonts w:ascii="Arial" w:hAnsi="Arial" w:cs="Arial"/>
          <w:sz w:val="20"/>
          <w:szCs w:val="20"/>
        </w:rPr>
        <w:t xml:space="preserve"> entering into a new class/</w:t>
      </w:r>
      <w:r w:rsidRPr="00D924AF">
        <w:rPr>
          <w:rFonts w:ascii="Arial" w:hAnsi="Arial" w:cs="Arial"/>
          <w:sz w:val="20"/>
          <w:szCs w:val="20"/>
        </w:rPr>
        <w:t xml:space="preserve">setting) although the means of executing transition processes may need to look different. It is worth noting that as well as the children and young people who are transitioning to a new environment that schools should consider every pupil as a new pupil due to the amount of </w:t>
      </w:r>
      <w:r w:rsidR="000924B6" w:rsidRPr="00D924AF">
        <w:rPr>
          <w:rFonts w:ascii="Arial" w:hAnsi="Arial" w:cs="Arial"/>
          <w:sz w:val="20"/>
          <w:szCs w:val="20"/>
        </w:rPr>
        <w:t xml:space="preserve">time that they have been absent.  </w:t>
      </w:r>
      <w:r w:rsidRPr="00D924AF">
        <w:rPr>
          <w:rFonts w:ascii="Arial" w:hAnsi="Arial" w:cs="Arial"/>
          <w:sz w:val="20"/>
          <w:szCs w:val="20"/>
        </w:rPr>
        <w:t>Effectiv</w:t>
      </w:r>
      <w:r w:rsidR="000924B6" w:rsidRPr="00D924AF">
        <w:rPr>
          <w:rFonts w:ascii="Arial" w:hAnsi="Arial" w:cs="Arial"/>
          <w:sz w:val="20"/>
          <w:szCs w:val="20"/>
        </w:rPr>
        <w:t>e transitions are supported by advance planning and preparation</w:t>
      </w:r>
      <w:r w:rsidR="000B44F2" w:rsidRPr="00D924AF">
        <w:rPr>
          <w:rFonts w:ascii="Arial" w:hAnsi="Arial" w:cs="Arial"/>
          <w:sz w:val="20"/>
          <w:szCs w:val="20"/>
        </w:rPr>
        <w:t>,</w:t>
      </w:r>
      <w:r w:rsidR="000924B6" w:rsidRPr="00D924AF">
        <w:rPr>
          <w:rFonts w:ascii="Arial" w:hAnsi="Arial" w:cs="Arial"/>
          <w:sz w:val="20"/>
          <w:szCs w:val="20"/>
        </w:rPr>
        <w:t xml:space="preserve"> c</w:t>
      </w:r>
      <w:r w:rsidRPr="00D924AF">
        <w:rPr>
          <w:rFonts w:ascii="Arial" w:hAnsi="Arial" w:cs="Arial"/>
          <w:sz w:val="20"/>
          <w:szCs w:val="20"/>
        </w:rPr>
        <w:t>lear processes for communication</w:t>
      </w:r>
      <w:r w:rsidR="000924B6" w:rsidRPr="00D924AF">
        <w:rPr>
          <w:rFonts w:ascii="Arial" w:hAnsi="Arial" w:cs="Arial"/>
          <w:sz w:val="20"/>
          <w:szCs w:val="20"/>
        </w:rPr>
        <w:t xml:space="preserve"> and c</w:t>
      </w:r>
      <w:r w:rsidRPr="00D924AF">
        <w:rPr>
          <w:rFonts w:ascii="Arial" w:hAnsi="Arial" w:cs="Arial"/>
          <w:sz w:val="20"/>
          <w:szCs w:val="20"/>
        </w:rPr>
        <w:t>onsideration of relationships</w:t>
      </w:r>
      <w:r w:rsidR="000924B6" w:rsidRPr="00D924AF">
        <w:rPr>
          <w:rFonts w:ascii="Arial" w:hAnsi="Arial" w:cs="Arial"/>
          <w:sz w:val="20"/>
          <w:szCs w:val="20"/>
        </w:rPr>
        <w:t>.</w:t>
      </w:r>
    </w:p>
    <w:p w14:paraId="2F2672EE" w14:textId="3A75408C" w:rsidR="00772BB8" w:rsidRPr="00D924AF" w:rsidRDefault="00427951" w:rsidP="00D924AF">
      <w:pPr>
        <w:spacing w:line="240" w:lineRule="auto"/>
        <w:jc w:val="both"/>
        <w:rPr>
          <w:rFonts w:ascii="Arial" w:hAnsi="Arial" w:cs="Arial"/>
          <w:sz w:val="20"/>
          <w:szCs w:val="20"/>
        </w:rPr>
      </w:pPr>
      <w:r w:rsidRPr="00D924AF">
        <w:rPr>
          <w:rFonts w:ascii="Arial" w:hAnsi="Arial" w:cs="Arial"/>
          <w:sz w:val="20"/>
          <w:szCs w:val="20"/>
        </w:rPr>
        <w:t>The purpose of this guidance</w:t>
      </w:r>
      <w:r w:rsidR="00FC1654" w:rsidRPr="00D924AF">
        <w:rPr>
          <w:rFonts w:ascii="Arial" w:hAnsi="Arial" w:cs="Arial"/>
          <w:sz w:val="20"/>
          <w:szCs w:val="20"/>
        </w:rPr>
        <w:t>*</w:t>
      </w:r>
      <w:r w:rsidRPr="00D924AF">
        <w:rPr>
          <w:rFonts w:ascii="Arial" w:hAnsi="Arial" w:cs="Arial"/>
          <w:sz w:val="20"/>
          <w:szCs w:val="20"/>
        </w:rPr>
        <w:t xml:space="preserve"> is </w:t>
      </w:r>
      <w:r w:rsidR="000B44F2" w:rsidRPr="00D924AF">
        <w:rPr>
          <w:rFonts w:ascii="Arial" w:hAnsi="Arial" w:cs="Arial"/>
          <w:sz w:val="20"/>
          <w:szCs w:val="20"/>
        </w:rPr>
        <w:t xml:space="preserve">to </w:t>
      </w:r>
      <w:r w:rsidRPr="00D924AF">
        <w:rPr>
          <w:rFonts w:ascii="Arial" w:hAnsi="Arial" w:cs="Arial"/>
          <w:sz w:val="20"/>
          <w:szCs w:val="20"/>
        </w:rPr>
        <w:t xml:space="preserve">provide advice </w:t>
      </w:r>
      <w:r w:rsidR="000B44F2" w:rsidRPr="00D924AF">
        <w:rPr>
          <w:rFonts w:ascii="Arial" w:hAnsi="Arial" w:cs="Arial"/>
          <w:sz w:val="20"/>
          <w:szCs w:val="20"/>
        </w:rPr>
        <w:t>on how schools can support</w:t>
      </w:r>
      <w:r w:rsidRPr="00D924AF">
        <w:rPr>
          <w:rFonts w:ascii="Arial" w:hAnsi="Arial" w:cs="Arial"/>
          <w:sz w:val="20"/>
          <w:szCs w:val="20"/>
        </w:rPr>
        <w:t xml:space="preserve"> children and young peopl</w:t>
      </w:r>
      <w:r w:rsidR="000B44F2" w:rsidRPr="00D924AF">
        <w:rPr>
          <w:rFonts w:ascii="Arial" w:hAnsi="Arial" w:cs="Arial"/>
          <w:sz w:val="20"/>
          <w:szCs w:val="20"/>
        </w:rPr>
        <w:t xml:space="preserve">e in managing this transition. </w:t>
      </w:r>
      <w:r w:rsidR="00772BB8" w:rsidRPr="00D924AF">
        <w:rPr>
          <w:rFonts w:ascii="Arial" w:hAnsi="Arial" w:cs="Arial"/>
          <w:sz w:val="20"/>
          <w:szCs w:val="20"/>
        </w:rPr>
        <w:t>A wealth of information is also available on the Swindon Local Offer website:</w:t>
      </w:r>
    </w:p>
    <w:p w14:paraId="4048425B" w14:textId="5DEA9ADB" w:rsidR="00772BB8" w:rsidRPr="00D924AF" w:rsidRDefault="00FF73E7" w:rsidP="00D924AF">
      <w:pPr>
        <w:spacing w:line="240" w:lineRule="auto"/>
        <w:jc w:val="both"/>
        <w:rPr>
          <w:rFonts w:ascii="Arial" w:hAnsi="Arial" w:cs="Arial"/>
          <w:sz w:val="20"/>
          <w:szCs w:val="20"/>
          <w:lang w:val="en" w:eastAsia="en-GB"/>
        </w:rPr>
      </w:pPr>
      <w:hyperlink r:id="rId12" w:history="1">
        <w:r w:rsidR="00772BB8" w:rsidRPr="00D924AF">
          <w:rPr>
            <w:rStyle w:val="Hyperlink"/>
            <w:rFonts w:ascii="Arial" w:hAnsi="Arial" w:cs="Arial"/>
            <w:color w:val="0000FF"/>
            <w:sz w:val="20"/>
            <w:szCs w:val="20"/>
            <w:lang w:val="en" w:eastAsia="en-GB"/>
          </w:rPr>
          <w:t>https://localoffer.swindon.gov.uk/content/send-local-offer/landing-pages/coronavirus-updates-for-send-local-offer/</w:t>
        </w:r>
      </w:hyperlink>
    </w:p>
    <w:p w14:paraId="72B47C64" w14:textId="4F6377D2" w:rsidR="00FC1654" w:rsidRPr="00D924AF" w:rsidRDefault="00FC1654" w:rsidP="00D924AF">
      <w:pPr>
        <w:pStyle w:val="ContactInfo"/>
        <w:spacing w:line="240" w:lineRule="auto"/>
        <w:jc w:val="both"/>
        <w:rPr>
          <w:rFonts w:ascii="Arial" w:hAnsi="Arial" w:cs="Arial"/>
          <w:i/>
          <w:color w:val="auto"/>
          <w:sz w:val="20"/>
          <w:lang w:val="en"/>
        </w:rPr>
      </w:pPr>
      <w:r w:rsidRPr="00D924AF">
        <w:rPr>
          <w:rFonts w:ascii="Arial" w:hAnsi="Arial" w:cs="Arial"/>
          <w:i/>
          <w:color w:val="auto"/>
          <w:sz w:val="20"/>
          <w:lang w:val="en"/>
        </w:rPr>
        <w:t xml:space="preserve">* </w:t>
      </w:r>
      <w:r w:rsidR="00F35BEF">
        <w:rPr>
          <w:rFonts w:ascii="Arial" w:hAnsi="Arial" w:cs="Arial"/>
          <w:i/>
          <w:color w:val="auto"/>
          <w:sz w:val="20"/>
          <w:lang w:val="en"/>
        </w:rPr>
        <w:t>With thanks</w:t>
      </w:r>
      <w:r w:rsidRPr="00D924AF">
        <w:rPr>
          <w:rFonts w:ascii="Arial" w:hAnsi="Arial" w:cs="Arial"/>
          <w:i/>
          <w:color w:val="auto"/>
          <w:sz w:val="20"/>
          <w:lang w:val="en"/>
        </w:rPr>
        <w:t xml:space="preserve"> to Wiltshire Educational Psychology Service and Wakefield Educational Psychology Service for their written guidance which this guidance was adapted from.</w:t>
      </w:r>
    </w:p>
    <w:p w14:paraId="1081039A" w14:textId="5C93FCE4" w:rsidR="009B2E9E" w:rsidRDefault="006B2E35" w:rsidP="00D924AF">
      <w:pPr>
        <w:pStyle w:val="ListParagraph"/>
        <w:spacing w:line="240" w:lineRule="auto"/>
        <w:ind w:left="0"/>
        <w:jc w:val="both"/>
        <w:rPr>
          <w:rFonts w:ascii="Arial" w:hAnsi="Arial" w:cs="Arial"/>
          <w:b/>
          <w:color w:val="ED7D31" w:themeColor="accent2"/>
          <w:sz w:val="20"/>
          <w:szCs w:val="20"/>
        </w:rPr>
      </w:pPr>
      <w:r w:rsidRPr="00FB5CBB">
        <w:rPr>
          <w:noProof/>
          <w:color w:val="7030A0"/>
          <w:sz w:val="30"/>
          <w:highlight w:val="yellow"/>
          <w:lang w:eastAsia="en-GB"/>
        </w:rPr>
        <mc:AlternateContent>
          <mc:Choice Requires="wpg">
            <w:drawing>
              <wp:anchor distT="45720" distB="45720" distL="182880" distR="182880" simplePos="0" relativeHeight="251667456" behindDoc="0" locked="0" layoutInCell="1" allowOverlap="1" wp14:anchorId="5D10A8CD" wp14:editId="54096A50">
                <wp:simplePos x="0" y="0"/>
                <wp:positionH relativeFrom="margin">
                  <wp:posOffset>-38100</wp:posOffset>
                </wp:positionH>
                <wp:positionV relativeFrom="margin">
                  <wp:posOffset>6880860</wp:posOffset>
                </wp:positionV>
                <wp:extent cx="5953125" cy="1363980"/>
                <wp:effectExtent l="0" t="0" r="9525" b="7620"/>
                <wp:wrapSquare wrapText="bothSides"/>
                <wp:docPr id="198" name="Group 198"/>
                <wp:cNvGraphicFramePr/>
                <a:graphic xmlns:a="http://schemas.openxmlformats.org/drawingml/2006/main">
                  <a:graphicData uri="http://schemas.microsoft.com/office/word/2010/wordprocessingGroup">
                    <wpg:wgp>
                      <wpg:cNvGrpSpPr/>
                      <wpg:grpSpPr>
                        <a:xfrm>
                          <a:off x="0" y="0"/>
                          <a:ext cx="5953125" cy="1363980"/>
                          <a:chOff x="-19692" y="-1271560"/>
                          <a:chExt cx="3679319" cy="1179391"/>
                        </a:xfrm>
                      </wpg:grpSpPr>
                      <wps:wsp>
                        <wps:cNvPr id="199" name="Rectangle 199"/>
                        <wps:cNvSpPr/>
                        <wps:spPr>
                          <a:xfrm>
                            <a:off x="-10273" y="-1271560"/>
                            <a:ext cx="3660562" cy="3618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644FD" w14:textId="77777777" w:rsidR="00592AB8" w:rsidRPr="005F0998" w:rsidRDefault="00592AB8" w:rsidP="00775FCE">
                              <w:pPr>
                                <w:jc w:val="center"/>
                                <w:rPr>
                                  <w:rFonts w:cstheme="minorHAnsi"/>
                                  <w:b/>
                                  <w:sz w:val="26"/>
                                </w:rPr>
                              </w:pPr>
                              <w:r w:rsidRPr="005F0998">
                                <w:rPr>
                                  <w:rFonts w:cstheme="minorHAnsi"/>
                                  <w:b/>
                                  <w:sz w:val="26"/>
                                </w:rPr>
                                <w:t>A Time of Hope and Opportunity</w:t>
                              </w:r>
                            </w:p>
                            <w:p w14:paraId="737179FF" w14:textId="77777777" w:rsidR="00592AB8" w:rsidRDefault="00592AB8" w:rsidP="00775FC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9692" y="-864546"/>
                            <a:ext cx="3679319" cy="772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4BB58" w14:textId="77777777" w:rsidR="00592AB8" w:rsidRPr="00D924AF" w:rsidRDefault="00592AB8" w:rsidP="00D924AF">
                              <w:pPr>
                                <w:spacing w:line="240" w:lineRule="auto"/>
                                <w:jc w:val="both"/>
                                <w:rPr>
                                  <w:rFonts w:ascii="Arial" w:hAnsi="Arial" w:cs="Arial"/>
                                  <w:sz w:val="20"/>
                                  <w:szCs w:val="20"/>
                                </w:rPr>
                              </w:pPr>
                              <w:r w:rsidRPr="00D924AF">
                                <w:rPr>
                                  <w:rFonts w:ascii="Arial" w:hAnsi="Arial" w:cs="Arial"/>
                                  <w:sz w:val="20"/>
                                  <w:szCs w:val="20"/>
                                </w:rPr>
                                <w:t xml:space="preserve">We must remember that although this may be a challenging time for children and adults alike, this is also a time of great opportunity. It is a chance to re-evaluate our priorities, values, and ethos as a school. It is a chance to celebrate: to celebrate reuniting with our friends and colleagues; the strength and resilience of the community; the variety of experiences we have all have had; and the chance for a fresh start.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10A8CD" id="Group 198" o:spid="_x0000_s1028" style="position:absolute;left:0;text-align:left;margin-left:-3pt;margin-top:541.8pt;width:468.75pt;height:107.4pt;z-index:251667456;mso-wrap-distance-left:14.4pt;mso-wrap-distance-top:3.6pt;mso-wrap-distance-right:14.4pt;mso-wrap-distance-bottom:3.6pt;mso-position-horizontal-relative:margin;mso-position-vertical-relative:margin;mso-width-relative:margin;mso-height-relative:margin" coordorigin="-196,-12715" coordsize="36793,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">
                <v:rect id="Rectangle 199" o:spid="_x0000_s1029" style="position:absolute;left:-102;top:-12715;width:3660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" fillcolor="#ed7d31 [3205]" stroked="f" strokeweight="1pt">
                  <v:textbox>
                    <w:txbxContent>
                      <w:p w14:paraId="496644FD" w14:textId="77777777" w:rsidR="00592AB8" w:rsidRPr="005F0998" w:rsidRDefault="00592AB8" w:rsidP="00775FCE">
                        <w:pPr>
                          <w:jc w:val="center"/>
                          <w:rPr>
                            <w:rFonts w:cstheme="minorHAnsi"/>
                            <w:b/>
                            <w:sz w:val="26"/>
                          </w:rPr>
                        </w:pPr>
                        <w:r w:rsidRPr="005F0998">
                          <w:rPr>
                            <w:rFonts w:cstheme="minorHAnsi"/>
                            <w:b/>
                            <w:sz w:val="26"/>
                          </w:rPr>
                          <w:t>A Time of Hope and Opportunity</w:t>
                        </w:r>
                      </w:p>
                      <w:p w14:paraId="737179FF" w14:textId="77777777" w:rsidR="00592AB8" w:rsidRDefault="00592AB8" w:rsidP="00775FCE">
                        <w:pPr>
                          <w:jc w:val="center"/>
                          <w:rPr>
                            <w:rFonts w:asciiTheme="majorHAnsi" w:eastAsiaTheme="majorEastAsia" w:hAnsiTheme="majorHAnsi" w:cstheme="majorBidi"/>
                            <w:color w:val="FFFFFF" w:themeColor="background1"/>
                            <w:sz w:val="24"/>
                            <w:szCs w:val="28"/>
                          </w:rPr>
                        </w:pPr>
                      </w:p>
                    </w:txbxContent>
                  </v:textbox>
                </v:rect>
                <v:shape id="Text Box 200" o:spid="_x0000_s1030" type="#_x0000_t202" style="position:absolute;left:-196;top:-8645;width:36792;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3D4BB58" w14:textId="77777777" w:rsidR="00592AB8" w:rsidRPr="00D924AF" w:rsidRDefault="00592AB8" w:rsidP="00D924AF">
                        <w:pPr>
                          <w:spacing w:line="240" w:lineRule="auto"/>
                          <w:jc w:val="both"/>
                          <w:rPr>
                            <w:rFonts w:ascii="Arial" w:hAnsi="Arial" w:cs="Arial"/>
                            <w:sz w:val="20"/>
                            <w:szCs w:val="20"/>
                          </w:rPr>
                        </w:pPr>
                        <w:r w:rsidRPr="00D924AF">
                          <w:rPr>
                            <w:rFonts w:ascii="Arial" w:hAnsi="Arial" w:cs="Arial"/>
                            <w:sz w:val="20"/>
                            <w:szCs w:val="20"/>
                          </w:rPr>
                          <w:t xml:space="preserve">We must remember that although this may be a challenging time for children and adults alike, this is also a time of great opportunity. It is a chance to re-evaluate our priorities, values, and ethos as a school. It is a chance to celebrate: to celebrate reuniting with our friends and colleagues; the strength and resilience of the community; the variety of experiences we have all have had; and the chance for a fresh start. </w:t>
                        </w:r>
                      </w:p>
                    </w:txbxContent>
                  </v:textbox>
                </v:shape>
                <w10:wrap type="square" anchorx="margin" anchory="margin"/>
              </v:group>
            </w:pict>
          </mc:Fallback>
        </mc:AlternateContent>
      </w:r>
    </w:p>
    <w:p w14:paraId="04DB4C11" w14:textId="1B566601" w:rsidR="009B2E9E" w:rsidRDefault="009B2E9E" w:rsidP="00D924AF">
      <w:pPr>
        <w:pStyle w:val="ListParagraph"/>
        <w:spacing w:line="240" w:lineRule="auto"/>
        <w:ind w:left="0"/>
        <w:jc w:val="both"/>
        <w:rPr>
          <w:rFonts w:ascii="Arial" w:hAnsi="Arial" w:cs="Arial"/>
          <w:b/>
          <w:color w:val="ED7D31" w:themeColor="accent2"/>
          <w:sz w:val="20"/>
          <w:szCs w:val="20"/>
        </w:rPr>
      </w:pPr>
    </w:p>
    <w:p w14:paraId="717F1506" w14:textId="091ACE1E" w:rsidR="009B2E9E" w:rsidRDefault="009B2E9E" w:rsidP="00D924AF">
      <w:pPr>
        <w:pStyle w:val="ListParagraph"/>
        <w:spacing w:line="240" w:lineRule="auto"/>
        <w:ind w:left="0"/>
        <w:jc w:val="both"/>
        <w:rPr>
          <w:rFonts w:ascii="Arial" w:hAnsi="Arial" w:cs="Arial"/>
          <w:b/>
          <w:color w:val="ED7D31" w:themeColor="accent2"/>
          <w:sz w:val="20"/>
          <w:szCs w:val="20"/>
        </w:rPr>
      </w:pPr>
    </w:p>
    <w:p w14:paraId="440E25D1" w14:textId="22B9930D" w:rsidR="009B2E9E" w:rsidRDefault="009B2E9E" w:rsidP="00D924AF">
      <w:pPr>
        <w:pStyle w:val="ListParagraph"/>
        <w:spacing w:line="240" w:lineRule="auto"/>
        <w:ind w:left="0"/>
        <w:jc w:val="both"/>
        <w:rPr>
          <w:rFonts w:ascii="Arial" w:hAnsi="Arial" w:cs="Arial"/>
          <w:b/>
          <w:color w:val="ED7D31" w:themeColor="accent2"/>
          <w:sz w:val="20"/>
          <w:szCs w:val="20"/>
        </w:rPr>
      </w:pPr>
    </w:p>
    <w:p w14:paraId="0E4E83EA" w14:textId="4283DC06" w:rsidR="009B2E9E" w:rsidRDefault="009B2E9E" w:rsidP="00D924AF">
      <w:pPr>
        <w:pStyle w:val="ListParagraph"/>
        <w:spacing w:line="240" w:lineRule="auto"/>
        <w:ind w:left="0"/>
        <w:jc w:val="both"/>
        <w:rPr>
          <w:rFonts w:ascii="Arial" w:hAnsi="Arial" w:cs="Arial"/>
          <w:b/>
          <w:color w:val="ED7D31" w:themeColor="accent2"/>
          <w:sz w:val="20"/>
          <w:szCs w:val="20"/>
        </w:rPr>
      </w:pPr>
    </w:p>
    <w:p w14:paraId="3938132E" w14:textId="3FD58B3F" w:rsidR="008F732C" w:rsidRPr="00D924AF" w:rsidRDefault="00745491" w:rsidP="00D924AF">
      <w:pPr>
        <w:pStyle w:val="ListParagraph"/>
        <w:spacing w:line="240" w:lineRule="auto"/>
        <w:ind w:left="0"/>
        <w:jc w:val="both"/>
        <w:rPr>
          <w:rFonts w:ascii="Arial" w:hAnsi="Arial" w:cs="Arial"/>
          <w:sz w:val="20"/>
          <w:szCs w:val="20"/>
        </w:rPr>
      </w:pPr>
      <w:r w:rsidRPr="00D924AF">
        <w:rPr>
          <w:rFonts w:ascii="Arial" w:hAnsi="Arial" w:cs="Arial"/>
          <w:b/>
          <w:color w:val="ED7D31" w:themeColor="accent2"/>
          <w:sz w:val="20"/>
          <w:szCs w:val="20"/>
        </w:rPr>
        <w:t>C</w:t>
      </w:r>
      <w:r w:rsidR="006E0010">
        <w:rPr>
          <w:rFonts w:ascii="Arial" w:hAnsi="Arial" w:cs="Arial"/>
          <w:b/>
          <w:color w:val="ED7D31" w:themeColor="accent2"/>
          <w:sz w:val="20"/>
          <w:szCs w:val="20"/>
        </w:rPr>
        <w:t xml:space="preserve">ONTENTS </w:t>
      </w:r>
      <w:r w:rsidR="00FE0C92" w:rsidRPr="00D924AF">
        <w:rPr>
          <w:rFonts w:ascii="Arial" w:hAnsi="Arial" w:cs="Arial"/>
          <w:sz w:val="20"/>
          <w:szCs w:val="20"/>
        </w:rPr>
        <w:tab/>
      </w:r>
    </w:p>
    <w:tbl>
      <w:tblPr>
        <w:tblStyle w:val="TableGrid"/>
        <w:tblW w:w="0" w:type="auto"/>
        <w:tblInd w:w="-5" w:type="dxa"/>
        <w:tblLook w:val="04A0" w:firstRow="1" w:lastRow="0" w:firstColumn="1" w:lastColumn="0" w:noHBand="0" w:noVBand="1"/>
      </w:tblPr>
      <w:tblGrid>
        <w:gridCol w:w="7230"/>
        <w:gridCol w:w="1786"/>
      </w:tblGrid>
      <w:tr w:rsidR="00DD321B" w:rsidRPr="00D924AF" w14:paraId="36D0DC15" w14:textId="77777777" w:rsidTr="00964CEC">
        <w:trPr>
          <w:trHeight w:val="296"/>
        </w:trPr>
        <w:tc>
          <w:tcPr>
            <w:tcW w:w="7230" w:type="dxa"/>
            <w:shd w:val="clear" w:color="auto" w:fill="ED7D31" w:themeFill="accent2"/>
            <w:vAlign w:val="center"/>
          </w:tcPr>
          <w:p w14:paraId="0AA8154F" w14:textId="77777777" w:rsidR="00DD321B" w:rsidRPr="00D924AF" w:rsidRDefault="00DD321B" w:rsidP="00964CEC">
            <w:pPr>
              <w:tabs>
                <w:tab w:val="left" w:pos="3672"/>
              </w:tabs>
              <w:jc w:val="both"/>
              <w:rPr>
                <w:rFonts w:ascii="Arial" w:hAnsi="Arial" w:cs="Arial"/>
                <w:b/>
                <w:sz w:val="20"/>
                <w:szCs w:val="20"/>
              </w:rPr>
            </w:pPr>
            <w:r w:rsidRPr="00D924AF">
              <w:rPr>
                <w:rFonts w:ascii="Arial" w:hAnsi="Arial" w:cs="Arial"/>
                <w:b/>
                <w:sz w:val="20"/>
                <w:szCs w:val="20"/>
              </w:rPr>
              <w:t>Contents</w:t>
            </w:r>
          </w:p>
        </w:tc>
        <w:tc>
          <w:tcPr>
            <w:tcW w:w="1786" w:type="dxa"/>
            <w:shd w:val="clear" w:color="auto" w:fill="ED7D31" w:themeFill="accent2"/>
            <w:vAlign w:val="center"/>
          </w:tcPr>
          <w:p w14:paraId="6D46239B" w14:textId="77777777" w:rsidR="00DD321B" w:rsidRPr="00D924AF" w:rsidRDefault="00DD321B" w:rsidP="00964CEC">
            <w:pPr>
              <w:tabs>
                <w:tab w:val="left" w:pos="3672"/>
              </w:tabs>
              <w:jc w:val="both"/>
              <w:rPr>
                <w:rFonts w:ascii="Arial" w:hAnsi="Arial" w:cs="Arial"/>
                <w:b/>
                <w:sz w:val="20"/>
                <w:szCs w:val="20"/>
              </w:rPr>
            </w:pPr>
            <w:r w:rsidRPr="00D924AF">
              <w:rPr>
                <w:rFonts w:ascii="Arial" w:hAnsi="Arial" w:cs="Arial"/>
                <w:b/>
                <w:sz w:val="20"/>
                <w:szCs w:val="20"/>
              </w:rPr>
              <w:t>Page</w:t>
            </w:r>
          </w:p>
        </w:tc>
      </w:tr>
      <w:tr w:rsidR="00DD321B" w:rsidRPr="00D924AF" w14:paraId="16EE1B10" w14:textId="77777777" w:rsidTr="00964CEC">
        <w:tc>
          <w:tcPr>
            <w:tcW w:w="7230" w:type="dxa"/>
            <w:vAlign w:val="bottom"/>
          </w:tcPr>
          <w:p w14:paraId="0597E554" w14:textId="77777777" w:rsidR="00DD321B" w:rsidRPr="00D924AF" w:rsidRDefault="00DD321B" w:rsidP="00964CEC">
            <w:pPr>
              <w:tabs>
                <w:tab w:val="left" w:pos="3672"/>
              </w:tabs>
              <w:jc w:val="both"/>
              <w:rPr>
                <w:rFonts w:ascii="Arial" w:hAnsi="Arial" w:cs="Arial"/>
                <w:b/>
                <w:sz w:val="20"/>
                <w:szCs w:val="20"/>
              </w:rPr>
            </w:pPr>
            <w:r>
              <w:rPr>
                <w:rFonts w:ascii="Arial" w:hAnsi="Arial" w:cs="Arial"/>
                <w:b/>
                <w:sz w:val="20"/>
                <w:szCs w:val="20"/>
              </w:rPr>
              <w:t xml:space="preserve">PREARING THE GROUND </w:t>
            </w:r>
          </w:p>
        </w:tc>
        <w:tc>
          <w:tcPr>
            <w:tcW w:w="1786" w:type="dxa"/>
            <w:vAlign w:val="bottom"/>
          </w:tcPr>
          <w:p w14:paraId="2F4576DF" w14:textId="77777777" w:rsidR="00DD321B" w:rsidRPr="00D924AF" w:rsidRDefault="00DD321B" w:rsidP="00DD321B">
            <w:pPr>
              <w:tabs>
                <w:tab w:val="left" w:pos="3672"/>
              </w:tabs>
              <w:jc w:val="center"/>
              <w:rPr>
                <w:rFonts w:ascii="Arial" w:hAnsi="Arial" w:cs="Arial"/>
                <w:sz w:val="20"/>
                <w:szCs w:val="20"/>
              </w:rPr>
            </w:pPr>
            <w:r w:rsidRPr="00D924AF">
              <w:rPr>
                <w:rFonts w:ascii="Arial" w:hAnsi="Arial" w:cs="Arial"/>
                <w:sz w:val="20"/>
                <w:szCs w:val="20"/>
              </w:rPr>
              <w:t>4</w:t>
            </w:r>
          </w:p>
        </w:tc>
      </w:tr>
      <w:tr w:rsidR="00DD321B" w:rsidRPr="00D924AF" w14:paraId="6EBBA4C5" w14:textId="77777777" w:rsidTr="00964CEC">
        <w:tc>
          <w:tcPr>
            <w:tcW w:w="7230" w:type="dxa"/>
            <w:vAlign w:val="bottom"/>
          </w:tcPr>
          <w:p w14:paraId="4790E451" w14:textId="77777777" w:rsidR="00DD321B" w:rsidRPr="00D924AF" w:rsidRDefault="00DD321B" w:rsidP="00964CEC">
            <w:pPr>
              <w:tabs>
                <w:tab w:val="left" w:pos="3672"/>
              </w:tabs>
              <w:jc w:val="both"/>
              <w:rPr>
                <w:rFonts w:ascii="Arial" w:hAnsi="Arial" w:cs="Arial"/>
                <w:b/>
                <w:sz w:val="20"/>
                <w:szCs w:val="20"/>
              </w:rPr>
            </w:pPr>
            <w:r w:rsidRPr="00D924AF">
              <w:rPr>
                <w:rFonts w:ascii="Arial" w:hAnsi="Arial" w:cs="Arial"/>
                <w:b/>
                <w:sz w:val="20"/>
                <w:szCs w:val="20"/>
              </w:rPr>
              <w:t>A</w:t>
            </w:r>
            <w:r>
              <w:rPr>
                <w:rFonts w:ascii="Arial" w:hAnsi="Arial" w:cs="Arial"/>
                <w:b/>
                <w:sz w:val="20"/>
                <w:szCs w:val="20"/>
              </w:rPr>
              <w:t xml:space="preserve"> TRAUMA INFORMED APPROACH </w:t>
            </w:r>
          </w:p>
        </w:tc>
        <w:tc>
          <w:tcPr>
            <w:tcW w:w="1786" w:type="dxa"/>
            <w:vAlign w:val="bottom"/>
          </w:tcPr>
          <w:p w14:paraId="1C93D769"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4</w:t>
            </w:r>
          </w:p>
        </w:tc>
      </w:tr>
      <w:tr w:rsidR="00DD321B" w:rsidRPr="00D924AF" w14:paraId="383C5F58" w14:textId="77777777" w:rsidTr="00964CEC">
        <w:tc>
          <w:tcPr>
            <w:tcW w:w="7230" w:type="dxa"/>
            <w:vAlign w:val="bottom"/>
          </w:tcPr>
          <w:p w14:paraId="2FACFA4D"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Creating a sense of safety</w:t>
            </w:r>
          </w:p>
        </w:tc>
        <w:tc>
          <w:tcPr>
            <w:tcW w:w="1786" w:type="dxa"/>
            <w:vAlign w:val="bottom"/>
          </w:tcPr>
          <w:p w14:paraId="1A0B22A2"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5</w:t>
            </w:r>
          </w:p>
        </w:tc>
      </w:tr>
      <w:tr w:rsidR="00DD321B" w:rsidRPr="00D924AF" w14:paraId="674A8F0C" w14:textId="77777777" w:rsidTr="00964CEC">
        <w:tc>
          <w:tcPr>
            <w:tcW w:w="7230" w:type="dxa"/>
            <w:vAlign w:val="bottom"/>
          </w:tcPr>
          <w:p w14:paraId="7F22792C"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Promoting calm</w:t>
            </w:r>
          </w:p>
        </w:tc>
        <w:tc>
          <w:tcPr>
            <w:tcW w:w="1786" w:type="dxa"/>
            <w:vAlign w:val="bottom"/>
          </w:tcPr>
          <w:p w14:paraId="688F94C1"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6</w:t>
            </w:r>
          </w:p>
        </w:tc>
      </w:tr>
      <w:tr w:rsidR="00DD321B" w:rsidRPr="00D924AF" w14:paraId="1AC9DB28" w14:textId="77777777" w:rsidTr="00964CEC">
        <w:tc>
          <w:tcPr>
            <w:tcW w:w="7230" w:type="dxa"/>
            <w:vAlign w:val="bottom"/>
          </w:tcPr>
          <w:p w14:paraId="325E9E85"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Promoting self- and collective-efficacy</w:t>
            </w:r>
          </w:p>
        </w:tc>
        <w:tc>
          <w:tcPr>
            <w:tcW w:w="1786" w:type="dxa"/>
            <w:vAlign w:val="bottom"/>
          </w:tcPr>
          <w:p w14:paraId="72F42204"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6</w:t>
            </w:r>
          </w:p>
        </w:tc>
      </w:tr>
      <w:tr w:rsidR="00DD321B" w:rsidRPr="00D924AF" w14:paraId="1F77CB94" w14:textId="77777777" w:rsidTr="00964CEC">
        <w:tc>
          <w:tcPr>
            <w:tcW w:w="7230" w:type="dxa"/>
            <w:vAlign w:val="bottom"/>
          </w:tcPr>
          <w:p w14:paraId="4CE94FFE"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Promoting social connectedness</w:t>
            </w:r>
          </w:p>
        </w:tc>
        <w:tc>
          <w:tcPr>
            <w:tcW w:w="1786" w:type="dxa"/>
            <w:vAlign w:val="bottom"/>
          </w:tcPr>
          <w:p w14:paraId="2DAEA189"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7</w:t>
            </w:r>
          </w:p>
        </w:tc>
      </w:tr>
      <w:tr w:rsidR="00DD321B" w:rsidRPr="00D924AF" w14:paraId="1E4AE126" w14:textId="77777777" w:rsidTr="00964CEC">
        <w:tc>
          <w:tcPr>
            <w:tcW w:w="7230" w:type="dxa"/>
            <w:vAlign w:val="bottom"/>
          </w:tcPr>
          <w:p w14:paraId="51C9B931"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Promoting a sense of hope</w:t>
            </w:r>
          </w:p>
        </w:tc>
        <w:tc>
          <w:tcPr>
            <w:tcW w:w="1786" w:type="dxa"/>
            <w:vAlign w:val="bottom"/>
          </w:tcPr>
          <w:p w14:paraId="42D27121"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8</w:t>
            </w:r>
          </w:p>
        </w:tc>
      </w:tr>
      <w:tr w:rsidR="00DD321B" w:rsidRPr="00D924AF" w14:paraId="7BDBDE3F" w14:textId="77777777" w:rsidTr="00964CEC">
        <w:tc>
          <w:tcPr>
            <w:tcW w:w="7230" w:type="dxa"/>
            <w:vAlign w:val="bottom"/>
          </w:tcPr>
          <w:p w14:paraId="39AC2055" w14:textId="77777777" w:rsidR="00DD321B" w:rsidRPr="00D924AF" w:rsidRDefault="00DD321B" w:rsidP="00964CEC">
            <w:pPr>
              <w:tabs>
                <w:tab w:val="left" w:pos="3672"/>
              </w:tabs>
              <w:jc w:val="both"/>
              <w:rPr>
                <w:rFonts w:ascii="Arial" w:hAnsi="Arial" w:cs="Arial"/>
                <w:b/>
                <w:sz w:val="20"/>
                <w:szCs w:val="20"/>
              </w:rPr>
            </w:pPr>
            <w:r>
              <w:rPr>
                <w:rFonts w:ascii="Arial" w:hAnsi="Arial" w:cs="Arial"/>
                <w:b/>
                <w:sz w:val="20"/>
                <w:szCs w:val="20"/>
              </w:rPr>
              <w:t xml:space="preserve">LEARNING </w:t>
            </w:r>
          </w:p>
        </w:tc>
        <w:tc>
          <w:tcPr>
            <w:tcW w:w="1786" w:type="dxa"/>
            <w:vAlign w:val="bottom"/>
          </w:tcPr>
          <w:p w14:paraId="1B613931"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8</w:t>
            </w:r>
          </w:p>
        </w:tc>
      </w:tr>
      <w:tr w:rsidR="00DD321B" w:rsidRPr="00D924AF" w14:paraId="657785D5" w14:textId="77777777" w:rsidTr="00964CEC">
        <w:tc>
          <w:tcPr>
            <w:tcW w:w="7230" w:type="dxa"/>
            <w:vAlign w:val="bottom"/>
          </w:tcPr>
          <w:p w14:paraId="3CEA01BC" w14:textId="77777777" w:rsidR="00DD321B" w:rsidRPr="00D924AF" w:rsidRDefault="00DD321B" w:rsidP="00964CEC">
            <w:pPr>
              <w:tabs>
                <w:tab w:val="left" w:pos="3672"/>
              </w:tabs>
              <w:jc w:val="both"/>
              <w:rPr>
                <w:rFonts w:ascii="Arial" w:hAnsi="Arial" w:cs="Arial"/>
                <w:b/>
                <w:sz w:val="20"/>
                <w:szCs w:val="20"/>
              </w:rPr>
            </w:pPr>
            <w:r>
              <w:rPr>
                <w:rFonts w:ascii="Arial" w:hAnsi="Arial" w:cs="Arial"/>
                <w:b/>
                <w:sz w:val="20"/>
                <w:szCs w:val="20"/>
              </w:rPr>
              <w:t xml:space="preserve">EXTRA CONSIDERATIONS </w:t>
            </w:r>
          </w:p>
        </w:tc>
        <w:tc>
          <w:tcPr>
            <w:tcW w:w="1786" w:type="dxa"/>
            <w:vAlign w:val="bottom"/>
          </w:tcPr>
          <w:p w14:paraId="78516408" w14:textId="77777777" w:rsidR="00DD321B" w:rsidRPr="00D924AF" w:rsidRDefault="00DD321B" w:rsidP="00DD321B">
            <w:pPr>
              <w:tabs>
                <w:tab w:val="left" w:pos="3672"/>
              </w:tabs>
              <w:jc w:val="center"/>
              <w:rPr>
                <w:rFonts w:ascii="Arial" w:hAnsi="Arial" w:cs="Arial"/>
                <w:sz w:val="20"/>
                <w:szCs w:val="20"/>
              </w:rPr>
            </w:pPr>
          </w:p>
        </w:tc>
      </w:tr>
      <w:tr w:rsidR="00DD321B" w:rsidRPr="00D924AF" w14:paraId="03A03F7C" w14:textId="77777777" w:rsidTr="00964CEC">
        <w:tc>
          <w:tcPr>
            <w:tcW w:w="7230" w:type="dxa"/>
            <w:vAlign w:val="bottom"/>
          </w:tcPr>
          <w:p w14:paraId="35563131"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Travellers and other minority ethnic communities</w:t>
            </w:r>
          </w:p>
        </w:tc>
        <w:tc>
          <w:tcPr>
            <w:tcW w:w="1786" w:type="dxa"/>
            <w:vAlign w:val="bottom"/>
          </w:tcPr>
          <w:p w14:paraId="46AA0575"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10</w:t>
            </w:r>
          </w:p>
        </w:tc>
      </w:tr>
      <w:tr w:rsidR="00DD321B" w:rsidRPr="00D924AF" w14:paraId="183DBD2B" w14:textId="77777777" w:rsidTr="00964CEC">
        <w:tc>
          <w:tcPr>
            <w:tcW w:w="7230" w:type="dxa"/>
            <w:vAlign w:val="bottom"/>
          </w:tcPr>
          <w:p w14:paraId="35B033B1"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Managing transitions between settings</w:t>
            </w:r>
          </w:p>
        </w:tc>
        <w:tc>
          <w:tcPr>
            <w:tcW w:w="1786" w:type="dxa"/>
            <w:vAlign w:val="bottom"/>
          </w:tcPr>
          <w:p w14:paraId="43BBD741"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10</w:t>
            </w:r>
          </w:p>
        </w:tc>
      </w:tr>
      <w:tr w:rsidR="00DD321B" w:rsidRPr="00D924AF" w14:paraId="600924DC" w14:textId="77777777" w:rsidTr="00964CEC">
        <w:tc>
          <w:tcPr>
            <w:tcW w:w="7230" w:type="dxa"/>
            <w:vAlign w:val="bottom"/>
          </w:tcPr>
          <w:p w14:paraId="138EEB52"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Children who were experiencing attendance difficulties prior to partial school closures</w:t>
            </w:r>
          </w:p>
        </w:tc>
        <w:tc>
          <w:tcPr>
            <w:tcW w:w="1786" w:type="dxa"/>
            <w:vAlign w:val="bottom"/>
          </w:tcPr>
          <w:p w14:paraId="6CE67450"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12</w:t>
            </w:r>
          </w:p>
        </w:tc>
      </w:tr>
      <w:tr w:rsidR="00DD321B" w:rsidRPr="00D924AF" w14:paraId="7FF9758C" w14:textId="77777777" w:rsidTr="00964CEC">
        <w:tc>
          <w:tcPr>
            <w:tcW w:w="7230" w:type="dxa"/>
            <w:vAlign w:val="bottom"/>
          </w:tcPr>
          <w:p w14:paraId="59D7F93E"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Supporting children with additional needs</w:t>
            </w:r>
          </w:p>
        </w:tc>
        <w:tc>
          <w:tcPr>
            <w:tcW w:w="1786" w:type="dxa"/>
            <w:vAlign w:val="bottom"/>
          </w:tcPr>
          <w:p w14:paraId="4D8199E3"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13</w:t>
            </w:r>
          </w:p>
        </w:tc>
      </w:tr>
      <w:tr w:rsidR="00DD321B" w:rsidRPr="00D924AF" w14:paraId="4C5CD235" w14:textId="77777777" w:rsidTr="00964CEC">
        <w:tc>
          <w:tcPr>
            <w:tcW w:w="7230" w:type="dxa"/>
            <w:vAlign w:val="bottom"/>
          </w:tcPr>
          <w:p w14:paraId="201F8521"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Supporting children who are shielding and/or medically vulnerable</w:t>
            </w:r>
          </w:p>
        </w:tc>
        <w:tc>
          <w:tcPr>
            <w:tcW w:w="1786" w:type="dxa"/>
            <w:vAlign w:val="bottom"/>
          </w:tcPr>
          <w:p w14:paraId="744313D5"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16</w:t>
            </w:r>
          </w:p>
        </w:tc>
      </w:tr>
      <w:tr w:rsidR="00DD321B" w:rsidRPr="00D924AF" w14:paraId="31600347" w14:textId="77777777" w:rsidTr="00964CEC">
        <w:tc>
          <w:tcPr>
            <w:tcW w:w="7230" w:type="dxa"/>
            <w:vAlign w:val="bottom"/>
          </w:tcPr>
          <w:p w14:paraId="1FF91099" w14:textId="77777777" w:rsidR="00DD321B" w:rsidRPr="00D924AF" w:rsidRDefault="00DD321B" w:rsidP="00964CEC">
            <w:pPr>
              <w:tabs>
                <w:tab w:val="left" w:pos="3672"/>
              </w:tabs>
              <w:jc w:val="both"/>
              <w:rPr>
                <w:rFonts w:ascii="Arial" w:hAnsi="Arial" w:cs="Arial"/>
                <w:b/>
                <w:sz w:val="20"/>
                <w:szCs w:val="20"/>
              </w:rPr>
            </w:pPr>
            <w:r>
              <w:rPr>
                <w:rFonts w:ascii="Arial" w:hAnsi="Arial" w:cs="Arial"/>
                <w:b/>
                <w:sz w:val="20"/>
                <w:szCs w:val="20"/>
              </w:rPr>
              <w:t xml:space="preserve">STAFF WELLEBEING </w:t>
            </w:r>
          </w:p>
        </w:tc>
        <w:tc>
          <w:tcPr>
            <w:tcW w:w="1786" w:type="dxa"/>
            <w:vAlign w:val="bottom"/>
          </w:tcPr>
          <w:p w14:paraId="30FE9327"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16</w:t>
            </w:r>
          </w:p>
        </w:tc>
      </w:tr>
      <w:tr w:rsidR="00DD321B" w:rsidRPr="00D924AF" w14:paraId="58CA6DD6" w14:textId="77777777" w:rsidTr="00964CEC">
        <w:tc>
          <w:tcPr>
            <w:tcW w:w="7230" w:type="dxa"/>
            <w:vAlign w:val="bottom"/>
          </w:tcPr>
          <w:p w14:paraId="4B6A98E7" w14:textId="77777777" w:rsidR="00DD321B" w:rsidRPr="00D924AF" w:rsidRDefault="00DD321B" w:rsidP="00964CEC">
            <w:pPr>
              <w:tabs>
                <w:tab w:val="left" w:pos="3672"/>
              </w:tabs>
              <w:jc w:val="both"/>
              <w:rPr>
                <w:rFonts w:ascii="Arial" w:hAnsi="Arial" w:cs="Arial"/>
                <w:b/>
                <w:sz w:val="20"/>
                <w:szCs w:val="20"/>
              </w:rPr>
            </w:pPr>
            <w:r>
              <w:rPr>
                <w:rFonts w:ascii="Arial" w:hAnsi="Arial" w:cs="Arial"/>
                <w:b/>
                <w:sz w:val="20"/>
                <w:szCs w:val="20"/>
              </w:rPr>
              <w:t xml:space="preserve">ADVICE FOR PARENTS </w:t>
            </w:r>
          </w:p>
        </w:tc>
        <w:tc>
          <w:tcPr>
            <w:tcW w:w="1786" w:type="dxa"/>
            <w:vAlign w:val="bottom"/>
          </w:tcPr>
          <w:p w14:paraId="5378B527"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19</w:t>
            </w:r>
          </w:p>
        </w:tc>
      </w:tr>
      <w:tr w:rsidR="00DD321B" w:rsidRPr="00D924AF" w14:paraId="3B0F6CA6" w14:textId="77777777" w:rsidTr="00964CEC">
        <w:tc>
          <w:tcPr>
            <w:tcW w:w="7230" w:type="dxa"/>
            <w:vAlign w:val="bottom"/>
          </w:tcPr>
          <w:p w14:paraId="68E48E52" w14:textId="77777777" w:rsidR="00DD321B" w:rsidRPr="00D924AF" w:rsidRDefault="00DD321B" w:rsidP="00964CEC">
            <w:pPr>
              <w:tabs>
                <w:tab w:val="left" w:pos="3672"/>
              </w:tabs>
              <w:jc w:val="both"/>
              <w:rPr>
                <w:rFonts w:ascii="Arial" w:hAnsi="Arial" w:cs="Arial"/>
                <w:b/>
                <w:sz w:val="20"/>
                <w:szCs w:val="20"/>
              </w:rPr>
            </w:pPr>
            <w:r>
              <w:rPr>
                <w:rFonts w:ascii="Arial" w:hAnsi="Arial" w:cs="Arial"/>
                <w:b/>
                <w:sz w:val="20"/>
                <w:szCs w:val="20"/>
              </w:rPr>
              <w:t xml:space="preserve">PSYCHOLGICAL THEORIES AND PRINCIPLES UNDERPINING GUIDANCE </w:t>
            </w:r>
          </w:p>
        </w:tc>
        <w:tc>
          <w:tcPr>
            <w:tcW w:w="1786" w:type="dxa"/>
            <w:vAlign w:val="bottom"/>
          </w:tcPr>
          <w:p w14:paraId="2334C8FE" w14:textId="77777777" w:rsidR="00DD321B" w:rsidRPr="00D924AF" w:rsidRDefault="00DD321B" w:rsidP="00DD321B">
            <w:pPr>
              <w:tabs>
                <w:tab w:val="left" w:pos="3672"/>
              </w:tabs>
              <w:jc w:val="center"/>
              <w:rPr>
                <w:rFonts w:ascii="Arial" w:hAnsi="Arial" w:cs="Arial"/>
                <w:sz w:val="20"/>
                <w:szCs w:val="20"/>
              </w:rPr>
            </w:pPr>
          </w:p>
        </w:tc>
      </w:tr>
      <w:tr w:rsidR="00DD321B" w:rsidRPr="00D924AF" w14:paraId="007C18CA" w14:textId="77777777" w:rsidTr="00964CEC">
        <w:tc>
          <w:tcPr>
            <w:tcW w:w="7230" w:type="dxa"/>
            <w:vAlign w:val="bottom"/>
          </w:tcPr>
          <w:p w14:paraId="59C7F4DE"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Attachment</w:t>
            </w:r>
          </w:p>
        </w:tc>
        <w:tc>
          <w:tcPr>
            <w:tcW w:w="1786" w:type="dxa"/>
            <w:vAlign w:val="bottom"/>
          </w:tcPr>
          <w:p w14:paraId="6709DD4F"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21</w:t>
            </w:r>
          </w:p>
        </w:tc>
      </w:tr>
      <w:tr w:rsidR="00DD321B" w:rsidRPr="00D924AF" w14:paraId="37999B5A" w14:textId="77777777" w:rsidTr="00964CEC">
        <w:tc>
          <w:tcPr>
            <w:tcW w:w="7230" w:type="dxa"/>
            <w:vAlign w:val="bottom"/>
          </w:tcPr>
          <w:p w14:paraId="33CF9EE0"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PACE model</w:t>
            </w:r>
          </w:p>
        </w:tc>
        <w:tc>
          <w:tcPr>
            <w:tcW w:w="1786" w:type="dxa"/>
            <w:vAlign w:val="bottom"/>
          </w:tcPr>
          <w:p w14:paraId="3F0ED8A2"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22</w:t>
            </w:r>
          </w:p>
        </w:tc>
      </w:tr>
      <w:tr w:rsidR="00DD321B" w:rsidRPr="00D924AF" w14:paraId="7D92D333" w14:textId="77777777" w:rsidTr="00964CEC">
        <w:tc>
          <w:tcPr>
            <w:tcW w:w="7230" w:type="dxa"/>
            <w:vAlign w:val="bottom"/>
          </w:tcPr>
          <w:p w14:paraId="1AE99B6C"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Nurture approach principles</w:t>
            </w:r>
          </w:p>
        </w:tc>
        <w:tc>
          <w:tcPr>
            <w:tcW w:w="1786" w:type="dxa"/>
            <w:vAlign w:val="bottom"/>
          </w:tcPr>
          <w:p w14:paraId="0EFC3BE7"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22</w:t>
            </w:r>
          </w:p>
        </w:tc>
      </w:tr>
      <w:tr w:rsidR="00DD321B" w:rsidRPr="00D924AF" w14:paraId="7B6E6856" w14:textId="77777777" w:rsidTr="00964CEC">
        <w:tc>
          <w:tcPr>
            <w:tcW w:w="7230" w:type="dxa"/>
            <w:vAlign w:val="bottom"/>
          </w:tcPr>
          <w:p w14:paraId="04BD33E8"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Resilience</w:t>
            </w:r>
          </w:p>
        </w:tc>
        <w:tc>
          <w:tcPr>
            <w:tcW w:w="1786" w:type="dxa"/>
            <w:vAlign w:val="bottom"/>
          </w:tcPr>
          <w:p w14:paraId="697CFFCE"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23</w:t>
            </w:r>
          </w:p>
        </w:tc>
      </w:tr>
      <w:tr w:rsidR="00DD321B" w:rsidRPr="00D924AF" w14:paraId="4FEF001E" w14:textId="77777777" w:rsidTr="00964CEC">
        <w:tc>
          <w:tcPr>
            <w:tcW w:w="7230" w:type="dxa"/>
            <w:vAlign w:val="bottom"/>
          </w:tcPr>
          <w:p w14:paraId="55A597AA"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Mindfulness</w:t>
            </w:r>
          </w:p>
        </w:tc>
        <w:tc>
          <w:tcPr>
            <w:tcW w:w="1786" w:type="dxa"/>
            <w:vAlign w:val="bottom"/>
          </w:tcPr>
          <w:p w14:paraId="4CB8284D"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23</w:t>
            </w:r>
          </w:p>
        </w:tc>
      </w:tr>
      <w:tr w:rsidR="00DD321B" w:rsidRPr="00D924AF" w14:paraId="284B3D9D" w14:textId="77777777" w:rsidTr="00964CEC">
        <w:tc>
          <w:tcPr>
            <w:tcW w:w="7230" w:type="dxa"/>
            <w:vAlign w:val="bottom"/>
          </w:tcPr>
          <w:p w14:paraId="1EE45930"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Emotion coaching</w:t>
            </w:r>
          </w:p>
        </w:tc>
        <w:tc>
          <w:tcPr>
            <w:tcW w:w="1786" w:type="dxa"/>
            <w:vAlign w:val="bottom"/>
          </w:tcPr>
          <w:p w14:paraId="393E5B8F"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23</w:t>
            </w:r>
          </w:p>
        </w:tc>
      </w:tr>
      <w:tr w:rsidR="00DD321B" w:rsidRPr="00D924AF" w14:paraId="27C8796B" w14:textId="77777777" w:rsidTr="00964CEC">
        <w:tc>
          <w:tcPr>
            <w:tcW w:w="7230" w:type="dxa"/>
            <w:vAlign w:val="bottom"/>
          </w:tcPr>
          <w:p w14:paraId="69878082" w14:textId="77777777" w:rsidR="00DD321B" w:rsidRPr="00D924AF" w:rsidRDefault="00DD321B" w:rsidP="00964CEC">
            <w:pPr>
              <w:tabs>
                <w:tab w:val="left" w:pos="3672"/>
              </w:tabs>
              <w:ind w:left="720"/>
              <w:jc w:val="both"/>
              <w:rPr>
                <w:rFonts w:ascii="Arial" w:hAnsi="Arial" w:cs="Arial"/>
                <w:sz w:val="20"/>
                <w:szCs w:val="20"/>
              </w:rPr>
            </w:pPr>
            <w:r w:rsidRPr="00D924AF">
              <w:rPr>
                <w:rFonts w:ascii="Arial" w:hAnsi="Arial" w:cs="Arial"/>
                <w:sz w:val="20"/>
                <w:szCs w:val="20"/>
              </w:rPr>
              <w:t>Growth mindset</w:t>
            </w:r>
          </w:p>
        </w:tc>
        <w:tc>
          <w:tcPr>
            <w:tcW w:w="1786" w:type="dxa"/>
            <w:vAlign w:val="bottom"/>
          </w:tcPr>
          <w:p w14:paraId="0E59D837"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24</w:t>
            </w:r>
          </w:p>
        </w:tc>
      </w:tr>
      <w:tr w:rsidR="00DD321B" w:rsidRPr="00D924AF" w14:paraId="55686E13" w14:textId="77777777" w:rsidTr="00964CEC">
        <w:tc>
          <w:tcPr>
            <w:tcW w:w="7230" w:type="dxa"/>
            <w:vAlign w:val="bottom"/>
          </w:tcPr>
          <w:p w14:paraId="50E6C3A1" w14:textId="77777777" w:rsidR="00DD321B" w:rsidRPr="00D924AF" w:rsidRDefault="00DD321B" w:rsidP="00964CEC">
            <w:pPr>
              <w:tabs>
                <w:tab w:val="left" w:pos="3672"/>
              </w:tabs>
              <w:jc w:val="both"/>
              <w:rPr>
                <w:rFonts w:ascii="Arial" w:hAnsi="Arial" w:cs="Arial"/>
                <w:b/>
                <w:sz w:val="20"/>
                <w:szCs w:val="20"/>
              </w:rPr>
            </w:pPr>
            <w:r>
              <w:rPr>
                <w:rFonts w:ascii="Arial" w:hAnsi="Arial" w:cs="Arial"/>
                <w:b/>
                <w:sz w:val="20"/>
                <w:szCs w:val="20"/>
              </w:rPr>
              <w:t xml:space="preserve">TABLE OF PROVISION </w:t>
            </w:r>
          </w:p>
        </w:tc>
        <w:tc>
          <w:tcPr>
            <w:tcW w:w="1786" w:type="dxa"/>
            <w:vAlign w:val="bottom"/>
          </w:tcPr>
          <w:p w14:paraId="3FEBD573"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25</w:t>
            </w:r>
          </w:p>
        </w:tc>
      </w:tr>
      <w:tr w:rsidR="00DD321B" w:rsidRPr="00D924AF" w14:paraId="52214592" w14:textId="77777777" w:rsidTr="00964CEC">
        <w:tc>
          <w:tcPr>
            <w:tcW w:w="7230" w:type="dxa"/>
            <w:vAlign w:val="bottom"/>
          </w:tcPr>
          <w:p w14:paraId="2253ABD1" w14:textId="77777777" w:rsidR="00DD321B" w:rsidRPr="00D924AF" w:rsidRDefault="00DD321B" w:rsidP="00964CEC">
            <w:pPr>
              <w:tabs>
                <w:tab w:val="left" w:pos="3672"/>
              </w:tabs>
              <w:jc w:val="both"/>
              <w:rPr>
                <w:rFonts w:ascii="Arial" w:hAnsi="Arial" w:cs="Arial"/>
                <w:b/>
                <w:sz w:val="20"/>
                <w:szCs w:val="20"/>
              </w:rPr>
            </w:pPr>
            <w:r w:rsidRPr="00D924AF">
              <w:rPr>
                <w:rFonts w:ascii="Arial" w:hAnsi="Arial" w:cs="Arial"/>
                <w:b/>
                <w:sz w:val="20"/>
                <w:szCs w:val="20"/>
              </w:rPr>
              <w:t>A</w:t>
            </w:r>
            <w:r>
              <w:rPr>
                <w:rFonts w:ascii="Arial" w:hAnsi="Arial" w:cs="Arial"/>
                <w:b/>
                <w:sz w:val="20"/>
                <w:szCs w:val="20"/>
              </w:rPr>
              <w:t xml:space="preserve">DDITIONAL CONSIDERATIONS </w:t>
            </w:r>
          </w:p>
        </w:tc>
        <w:tc>
          <w:tcPr>
            <w:tcW w:w="1786" w:type="dxa"/>
            <w:vAlign w:val="bottom"/>
          </w:tcPr>
          <w:p w14:paraId="7EF32D64"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27</w:t>
            </w:r>
          </w:p>
        </w:tc>
      </w:tr>
      <w:tr w:rsidR="00DD321B" w:rsidRPr="00D924AF" w14:paraId="78CC3FD8" w14:textId="77777777" w:rsidTr="00964CEC">
        <w:tc>
          <w:tcPr>
            <w:tcW w:w="7230" w:type="dxa"/>
            <w:vAlign w:val="bottom"/>
          </w:tcPr>
          <w:p w14:paraId="6176CFC6" w14:textId="77777777" w:rsidR="00DD321B" w:rsidRPr="00D924AF" w:rsidRDefault="00DD321B" w:rsidP="00964CEC">
            <w:pPr>
              <w:tabs>
                <w:tab w:val="left" w:pos="3672"/>
              </w:tabs>
              <w:jc w:val="both"/>
              <w:rPr>
                <w:rFonts w:ascii="Arial" w:hAnsi="Arial" w:cs="Arial"/>
                <w:b/>
                <w:sz w:val="20"/>
                <w:szCs w:val="20"/>
              </w:rPr>
            </w:pPr>
            <w:r w:rsidRPr="00D924AF">
              <w:rPr>
                <w:rFonts w:ascii="Arial" w:hAnsi="Arial" w:cs="Arial"/>
                <w:b/>
                <w:sz w:val="20"/>
                <w:szCs w:val="20"/>
              </w:rPr>
              <w:t>R</w:t>
            </w:r>
            <w:r>
              <w:rPr>
                <w:rFonts w:ascii="Arial" w:hAnsi="Arial" w:cs="Arial"/>
                <w:b/>
                <w:sz w:val="20"/>
                <w:szCs w:val="20"/>
              </w:rPr>
              <w:t xml:space="preserve">ESOURCES FOR SUPPORTING EMOTIONAL WELLBEING </w:t>
            </w:r>
          </w:p>
        </w:tc>
        <w:tc>
          <w:tcPr>
            <w:tcW w:w="1786" w:type="dxa"/>
            <w:vAlign w:val="bottom"/>
          </w:tcPr>
          <w:p w14:paraId="260DC1B0"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31</w:t>
            </w:r>
          </w:p>
        </w:tc>
      </w:tr>
      <w:tr w:rsidR="00DD321B" w:rsidRPr="00D924AF" w14:paraId="3EC38771" w14:textId="77777777" w:rsidTr="00964CEC">
        <w:trPr>
          <w:trHeight w:val="566"/>
        </w:trPr>
        <w:tc>
          <w:tcPr>
            <w:tcW w:w="7230" w:type="dxa"/>
            <w:vAlign w:val="bottom"/>
          </w:tcPr>
          <w:p w14:paraId="4EBA498A" w14:textId="77777777" w:rsidR="00DD321B" w:rsidRPr="00D924AF" w:rsidRDefault="00DD321B" w:rsidP="00964CEC">
            <w:pPr>
              <w:tabs>
                <w:tab w:val="left" w:pos="3672"/>
              </w:tabs>
              <w:jc w:val="both"/>
              <w:rPr>
                <w:rFonts w:ascii="Arial" w:hAnsi="Arial" w:cs="Arial"/>
                <w:b/>
                <w:color w:val="ED7D31" w:themeColor="accent2"/>
                <w:sz w:val="20"/>
                <w:szCs w:val="20"/>
                <w:lang w:val="en"/>
              </w:rPr>
            </w:pPr>
            <w:r w:rsidRPr="00D924AF">
              <w:rPr>
                <w:rFonts w:ascii="Arial" w:hAnsi="Arial" w:cs="Arial"/>
                <w:b/>
                <w:sz w:val="20"/>
                <w:szCs w:val="20"/>
              </w:rPr>
              <w:t>Contacts</w:t>
            </w:r>
          </w:p>
        </w:tc>
        <w:tc>
          <w:tcPr>
            <w:tcW w:w="1786" w:type="dxa"/>
            <w:vAlign w:val="bottom"/>
          </w:tcPr>
          <w:p w14:paraId="5BA40793"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3</w:t>
            </w:r>
            <w:r w:rsidRPr="00D924AF">
              <w:rPr>
                <w:rFonts w:ascii="Arial" w:hAnsi="Arial" w:cs="Arial"/>
                <w:sz w:val="20"/>
                <w:szCs w:val="20"/>
              </w:rPr>
              <w:t>7</w:t>
            </w:r>
          </w:p>
        </w:tc>
      </w:tr>
      <w:tr w:rsidR="00DD321B" w:rsidRPr="00D924AF" w14:paraId="08DE826B" w14:textId="77777777" w:rsidTr="00964CEC">
        <w:trPr>
          <w:trHeight w:val="560"/>
        </w:trPr>
        <w:tc>
          <w:tcPr>
            <w:tcW w:w="7230" w:type="dxa"/>
            <w:vAlign w:val="bottom"/>
          </w:tcPr>
          <w:p w14:paraId="6E2FC93F" w14:textId="77777777" w:rsidR="00DD321B" w:rsidRPr="00D924AF" w:rsidRDefault="00DD321B" w:rsidP="00964CEC">
            <w:pPr>
              <w:tabs>
                <w:tab w:val="left" w:pos="3672"/>
              </w:tabs>
              <w:jc w:val="both"/>
              <w:rPr>
                <w:rFonts w:ascii="Arial" w:hAnsi="Arial" w:cs="Arial"/>
                <w:b/>
                <w:color w:val="ED7D31" w:themeColor="accent2"/>
                <w:sz w:val="20"/>
                <w:szCs w:val="20"/>
                <w:lang w:val="en"/>
              </w:rPr>
            </w:pPr>
            <w:r w:rsidRPr="00D924AF">
              <w:rPr>
                <w:rFonts w:ascii="Arial" w:hAnsi="Arial" w:cs="Arial"/>
                <w:b/>
                <w:sz w:val="20"/>
                <w:szCs w:val="20"/>
              </w:rPr>
              <w:t>References</w:t>
            </w:r>
          </w:p>
        </w:tc>
        <w:tc>
          <w:tcPr>
            <w:tcW w:w="1786" w:type="dxa"/>
            <w:vAlign w:val="bottom"/>
          </w:tcPr>
          <w:p w14:paraId="3A4875DD" w14:textId="77777777" w:rsidR="00DD321B" w:rsidRPr="00D924AF" w:rsidRDefault="00DD321B" w:rsidP="00DD321B">
            <w:pPr>
              <w:tabs>
                <w:tab w:val="left" w:pos="3672"/>
              </w:tabs>
              <w:jc w:val="center"/>
              <w:rPr>
                <w:rFonts w:ascii="Arial" w:hAnsi="Arial" w:cs="Arial"/>
                <w:sz w:val="20"/>
                <w:szCs w:val="20"/>
              </w:rPr>
            </w:pPr>
            <w:r>
              <w:rPr>
                <w:rFonts w:ascii="Arial" w:hAnsi="Arial" w:cs="Arial"/>
                <w:sz w:val="20"/>
                <w:szCs w:val="20"/>
              </w:rPr>
              <w:t>38</w:t>
            </w:r>
          </w:p>
        </w:tc>
      </w:tr>
    </w:tbl>
    <w:p w14:paraId="44B73346" w14:textId="5EA68DCA" w:rsidR="00FE0C92" w:rsidRDefault="00FE0C92" w:rsidP="00D924AF">
      <w:pPr>
        <w:pStyle w:val="ListParagraph"/>
        <w:spacing w:line="240" w:lineRule="auto"/>
        <w:rPr>
          <w:rFonts w:ascii="Arial" w:hAnsi="Arial" w:cs="Arial"/>
          <w:b/>
          <w:sz w:val="20"/>
          <w:szCs w:val="20"/>
        </w:rPr>
      </w:pPr>
    </w:p>
    <w:p w14:paraId="369A749F" w14:textId="77777777" w:rsidR="00DD321B" w:rsidRPr="00D924AF" w:rsidRDefault="00DD321B" w:rsidP="00D924AF">
      <w:pPr>
        <w:pStyle w:val="ListParagraph"/>
        <w:spacing w:line="240" w:lineRule="auto"/>
        <w:rPr>
          <w:rFonts w:ascii="Arial" w:hAnsi="Arial" w:cs="Arial"/>
          <w:b/>
          <w:sz w:val="20"/>
          <w:szCs w:val="20"/>
        </w:rPr>
        <w:sectPr w:rsidR="00DD321B" w:rsidRPr="00D924AF" w:rsidSect="00D16E48">
          <w:headerReference w:type="default" r:id="rId13"/>
          <w:footerReference w:type="default" r:id="rId14"/>
          <w:pgSz w:w="11906" w:h="16838"/>
          <w:pgMar w:top="1440" w:right="1440" w:bottom="1440" w:left="1440" w:header="709" w:footer="709"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pPr>
    </w:p>
    <w:p w14:paraId="5E92EF46" w14:textId="3B56B981" w:rsidR="007B0976" w:rsidRPr="00D924AF" w:rsidRDefault="00FE0C92" w:rsidP="00D924AF">
      <w:pPr>
        <w:pStyle w:val="ListParagraph"/>
        <w:spacing w:after="0" w:line="240" w:lineRule="auto"/>
        <w:ind w:left="0"/>
        <w:jc w:val="both"/>
        <w:rPr>
          <w:rFonts w:ascii="Arial" w:hAnsi="Arial" w:cs="Arial"/>
          <w:b/>
          <w:sz w:val="20"/>
          <w:szCs w:val="20"/>
        </w:rPr>
      </w:pPr>
      <w:r w:rsidRPr="00D924AF">
        <w:rPr>
          <w:rFonts w:ascii="Arial" w:hAnsi="Arial" w:cs="Arial"/>
          <w:b/>
          <w:color w:val="ED7D31" w:themeColor="accent2"/>
          <w:sz w:val="20"/>
          <w:szCs w:val="20"/>
        </w:rPr>
        <w:lastRenderedPageBreak/>
        <w:t>PREPARING THE GROUND</w:t>
      </w:r>
      <w:r w:rsidRPr="00D924AF">
        <w:rPr>
          <w:rFonts w:ascii="Arial" w:hAnsi="Arial" w:cs="Arial"/>
          <w:b/>
          <w:color w:val="ED7D31" w:themeColor="accent2"/>
          <w:sz w:val="20"/>
          <w:szCs w:val="20"/>
        </w:rPr>
        <w:tab/>
      </w:r>
    </w:p>
    <w:p w14:paraId="45F23B34" w14:textId="0555F95A" w:rsidR="009B3C7E" w:rsidRPr="00D924AF" w:rsidRDefault="007B0976" w:rsidP="00D924AF">
      <w:pPr>
        <w:spacing w:line="240" w:lineRule="auto"/>
        <w:jc w:val="both"/>
        <w:rPr>
          <w:rFonts w:ascii="Arial" w:hAnsi="Arial" w:cs="Arial"/>
          <w:sz w:val="20"/>
          <w:szCs w:val="20"/>
        </w:rPr>
      </w:pPr>
      <w:r w:rsidRPr="00D924AF">
        <w:rPr>
          <w:rFonts w:ascii="Arial" w:hAnsi="Arial" w:cs="Arial"/>
          <w:sz w:val="20"/>
          <w:szCs w:val="20"/>
        </w:rPr>
        <w:t>It will be important to make</w:t>
      </w:r>
      <w:r w:rsidR="006B2E35">
        <w:rPr>
          <w:rFonts w:ascii="Arial" w:hAnsi="Arial" w:cs="Arial"/>
          <w:sz w:val="20"/>
          <w:szCs w:val="20"/>
        </w:rPr>
        <w:t xml:space="preserve"> sure</w:t>
      </w:r>
      <w:r w:rsidRPr="00D924AF">
        <w:rPr>
          <w:rFonts w:ascii="Arial" w:hAnsi="Arial" w:cs="Arial"/>
          <w:sz w:val="20"/>
          <w:szCs w:val="20"/>
        </w:rPr>
        <w:t xml:space="preserve"> </w:t>
      </w:r>
      <w:r w:rsidR="00814E35" w:rsidRPr="00D924AF">
        <w:rPr>
          <w:rFonts w:ascii="Arial" w:hAnsi="Arial" w:cs="Arial"/>
          <w:sz w:val="20"/>
          <w:szCs w:val="20"/>
        </w:rPr>
        <w:t xml:space="preserve">that </w:t>
      </w:r>
      <w:r w:rsidRPr="00D924AF">
        <w:rPr>
          <w:rFonts w:ascii="Arial" w:hAnsi="Arial" w:cs="Arial"/>
          <w:sz w:val="20"/>
          <w:szCs w:val="20"/>
        </w:rPr>
        <w:t xml:space="preserve">we are </w:t>
      </w:r>
      <w:r w:rsidR="00A14BA9" w:rsidRPr="00D924AF">
        <w:rPr>
          <w:rFonts w:ascii="Arial" w:hAnsi="Arial" w:cs="Arial"/>
          <w:sz w:val="20"/>
          <w:szCs w:val="20"/>
        </w:rPr>
        <w:t xml:space="preserve">all </w:t>
      </w:r>
      <w:r w:rsidRPr="00D924AF">
        <w:rPr>
          <w:rFonts w:ascii="Arial" w:hAnsi="Arial" w:cs="Arial"/>
          <w:sz w:val="20"/>
          <w:szCs w:val="20"/>
        </w:rPr>
        <w:t xml:space="preserve">well prepared for when </w:t>
      </w:r>
      <w:r w:rsidR="00CA387F" w:rsidRPr="00D924AF">
        <w:rPr>
          <w:rFonts w:ascii="Arial" w:hAnsi="Arial" w:cs="Arial"/>
          <w:sz w:val="20"/>
          <w:szCs w:val="20"/>
        </w:rPr>
        <w:t xml:space="preserve">the majority of </w:t>
      </w:r>
      <w:r w:rsidR="00A14BA9" w:rsidRPr="00D924AF">
        <w:rPr>
          <w:rFonts w:ascii="Arial" w:hAnsi="Arial" w:cs="Arial"/>
          <w:sz w:val="20"/>
          <w:szCs w:val="20"/>
        </w:rPr>
        <w:t xml:space="preserve">children start returning to school. This will involve </w:t>
      </w:r>
      <w:r w:rsidR="00CC7D9F" w:rsidRPr="00D924AF">
        <w:rPr>
          <w:rFonts w:ascii="Arial" w:hAnsi="Arial" w:cs="Arial"/>
          <w:sz w:val="20"/>
          <w:szCs w:val="20"/>
        </w:rPr>
        <w:t>getting ready</w:t>
      </w:r>
      <w:r w:rsidR="00C12920" w:rsidRPr="00D924AF">
        <w:rPr>
          <w:rFonts w:ascii="Arial" w:hAnsi="Arial" w:cs="Arial"/>
          <w:sz w:val="20"/>
          <w:szCs w:val="20"/>
        </w:rPr>
        <w:t xml:space="preserve"> in schools and, where possible, in homes</w:t>
      </w:r>
      <w:r w:rsidR="00CC7D9F" w:rsidRPr="00D924AF">
        <w:rPr>
          <w:rFonts w:ascii="Arial" w:hAnsi="Arial" w:cs="Arial"/>
          <w:sz w:val="20"/>
          <w:szCs w:val="20"/>
        </w:rPr>
        <w:t xml:space="preserve"> as well</w:t>
      </w:r>
      <w:r w:rsidR="00C12920" w:rsidRPr="00D924AF">
        <w:rPr>
          <w:rFonts w:ascii="Arial" w:hAnsi="Arial" w:cs="Arial"/>
          <w:sz w:val="20"/>
          <w:szCs w:val="20"/>
        </w:rPr>
        <w:t xml:space="preserve">. </w:t>
      </w:r>
    </w:p>
    <w:p w14:paraId="78D60D82" w14:textId="13B79221" w:rsidR="009B3C7E" w:rsidRPr="00D924AF" w:rsidRDefault="009B3C7E" w:rsidP="00D924AF">
      <w:pPr>
        <w:spacing w:after="0" w:line="240" w:lineRule="auto"/>
        <w:jc w:val="both"/>
        <w:rPr>
          <w:rFonts w:ascii="Arial" w:hAnsi="Arial" w:cs="Arial"/>
          <w:b/>
          <w:sz w:val="20"/>
          <w:szCs w:val="20"/>
        </w:rPr>
      </w:pPr>
      <w:r w:rsidRPr="00D924AF">
        <w:rPr>
          <w:rFonts w:ascii="Arial" w:hAnsi="Arial" w:cs="Arial"/>
          <w:b/>
          <w:sz w:val="20"/>
          <w:szCs w:val="20"/>
        </w:rPr>
        <w:t>S</w:t>
      </w:r>
      <w:r w:rsidR="006E0010">
        <w:rPr>
          <w:rFonts w:ascii="Arial" w:hAnsi="Arial" w:cs="Arial"/>
          <w:b/>
          <w:sz w:val="20"/>
          <w:szCs w:val="20"/>
        </w:rPr>
        <w:t xml:space="preserve">chool </w:t>
      </w:r>
    </w:p>
    <w:p w14:paraId="46D12957" w14:textId="57CCD47C" w:rsidR="00A35D09" w:rsidRPr="00D924AF" w:rsidRDefault="00A35D09" w:rsidP="00FD2972">
      <w:pPr>
        <w:pStyle w:val="ListParagraph"/>
        <w:numPr>
          <w:ilvl w:val="0"/>
          <w:numId w:val="1"/>
        </w:numPr>
        <w:spacing w:line="240" w:lineRule="auto"/>
        <w:ind w:left="357" w:hanging="357"/>
        <w:jc w:val="both"/>
        <w:rPr>
          <w:rFonts w:ascii="Arial" w:hAnsi="Arial" w:cs="Arial"/>
          <w:sz w:val="20"/>
          <w:szCs w:val="20"/>
        </w:rPr>
      </w:pPr>
      <w:r w:rsidRPr="00D924AF">
        <w:rPr>
          <w:rFonts w:ascii="Arial" w:hAnsi="Arial" w:cs="Arial"/>
          <w:sz w:val="20"/>
          <w:szCs w:val="20"/>
        </w:rPr>
        <w:t>Offer affirmation messages e.g. ‘we look forward to meeting you’ and ‘our priority is to keep you safe’</w:t>
      </w:r>
      <w:r w:rsidR="006E0010">
        <w:rPr>
          <w:rFonts w:ascii="Arial" w:hAnsi="Arial" w:cs="Arial"/>
          <w:sz w:val="20"/>
          <w:szCs w:val="20"/>
        </w:rPr>
        <w:t>.</w:t>
      </w:r>
    </w:p>
    <w:p w14:paraId="612BC4D9" w14:textId="238DD1A7" w:rsidR="00772349" w:rsidRPr="00D924AF" w:rsidRDefault="00772349" w:rsidP="00FD2972">
      <w:pPr>
        <w:pStyle w:val="ListParagraph"/>
        <w:numPr>
          <w:ilvl w:val="0"/>
          <w:numId w:val="1"/>
        </w:numPr>
        <w:spacing w:line="240" w:lineRule="auto"/>
        <w:ind w:left="357" w:hanging="357"/>
        <w:jc w:val="both"/>
        <w:rPr>
          <w:rFonts w:ascii="Arial" w:hAnsi="Arial" w:cs="Arial"/>
          <w:sz w:val="20"/>
          <w:szCs w:val="20"/>
        </w:rPr>
      </w:pPr>
      <w:r w:rsidRPr="00D924AF">
        <w:rPr>
          <w:rFonts w:ascii="Arial" w:hAnsi="Arial" w:cs="Arial"/>
          <w:sz w:val="20"/>
          <w:szCs w:val="20"/>
        </w:rPr>
        <w:t xml:space="preserve">It may help to view </w:t>
      </w:r>
      <w:r w:rsidR="002831CE" w:rsidRPr="00D924AF">
        <w:rPr>
          <w:rFonts w:ascii="Arial" w:hAnsi="Arial" w:cs="Arial"/>
          <w:sz w:val="20"/>
          <w:szCs w:val="20"/>
        </w:rPr>
        <w:t>returning pupils as new starters, for all intents and purposes.</w:t>
      </w:r>
    </w:p>
    <w:p w14:paraId="672B954B" w14:textId="215D987B" w:rsidR="00A35D09" w:rsidRPr="00D924AF" w:rsidRDefault="00C12920" w:rsidP="00FD2972">
      <w:pPr>
        <w:pStyle w:val="ListParagraph"/>
        <w:numPr>
          <w:ilvl w:val="0"/>
          <w:numId w:val="1"/>
        </w:numPr>
        <w:spacing w:line="240" w:lineRule="auto"/>
        <w:ind w:left="357" w:hanging="357"/>
        <w:jc w:val="both"/>
        <w:rPr>
          <w:rFonts w:ascii="Arial" w:hAnsi="Arial" w:cs="Arial"/>
          <w:sz w:val="20"/>
          <w:szCs w:val="20"/>
        </w:rPr>
      </w:pPr>
      <w:r w:rsidRPr="00D924AF">
        <w:rPr>
          <w:rFonts w:ascii="Arial" w:hAnsi="Arial" w:cs="Arial"/>
          <w:sz w:val="20"/>
          <w:szCs w:val="20"/>
        </w:rPr>
        <w:t>Sha</w:t>
      </w:r>
      <w:r w:rsidR="00155B3A" w:rsidRPr="00D924AF">
        <w:rPr>
          <w:rFonts w:ascii="Arial" w:hAnsi="Arial" w:cs="Arial"/>
          <w:sz w:val="20"/>
          <w:szCs w:val="20"/>
        </w:rPr>
        <w:t xml:space="preserve">re expectations and priorities with parents. Let them know that </w:t>
      </w:r>
      <w:r w:rsidR="0019719F" w:rsidRPr="00D924AF">
        <w:rPr>
          <w:rFonts w:ascii="Arial" w:hAnsi="Arial" w:cs="Arial"/>
          <w:sz w:val="20"/>
          <w:szCs w:val="20"/>
        </w:rPr>
        <w:t>the focus in initial weeks (and maybe months) will be rebuilding routines, relationships, and expectations. Many parents will be keen for their children to reengage with formal academic learnin</w:t>
      </w:r>
      <w:r w:rsidR="00CC7D9F" w:rsidRPr="00D924AF">
        <w:rPr>
          <w:rFonts w:ascii="Arial" w:hAnsi="Arial" w:cs="Arial"/>
          <w:sz w:val="20"/>
          <w:szCs w:val="20"/>
        </w:rPr>
        <w:t>g</w:t>
      </w:r>
      <w:r w:rsidR="0019719F" w:rsidRPr="00D924AF">
        <w:rPr>
          <w:rFonts w:ascii="Arial" w:hAnsi="Arial" w:cs="Arial"/>
          <w:sz w:val="20"/>
          <w:szCs w:val="20"/>
        </w:rPr>
        <w:t xml:space="preserve"> but encourage patience while the groundwork is secured.</w:t>
      </w:r>
    </w:p>
    <w:p w14:paraId="0E0B3DA2" w14:textId="5B69889B" w:rsidR="0019719F" w:rsidRPr="00D924AF" w:rsidRDefault="00F50589" w:rsidP="00FD2972">
      <w:pPr>
        <w:pStyle w:val="ListParagraph"/>
        <w:numPr>
          <w:ilvl w:val="0"/>
          <w:numId w:val="1"/>
        </w:numPr>
        <w:spacing w:line="240" w:lineRule="auto"/>
        <w:ind w:left="357" w:hanging="357"/>
        <w:jc w:val="both"/>
        <w:rPr>
          <w:rFonts w:ascii="Arial" w:hAnsi="Arial" w:cs="Arial"/>
          <w:sz w:val="20"/>
          <w:szCs w:val="20"/>
        </w:rPr>
      </w:pPr>
      <w:r w:rsidRPr="00D924AF">
        <w:rPr>
          <w:rFonts w:ascii="Arial" w:hAnsi="Arial" w:cs="Arial"/>
          <w:sz w:val="20"/>
          <w:szCs w:val="20"/>
        </w:rPr>
        <w:t xml:space="preserve">Share routines and timetables well in advance of the return to school. </w:t>
      </w:r>
    </w:p>
    <w:p w14:paraId="60482C18" w14:textId="3CDD5B94" w:rsidR="00C44C58" w:rsidRPr="00D924AF" w:rsidRDefault="00C44C58" w:rsidP="00FD2972">
      <w:pPr>
        <w:pStyle w:val="ListParagraph"/>
        <w:numPr>
          <w:ilvl w:val="0"/>
          <w:numId w:val="1"/>
        </w:numPr>
        <w:spacing w:after="0" w:line="240" w:lineRule="auto"/>
        <w:ind w:left="357" w:hanging="357"/>
        <w:jc w:val="both"/>
        <w:rPr>
          <w:rFonts w:ascii="Arial" w:hAnsi="Arial" w:cs="Arial"/>
          <w:sz w:val="20"/>
          <w:szCs w:val="20"/>
        </w:rPr>
      </w:pPr>
      <w:r w:rsidRPr="00D924AF">
        <w:rPr>
          <w:rFonts w:ascii="Arial" w:hAnsi="Arial" w:cs="Arial"/>
          <w:sz w:val="20"/>
          <w:szCs w:val="20"/>
        </w:rPr>
        <w:t>Offer students virtual tours of their new classroom, school and virtual meetings with their new form tutor to prepare them for their new environment. Offer virtual question and answer sessions</w:t>
      </w:r>
      <w:r w:rsidR="000924B6" w:rsidRPr="00D924AF">
        <w:rPr>
          <w:rFonts w:ascii="Arial" w:hAnsi="Arial" w:cs="Arial"/>
          <w:sz w:val="20"/>
          <w:szCs w:val="20"/>
        </w:rPr>
        <w:t xml:space="preserve">.  Perhaps make a short film to share how things will be different and what will be the same. </w:t>
      </w:r>
    </w:p>
    <w:p w14:paraId="4BD0700E" w14:textId="4A3D6624" w:rsidR="003F030C" w:rsidRPr="00D924AF" w:rsidRDefault="006538E7" w:rsidP="00FD2972">
      <w:pPr>
        <w:pStyle w:val="ListParagraph"/>
        <w:numPr>
          <w:ilvl w:val="0"/>
          <w:numId w:val="1"/>
        </w:numPr>
        <w:spacing w:line="240" w:lineRule="auto"/>
        <w:ind w:left="357" w:hanging="357"/>
        <w:jc w:val="both"/>
        <w:rPr>
          <w:rFonts w:ascii="Arial" w:hAnsi="Arial" w:cs="Arial"/>
          <w:sz w:val="20"/>
          <w:szCs w:val="20"/>
        </w:rPr>
      </w:pPr>
      <w:r w:rsidRPr="00D924AF">
        <w:rPr>
          <w:rFonts w:ascii="Arial" w:hAnsi="Arial" w:cs="Arial"/>
          <w:sz w:val="20"/>
          <w:szCs w:val="20"/>
        </w:rPr>
        <w:t>Ask class teachers/form tutors to contact pupils</w:t>
      </w:r>
      <w:r w:rsidR="009C7078" w:rsidRPr="00D924AF">
        <w:rPr>
          <w:rFonts w:ascii="Arial" w:hAnsi="Arial" w:cs="Arial"/>
          <w:sz w:val="20"/>
          <w:szCs w:val="20"/>
        </w:rPr>
        <w:t xml:space="preserve"> via their parents</w:t>
      </w:r>
      <w:r w:rsidRPr="00D924AF">
        <w:rPr>
          <w:rFonts w:ascii="Arial" w:hAnsi="Arial" w:cs="Arial"/>
          <w:sz w:val="20"/>
          <w:szCs w:val="20"/>
        </w:rPr>
        <w:t xml:space="preserve">, whether </w:t>
      </w:r>
      <w:r w:rsidR="0050240F" w:rsidRPr="00D924AF">
        <w:rPr>
          <w:rFonts w:ascii="Arial" w:hAnsi="Arial" w:cs="Arial"/>
          <w:sz w:val="20"/>
          <w:szCs w:val="20"/>
        </w:rPr>
        <w:t>through</w:t>
      </w:r>
      <w:r w:rsidRPr="00D924AF">
        <w:rPr>
          <w:rFonts w:ascii="Arial" w:hAnsi="Arial" w:cs="Arial"/>
          <w:sz w:val="20"/>
          <w:szCs w:val="20"/>
        </w:rPr>
        <w:t xml:space="preserve"> email or telephone, to touch base and </w:t>
      </w:r>
      <w:r w:rsidR="00EA24B0" w:rsidRPr="00D924AF">
        <w:rPr>
          <w:rFonts w:ascii="Arial" w:hAnsi="Arial" w:cs="Arial"/>
          <w:sz w:val="20"/>
          <w:szCs w:val="20"/>
        </w:rPr>
        <w:t xml:space="preserve">‘say hello’ prior to </w:t>
      </w:r>
      <w:r w:rsidR="0050240F" w:rsidRPr="00D924AF">
        <w:rPr>
          <w:rFonts w:ascii="Arial" w:hAnsi="Arial" w:cs="Arial"/>
          <w:sz w:val="20"/>
          <w:szCs w:val="20"/>
        </w:rPr>
        <w:t>s</w:t>
      </w:r>
      <w:r w:rsidR="00EA24B0" w:rsidRPr="00D924AF">
        <w:rPr>
          <w:rFonts w:ascii="Arial" w:hAnsi="Arial" w:cs="Arial"/>
          <w:sz w:val="20"/>
          <w:szCs w:val="20"/>
        </w:rPr>
        <w:t>ee</w:t>
      </w:r>
      <w:r w:rsidR="0050240F" w:rsidRPr="00D924AF">
        <w:rPr>
          <w:rFonts w:ascii="Arial" w:hAnsi="Arial" w:cs="Arial"/>
          <w:sz w:val="20"/>
          <w:szCs w:val="20"/>
        </w:rPr>
        <w:t>ing each other</w:t>
      </w:r>
      <w:r w:rsidR="00EA24B0" w:rsidRPr="00D924AF">
        <w:rPr>
          <w:rFonts w:ascii="Arial" w:hAnsi="Arial" w:cs="Arial"/>
          <w:sz w:val="20"/>
          <w:szCs w:val="20"/>
        </w:rPr>
        <w:t xml:space="preserve"> again in person.</w:t>
      </w:r>
      <w:r w:rsidR="00A35D09" w:rsidRPr="00D924AF">
        <w:rPr>
          <w:rFonts w:ascii="Arial" w:hAnsi="Arial" w:cs="Arial"/>
          <w:sz w:val="20"/>
          <w:szCs w:val="20"/>
        </w:rPr>
        <w:t xml:space="preserve"> This may be an opportunity for parents and pupils to share their worries and concerns prior to returning to school.</w:t>
      </w:r>
    </w:p>
    <w:p w14:paraId="1667B30A" w14:textId="3176CDA4" w:rsidR="00A7607E" w:rsidRPr="00D924AF" w:rsidRDefault="00A35D09" w:rsidP="00FD2972">
      <w:pPr>
        <w:pStyle w:val="ListParagraph"/>
        <w:numPr>
          <w:ilvl w:val="0"/>
          <w:numId w:val="1"/>
        </w:numPr>
        <w:spacing w:after="0" w:line="240" w:lineRule="auto"/>
        <w:ind w:left="357" w:hanging="357"/>
        <w:jc w:val="both"/>
        <w:rPr>
          <w:rFonts w:ascii="Arial" w:hAnsi="Arial" w:cs="Arial"/>
          <w:sz w:val="20"/>
          <w:szCs w:val="20"/>
        </w:rPr>
      </w:pPr>
      <w:r w:rsidRPr="00D924AF">
        <w:rPr>
          <w:rFonts w:ascii="Arial" w:hAnsi="Arial" w:cs="Arial"/>
          <w:sz w:val="20"/>
          <w:szCs w:val="20"/>
        </w:rPr>
        <w:t>Acknowledge and directly address concerns – contacting families or having virtual meetings can give an idea about what these are. Provide clear information about the strategies you plan to put in place</w:t>
      </w:r>
      <w:r w:rsidR="00A7607E" w:rsidRPr="00D924AF">
        <w:rPr>
          <w:rFonts w:ascii="Arial" w:hAnsi="Arial" w:cs="Arial"/>
          <w:sz w:val="20"/>
          <w:szCs w:val="20"/>
        </w:rPr>
        <w:t>. This may be by email, but make sure paper copies are available for those who struggle with internet or IT access.</w:t>
      </w:r>
      <w:r w:rsidRPr="00D924AF">
        <w:rPr>
          <w:rFonts w:ascii="Arial" w:hAnsi="Arial" w:cs="Arial"/>
          <w:sz w:val="20"/>
          <w:szCs w:val="20"/>
        </w:rPr>
        <w:t xml:space="preserve"> </w:t>
      </w:r>
    </w:p>
    <w:p w14:paraId="234C33F7" w14:textId="41AC43BE" w:rsidR="001D1F89" w:rsidRPr="00D924AF" w:rsidRDefault="001D1F89" w:rsidP="00FD2972">
      <w:pPr>
        <w:pStyle w:val="ListParagraph"/>
        <w:numPr>
          <w:ilvl w:val="0"/>
          <w:numId w:val="1"/>
        </w:numPr>
        <w:spacing w:after="0" w:line="240" w:lineRule="auto"/>
        <w:ind w:left="357" w:hanging="357"/>
        <w:jc w:val="both"/>
        <w:rPr>
          <w:rFonts w:ascii="Arial" w:hAnsi="Arial" w:cs="Arial"/>
          <w:sz w:val="20"/>
          <w:szCs w:val="20"/>
        </w:rPr>
      </w:pPr>
      <w:r w:rsidRPr="00D924AF">
        <w:rPr>
          <w:rFonts w:ascii="Arial" w:hAnsi="Arial" w:cs="Arial"/>
          <w:sz w:val="20"/>
          <w:szCs w:val="20"/>
        </w:rPr>
        <w:t>Consider the school approach to uniform. Many pupils may have outgrown their school uniform or shoes and not had the opportunity to get more</w:t>
      </w:r>
      <w:r w:rsidR="004D6931" w:rsidRPr="00D924AF">
        <w:rPr>
          <w:rFonts w:ascii="Arial" w:hAnsi="Arial" w:cs="Arial"/>
          <w:sz w:val="20"/>
          <w:szCs w:val="20"/>
        </w:rPr>
        <w:t>, and this will not be the time for strict adherence to policy</w:t>
      </w:r>
      <w:r w:rsidRPr="00D924AF">
        <w:rPr>
          <w:rFonts w:ascii="Arial" w:hAnsi="Arial" w:cs="Arial"/>
          <w:sz w:val="20"/>
          <w:szCs w:val="20"/>
        </w:rPr>
        <w:t>. Communicate to parents what your expectations will be around uniform.</w:t>
      </w:r>
    </w:p>
    <w:p w14:paraId="3D726073" w14:textId="70E30EBD" w:rsidR="00B94E4F" w:rsidRPr="00D924AF" w:rsidRDefault="00A35D09" w:rsidP="00FD2972">
      <w:pPr>
        <w:pStyle w:val="ListParagraph"/>
        <w:numPr>
          <w:ilvl w:val="0"/>
          <w:numId w:val="1"/>
        </w:numPr>
        <w:spacing w:line="240" w:lineRule="auto"/>
        <w:ind w:left="357" w:hanging="357"/>
        <w:jc w:val="both"/>
        <w:rPr>
          <w:rFonts w:ascii="Arial" w:hAnsi="Arial" w:cs="Arial"/>
          <w:sz w:val="20"/>
          <w:szCs w:val="20"/>
        </w:rPr>
      </w:pPr>
      <w:r w:rsidRPr="00D924AF">
        <w:rPr>
          <w:rFonts w:ascii="Arial" w:hAnsi="Arial" w:cs="Arial"/>
          <w:sz w:val="20"/>
          <w:szCs w:val="20"/>
        </w:rPr>
        <w:t>Identify who may require extra support at transition – this could be children who have</w:t>
      </w:r>
      <w:r w:rsidR="009B3C7E" w:rsidRPr="00D924AF">
        <w:rPr>
          <w:rFonts w:ascii="Arial" w:hAnsi="Arial" w:cs="Arial"/>
          <w:sz w:val="20"/>
          <w:szCs w:val="20"/>
        </w:rPr>
        <w:t xml:space="preserve"> p</w:t>
      </w:r>
      <w:r w:rsidRPr="00D924AF">
        <w:rPr>
          <w:rFonts w:ascii="Arial" w:hAnsi="Arial" w:cs="Arial"/>
          <w:sz w:val="20"/>
          <w:szCs w:val="20"/>
        </w:rPr>
        <w:t>reviously experienced emotionally based school avoidance</w:t>
      </w:r>
      <w:r w:rsidR="00A31A89" w:rsidRPr="00D924AF">
        <w:rPr>
          <w:rFonts w:ascii="Arial" w:hAnsi="Arial" w:cs="Arial"/>
          <w:sz w:val="20"/>
          <w:szCs w:val="20"/>
        </w:rPr>
        <w:t xml:space="preserve"> or have additional needs</w:t>
      </w:r>
      <w:r w:rsidRPr="00D924AF">
        <w:rPr>
          <w:rFonts w:ascii="Arial" w:hAnsi="Arial" w:cs="Arial"/>
          <w:sz w:val="20"/>
          <w:szCs w:val="20"/>
        </w:rPr>
        <w:t xml:space="preserve"> – and consider what their individual needs are</w:t>
      </w:r>
      <w:r w:rsidR="00B94E4F" w:rsidRPr="00D924AF">
        <w:rPr>
          <w:rFonts w:ascii="Arial" w:hAnsi="Arial" w:cs="Arial"/>
          <w:sz w:val="20"/>
          <w:szCs w:val="20"/>
        </w:rPr>
        <w:t>.</w:t>
      </w:r>
    </w:p>
    <w:p w14:paraId="3AB28D85" w14:textId="605B8004" w:rsidR="009B3C7E" w:rsidRPr="00D924AF" w:rsidRDefault="009B3C7E" w:rsidP="00D924AF">
      <w:pPr>
        <w:spacing w:after="0" w:line="240" w:lineRule="auto"/>
        <w:jc w:val="both"/>
        <w:rPr>
          <w:rFonts w:ascii="Arial" w:hAnsi="Arial" w:cs="Arial"/>
          <w:sz w:val="20"/>
          <w:szCs w:val="20"/>
        </w:rPr>
      </w:pPr>
      <w:r w:rsidRPr="00D924AF">
        <w:rPr>
          <w:rFonts w:ascii="Arial" w:hAnsi="Arial" w:cs="Arial"/>
          <w:b/>
          <w:sz w:val="20"/>
          <w:szCs w:val="20"/>
        </w:rPr>
        <w:t>H</w:t>
      </w:r>
      <w:r w:rsidR="006E0010">
        <w:rPr>
          <w:rFonts w:ascii="Arial" w:hAnsi="Arial" w:cs="Arial"/>
          <w:b/>
          <w:sz w:val="20"/>
          <w:szCs w:val="20"/>
        </w:rPr>
        <w:t xml:space="preserve">ome </w:t>
      </w:r>
    </w:p>
    <w:p w14:paraId="6EEC074C" w14:textId="79AA61BE" w:rsidR="009B3C7E" w:rsidRPr="00D924AF" w:rsidRDefault="009B3C7E" w:rsidP="00FD2972">
      <w:pPr>
        <w:pStyle w:val="ListParagraph"/>
        <w:numPr>
          <w:ilvl w:val="0"/>
          <w:numId w:val="9"/>
        </w:numPr>
        <w:spacing w:line="240" w:lineRule="auto"/>
        <w:ind w:left="357" w:hanging="357"/>
        <w:jc w:val="both"/>
        <w:rPr>
          <w:rFonts w:ascii="Arial" w:hAnsi="Arial" w:cs="Arial"/>
          <w:b/>
          <w:sz w:val="20"/>
          <w:szCs w:val="20"/>
        </w:rPr>
      </w:pPr>
      <w:r w:rsidRPr="00D924AF">
        <w:rPr>
          <w:rFonts w:ascii="Arial" w:hAnsi="Arial" w:cs="Arial"/>
          <w:sz w:val="20"/>
          <w:szCs w:val="20"/>
        </w:rPr>
        <w:t>Ask parents to talk to their children about what they are looking forward to when they return to school. It might be seeing friends, having playtime with others, or a favourite teacher or lesson.</w:t>
      </w:r>
    </w:p>
    <w:p w14:paraId="6FE0E299" w14:textId="3646AAED" w:rsidR="009B3C7E" w:rsidRPr="00D924AF" w:rsidRDefault="009B3C7E" w:rsidP="00FD2972">
      <w:pPr>
        <w:pStyle w:val="ListParagraph"/>
        <w:numPr>
          <w:ilvl w:val="0"/>
          <w:numId w:val="9"/>
        </w:numPr>
        <w:spacing w:line="240" w:lineRule="auto"/>
        <w:ind w:left="357" w:hanging="357"/>
        <w:jc w:val="both"/>
        <w:rPr>
          <w:rFonts w:ascii="Arial" w:hAnsi="Arial" w:cs="Arial"/>
          <w:b/>
          <w:sz w:val="20"/>
          <w:szCs w:val="20"/>
        </w:rPr>
      </w:pPr>
      <w:r w:rsidRPr="00D924AF">
        <w:rPr>
          <w:rFonts w:ascii="Arial" w:hAnsi="Arial" w:cs="Arial"/>
          <w:sz w:val="20"/>
          <w:szCs w:val="20"/>
        </w:rPr>
        <w:t>Encourage parents to help pupils to start getting up and dressed in time for the start of the school day, having lunch at school lunchtime, etc.</w:t>
      </w:r>
    </w:p>
    <w:p w14:paraId="2161E851" w14:textId="0776B1EA" w:rsidR="009B3C7E" w:rsidRPr="00D924AF" w:rsidRDefault="009B3C7E" w:rsidP="00FD2972">
      <w:pPr>
        <w:pStyle w:val="ListParagraph"/>
        <w:numPr>
          <w:ilvl w:val="0"/>
          <w:numId w:val="9"/>
        </w:numPr>
        <w:spacing w:line="240" w:lineRule="auto"/>
        <w:ind w:left="357" w:hanging="357"/>
        <w:jc w:val="both"/>
        <w:rPr>
          <w:rFonts w:ascii="Arial" w:hAnsi="Arial" w:cs="Arial"/>
          <w:sz w:val="20"/>
          <w:szCs w:val="20"/>
        </w:rPr>
      </w:pPr>
      <w:r w:rsidRPr="00D924AF">
        <w:rPr>
          <w:rFonts w:ascii="Arial" w:hAnsi="Arial" w:cs="Arial"/>
          <w:sz w:val="20"/>
          <w:szCs w:val="20"/>
        </w:rPr>
        <w:t>For younger children and others who may struggle with the separation, parents might practice mini-separations during the day at home to help prepare for saying goodbye when it comes to returning to school. For example, if children find it hard to be in a room alone then st</w:t>
      </w:r>
      <w:r w:rsidR="00D57CE5" w:rsidRPr="00D924AF">
        <w:rPr>
          <w:rFonts w:ascii="Arial" w:hAnsi="Arial" w:cs="Arial"/>
          <w:sz w:val="20"/>
          <w:szCs w:val="20"/>
        </w:rPr>
        <w:t xml:space="preserve">art practising some alone-time (i.e., </w:t>
      </w:r>
      <w:r w:rsidRPr="00D924AF">
        <w:rPr>
          <w:rFonts w:ascii="Arial" w:hAnsi="Arial" w:cs="Arial"/>
          <w:sz w:val="20"/>
          <w:szCs w:val="20"/>
        </w:rPr>
        <w:t>leavin</w:t>
      </w:r>
      <w:r w:rsidR="00D57CE5" w:rsidRPr="00D924AF">
        <w:rPr>
          <w:rFonts w:ascii="Arial" w:hAnsi="Arial" w:cs="Arial"/>
          <w:sz w:val="20"/>
          <w:szCs w:val="20"/>
        </w:rPr>
        <w:t>g them to play in a</w:t>
      </w:r>
      <w:r w:rsidRPr="00D924AF">
        <w:rPr>
          <w:rFonts w:ascii="Arial" w:hAnsi="Arial" w:cs="Arial"/>
          <w:sz w:val="20"/>
          <w:szCs w:val="20"/>
        </w:rPr>
        <w:t xml:space="preserve"> room while the adult completes tasks in another room – start by doing just 5 </w:t>
      </w:r>
      <w:r w:rsidRPr="00D924AF">
        <w:rPr>
          <w:rFonts w:ascii="Arial" w:hAnsi="Arial" w:cs="Arial"/>
          <w:bCs/>
          <w:sz w:val="20"/>
          <w:szCs w:val="20"/>
          <w:lang w:val="en-US"/>
        </w:rPr>
        <w:t>minutes, then 10, then 15, and so on, aiming for the ability to play alone for 30-m</w:t>
      </w:r>
      <w:r w:rsidR="00D57CE5" w:rsidRPr="00D924AF">
        <w:rPr>
          <w:rFonts w:ascii="Arial" w:hAnsi="Arial" w:cs="Arial"/>
          <w:bCs/>
          <w:sz w:val="20"/>
          <w:szCs w:val="20"/>
          <w:lang w:val="en-US"/>
        </w:rPr>
        <w:t xml:space="preserve">inutes without needing an adult). </w:t>
      </w:r>
    </w:p>
    <w:p w14:paraId="3C00347C" w14:textId="79C517F7" w:rsidR="00A3285C" w:rsidRDefault="001F69A4" w:rsidP="00D924AF">
      <w:pPr>
        <w:spacing w:after="0" w:line="240" w:lineRule="auto"/>
        <w:jc w:val="both"/>
        <w:rPr>
          <w:rFonts w:ascii="Arial" w:hAnsi="Arial" w:cs="Arial"/>
          <w:b/>
          <w:color w:val="ED7D31" w:themeColor="accent2"/>
          <w:sz w:val="20"/>
          <w:szCs w:val="20"/>
        </w:rPr>
      </w:pPr>
      <w:r w:rsidRPr="00D924AF">
        <w:rPr>
          <w:rFonts w:ascii="Arial" w:hAnsi="Arial" w:cs="Arial"/>
          <w:b/>
          <w:color w:val="ED7D31" w:themeColor="accent2"/>
          <w:sz w:val="20"/>
          <w:szCs w:val="20"/>
        </w:rPr>
        <w:t xml:space="preserve">A </w:t>
      </w:r>
      <w:r w:rsidR="006E0010">
        <w:rPr>
          <w:rFonts w:ascii="Arial" w:hAnsi="Arial" w:cs="Arial"/>
          <w:b/>
          <w:color w:val="ED7D31" w:themeColor="accent2"/>
          <w:sz w:val="20"/>
          <w:szCs w:val="20"/>
        </w:rPr>
        <w:t xml:space="preserve">TRAUMA INFORMED APPROACH  </w:t>
      </w:r>
    </w:p>
    <w:p w14:paraId="77B59D8E" w14:textId="41E98FB8" w:rsidR="00F35BEF" w:rsidRPr="00F35BEF" w:rsidRDefault="00F35BEF" w:rsidP="00F35BEF">
      <w:pPr>
        <w:pStyle w:val="ListParagraph"/>
        <w:spacing w:after="0" w:line="240" w:lineRule="auto"/>
        <w:ind w:left="0"/>
        <w:jc w:val="both"/>
        <w:rPr>
          <w:rFonts w:ascii="Arial" w:hAnsi="Arial" w:cs="Arial"/>
          <w:i/>
          <w:sz w:val="16"/>
          <w:szCs w:val="16"/>
        </w:rPr>
      </w:pPr>
      <w:r w:rsidRPr="00F35BEF">
        <w:rPr>
          <w:rFonts w:ascii="Arial" w:hAnsi="Arial" w:cs="Arial"/>
          <w:i/>
          <w:sz w:val="16"/>
          <w:szCs w:val="16"/>
        </w:rPr>
        <w:t xml:space="preserve">*With thanks to Northamptonshire EPS and the Microsoft Teams national working party of Educational Psychologists/Education Professionals. </w:t>
      </w:r>
    </w:p>
    <w:p w14:paraId="5012AE4D" w14:textId="77777777" w:rsidR="00F35BEF" w:rsidRPr="00D924AF" w:rsidRDefault="00F35BEF" w:rsidP="00D924AF">
      <w:pPr>
        <w:spacing w:after="0" w:line="240" w:lineRule="auto"/>
        <w:jc w:val="both"/>
        <w:rPr>
          <w:rFonts w:ascii="Arial" w:hAnsi="Arial" w:cs="Arial"/>
          <w:b/>
          <w:color w:val="ED7D31" w:themeColor="accent2"/>
          <w:sz w:val="20"/>
          <w:szCs w:val="20"/>
        </w:rPr>
      </w:pPr>
    </w:p>
    <w:p w14:paraId="72357EFA" w14:textId="39B27ED4" w:rsidR="00D57CE5" w:rsidRPr="00D924AF" w:rsidRDefault="00B94E4F" w:rsidP="00D924AF">
      <w:pPr>
        <w:spacing w:line="240" w:lineRule="auto"/>
        <w:jc w:val="both"/>
        <w:rPr>
          <w:rFonts w:ascii="Arial" w:hAnsi="Arial" w:cs="Arial"/>
          <w:sz w:val="20"/>
          <w:szCs w:val="20"/>
        </w:rPr>
      </w:pPr>
      <w:r w:rsidRPr="00D924AF">
        <w:rPr>
          <w:rFonts w:ascii="Arial" w:hAnsi="Arial" w:cs="Arial"/>
          <w:sz w:val="20"/>
          <w:szCs w:val="20"/>
        </w:rPr>
        <w:t>It is important to recognise that for many children, going back to school will be a welcome return. However for many children, this will be a time of anxiety. It is important to remember that e</w:t>
      </w:r>
      <w:r w:rsidRPr="00D924AF">
        <w:rPr>
          <w:rFonts w:ascii="Arial" w:hAnsi="Arial" w:cs="Arial"/>
          <w:sz w:val="20"/>
          <w:szCs w:val="20"/>
          <w:lang w:val="de-DE"/>
        </w:rPr>
        <w:t xml:space="preserve">ach </w:t>
      </w:r>
      <w:r w:rsidRPr="00D924AF">
        <w:rPr>
          <w:rFonts w:ascii="Arial" w:hAnsi="Arial" w:cs="Arial"/>
          <w:sz w:val="20"/>
          <w:szCs w:val="20"/>
        </w:rPr>
        <w:t xml:space="preserve">child will have had their own experience. </w:t>
      </w:r>
    </w:p>
    <w:p w14:paraId="6EEA3F41" w14:textId="3994D7CD" w:rsidR="00B94E4F" w:rsidRPr="00D924AF" w:rsidRDefault="00B94E4F" w:rsidP="00D924AF">
      <w:pPr>
        <w:spacing w:line="240" w:lineRule="auto"/>
        <w:jc w:val="both"/>
        <w:rPr>
          <w:rFonts w:ascii="Arial" w:hAnsi="Arial" w:cs="Arial"/>
          <w:sz w:val="20"/>
          <w:szCs w:val="20"/>
        </w:rPr>
      </w:pPr>
      <w:r w:rsidRPr="00D924AF">
        <w:rPr>
          <w:rFonts w:ascii="Arial" w:hAnsi="Arial" w:cs="Arial"/>
          <w:sz w:val="20"/>
          <w:szCs w:val="20"/>
        </w:rPr>
        <w:t xml:space="preserve">Whilst there has been discussion in educational and psychological circles about the need for ‘trauma informed practices,’ it is essential to highlight that </w:t>
      </w:r>
      <w:r w:rsidRPr="00D924AF">
        <w:rPr>
          <w:rFonts w:ascii="Arial" w:hAnsi="Arial" w:cs="Arial"/>
          <w:sz w:val="20"/>
          <w:szCs w:val="20"/>
          <w:u w:val="single"/>
        </w:rPr>
        <w:t>trauma is a response not an event.</w:t>
      </w:r>
      <w:r w:rsidRPr="00D924AF">
        <w:rPr>
          <w:rFonts w:ascii="Arial" w:hAnsi="Arial" w:cs="Arial"/>
          <w:sz w:val="20"/>
          <w:szCs w:val="20"/>
        </w:rPr>
        <w:t xml:space="preserve"> All staff, childr</w:t>
      </w:r>
      <w:r w:rsidR="006B2E35">
        <w:rPr>
          <w:rFonts w:ascii="Arial" w:hAnsi="Arial" w:cs="Arial"/>
          <w:sz w:val="20"/>
          <w:szCs w:val="20"/>
        </w:rPr>
        <w:t>en and families have experienced</w:t>
      </w:r>
      <w:r w:rsidRPr="00D924AF">
        <w:rPr>
          <w:rFonts w:ascii="Arial" w:hAnsi="Arial" w:cs="Arial"/>
          <w:sz w:val="20"/>
          <w:szCs w:val="20"/>
        </w:rPr>
        <w:t xml:space="preserve"> the impact of COVID 19 on our lives; not everyone will present with trauma. A wide spectrum of emotional needs and responses should be expected. </w:t>
      </w:r>
    </w:p>
    <w:p w14:paraId="2B898206" w14:textId="55944DCC" w:rsidR="00B94E4F" w:rsidRPr="00D924AF" w:rsidRDefault="00B94E4F" w:rsidP="00D924AF">
      <w:pPr>
        <w:spacing w:line="240" w:lineRule="auto"/>
        <w:jc w:val="both"/>
        <w:rPr>
          <w:rFonts w:ascii="Arial" w:hAnsi="Arial" w:cs="Arial"/>
          <w:sz w:val="20"/>
          <w:szCs w:val="20"/>
        </w:rPr>
      </w:pPr>
      <w:r w:rsidRPr="00D924AF">
        <w:rPr>
          <w:rFonts w:ascii="Arial" w:hAnsi="Arial" w:cs="Arial"/>
          <w:sz w:val="20"/>
          <w:szCs w:val="20"/>
        </w:rPr>
        <w:t>It will take time for children to re-establish and re-learn routines and expectations in schools. It will be important to respond to what children have learnt, not what we expect them to have learnt, and what they may have forgotten. It could well be over-whelming and frightening to be amongst groups of children and adults, especially given the concentrated time spent in the home environment because of ‘lock down’. Children will have become used to being with their parents and immediate family for an extended period. This will be a potential source of anxiety for young children.</w:t>
      </w:r>
    </w:p>
    <w:p w14:paraId="554DD8C0" w14:textId="4713E721" w:rsidR="00B94E4F" w:rsidRPr="00D924AF" w:rsidRDefault="001F69A4" w:rsidP="00D924AF">
      <w:pPr>
        <w:spacing w:line="240" w:lineRule="auto"/>
        <w:jc w:val="both"/>
        <w:rPr>
          <w:rFonts w:ascii="Arial" w:hAnsi="Arial" w:cs="Arial"/>
          <w:sz w:val="20"/>
          <w:szCs w:val="20"/>
        </w:rPr>
      </w:pPr>
      <w:r w:rsidRPr="00D924AF">
        <w:rPr>
          <w:rFonts w:ascii="Arial" w:hAnsi="Arial" w:cs="Arial"/>
          <w:sz w:val="20"/>
          <w:szCs w:val="20"/>
        </w:rPr>
        <w:lastRenderedPageBreak/>
        <w:t>In order to help both adults and children to make a positive and successful return to school, we need to make sure we provide the emotional support that is needed. Research has identified five key principles that support recovery following a disaster or serious incident (Hobfoll et al., 2007).</w:t>
      </w:r>
    </w:p>
    <w:p w14:paraId="26811CE9" w14:textId="57F1FE1E" w:rsidR="001F69A4" w:rsidRPr="00D924AF" w:rsidRDefault="001F69A4" w:rsidP="00FD2972">
      <w:pPr>
        <w:pStyle w:val="ListParagraph"/>
        <w:numPr>
          <w:ilvl w:val="0"/>
          <w:numId w:val="2"/>
        </w:numPr>
        <w:tabs>
          <w:tab w:val="left" w:pos="0"/>
          <w:tab w:val="left" w:pos="4962"/>
        </w:tabs>
        <w:spacing w:after="0" w:line="240" w:lineRule="auto"/>
        <w:ind w:left="284" w:hanging="284"/>
        <w:jc w:val="both"/>
        <w:rPr>
          <w:rFonts w:ascii="Arial" w:hAnsi="Arial" w:cs="Arial"/>
          <w:sz w:val="20"/>
          <w:szCs w:val="20"/>
        </w:rPr>
      </w:pPr>
      <w:r w:rsidRPr="00D924AF">
        <w:rPr>
          <w:rFonts w:ascii="Arial" w:hAnsi="Arial" w:cs="Arial"/>
          <w:b/>
          <w:sz w:val="20"/>
          <w:szCs w:val="20"/>
        </w:rPr>
        <w:t>A sense of safety</w:t>
      </w:r>
      <w:r w:rsidRPr="00D924AF">
        <w:rPr>
          <w:rFonts w:ascii="Arial" w:hAnsi="Arial" w:cs="Arial"/>
          <w:sz w:val="20"/>
          <w:szCs w:val="20"/>
        </w:rPr>
        <w:t>: It is important that adults, children and young people feel safe upon their return to school</w:t>
      </w:r>
      <w:r w:rsidR="006E0010">
        <w:rPr>
          <w:rFonts w:ascii="Arial" w:hAnsi="Arial" w:cs="Arial"/>
          <w:sz w:val="20"/>
          <w:szCs w:val="20"/>
        </w:rPr>
        <w:t>.</w:t>
      </w:r>
    </w:p>
    <w:p w14:paraId="01CAEBAC" w14:textId="1DEE7095" w:rsidR="001F69A4" w:rsidRPr="00D924AF" w:rsidRDefault="001F69A4" w:rsidP="00FD2972">
      <w:pPr>
        <w:pStyle w:val="ListParagraph"/>
        <w:numPr>
          <w:ilvl w:val="0"/>
          <w:numId w:val="2"/>
        </w:numPr>
        <w:tabs>
          <w:tab w:val="left" w:pos="0"/>
          <w:tab w:val="left" w:pos="4962"/>
        </w:tabs>
        <w:spacing w:after="0" w:line="240" w:lineRule="auto"/>
        <w:ind w:left="284" w:hanging="284"/>
        <w:jc w:val="both"/>
        <w:rPr>
          <w:rFonts w:ascii="Arial" w:hAnsi="Arial" w:cs="Arial"/>
          <w:sz w:val="20"/>
          <w:szCs w:val="20"/>
        </w:rPr>
      </w:pPr>
      <w:r w:rsidRPr="00D924AF">
        <w:rPr>
          <w:rFonts w:ascii="Arial" w:hAnsi="Arial" w:cs="Arial"/>
          <w:b/>
          <w:sz w:val="20"/>
          <w:szCs w:val="20"/>
        </w:rPr>
        <w:t>A sense of calm</w:t>
      </w:r>
      <w:r w:rsidRPr="00D924AF">
        <w:rPr>
          <w:rFonts w:ascii="Arial" w:hAnsi="Arial" w:cs="Arial"/>
          <w:sz w:val="20"/>
          <w:szCs w:val="20"/>
        </w:rPr>
        <w:t>: Children and young people are likely to experience a range of emotions including both pleasant and unpleasant emotions. It is important that these are normalised and they are given support to help them manage their emotions and return to a state of calm.</w:t>
      </w:r>
    </w:p>
    <w:p w14:paraId="3D320D2D" w14:textId="76DBCD16" w:rsidR="001F69A4" w:rsidRPr="00D924AF" w:rsidRDefault="001F69A4" w:rsidP="00FD2972">
      <w:pPr>
        <w:pStyle w:val="ListParagraph"/>
        <w:numPr>
          <w:ilvl w:val="0"/>
          <w:numId w:val="3"/>
        </w:numPr>
        <w:spacing w:after="0" w:line="240" w:lineRule="auto"/>
        <w:ind w:left="284" w:hanging="284"/>
        <w:jc w:val="both"/>
        <w:rPr>
          <w:rFonts w:ascii="Arial" w:hAnsi="Arial" w:cs="Arial"/>
          <w:sz w:val="20"/>
          <w:szCs w:val="20"/>
        </w:rPr>
      </w:pPr>
      <w:r w:rsidRPr="00D924AF">
        <w:rPr>
          <w:rFonts w:ascii="Arial" w:hAnsi="Arial" w:cs="Arial"/>
          <w:b/>
          <w:sz w:val="20"/>
          <w:szCs w:val="20"/>
        </w:rPr>
        <w:t>A sense of self- and collective- efficacy</w:t>
      </w:r>
      <w:r w:rsidRPr="00D924AF">
        <w:rPr>
          <w:rFonts w:ascii="Arial" w:hAnsi="Arial" w:cs="Arial"/>
          <w:sz w:val="20"/>
          <w:szCs w:val="20"/>
        </w:rPr>
        <w:t>: Children need to feel they have some control over what is happening to them, and a belief that their actions are likely to lead to generally positive outcomes (Bandura, 1997). They need to feel they belong to a group that is likely to experience positive outcomes. This is known as collective efficacy (Antonovsky, 1979; Benight, 2004).</w:t>
      </w:r>
    </w:p>
    <w:p w14:paraId="0D3FC942" w14:textId="22B44611" w:rsidR="001F69A4" w:rsidRPr="00D924AF" w:rsidRDefault="001F69A4" w:rsidP="00FD2972">
      <w:pPr>
        <w:pStyle w:val="ListParagraph"/>
        <w:numPr>
          <w:ilvl w:val="0"/>
          <w:numId w:val="3"/>
        </w:numPr>
        <w:spacing w:after="0" w:line="240" w:lineRule="auto"/>
        <w:ind w:left="284" w:hanging="284"/>
        <w:jc w:val="both"/>
        <w:rPr>
          <w:rFonts w:ascii="Arial" w:hAnsi="Arial" w:cs="Arial"/>
          <w:sz w:val="20"/>
          <w:szCs w:val="20"/>
        </w:rPr>
      </w:pPr>
      <w:r w:rsidRPr="00D924AF">
        <w:rPr>
          <w:rFonts w:ascii="Arial" w:hAnsi="Arial" w:cs="Arial"/>
          <w:b/>
          <w:sz w:val="20"/>
          <w:szCs w:val="20"/>
        </w:rPr>
        <w:t>Social connectedness</w:t>
      </w:r>
      <w:r w:rsidRPr="00D924AF">
        <w:rPr>
          <w:rFonts w:ascii="Arial" w:hAnsi="Arial" w:cs="Arial"/>
          <w:sz w:val="20"/>
          <w:szCs w:val="20"/>
        </w:rPr>
        <w:t xml:space="preserve">: It is important that adults, children and young people feel they belong and have a social network who can support them within the educational setting. </w:t>
      </w:r>
    </w:p>
    <w:p w14:paraId="30A0581A" w14:textId="7824D455" w:rsidR="00745491" w:rsidRPr="00D924AF" w:rsidRDefault="001F69A4" w:rsidP="00FD2972">
      <w:pPr>
        <w:pStyle w:val="ListParagraph"/>
        <w:numPr>
          <w:ilvl w:val="0"/>
          <w:numId w:val="3"/>
        </w:numPr>
        <w:spacing w:after="0" w:line="240" w:lineRule="auto"/>
        <w:ind w:left="284" w:hanging="284"/>
        <w:jc w:val="both"/>
        <w:rPr>
          <w:rFonts w:ascii="Arial" w:hAnsi="Arial" w:cs="Arial"/>
          <w:sz w:val="20"/>
          <w:szCs w:val="20"/>
        </w:rPr>
      </w:pPr>
      <w:r w:rsidRPr="00D924AF">
        <w:rPr>
          <w:rFonts w:ascii="Arial" w:hAnsi="Arial" w:cs="Arial"/>
          <w:b/>
          <w:sz w:val="20"/>
          <w:szCs w:val="20"/>
        </w:rPr>
        <w:t>Promoting hope</w:t>
      </w:r>
      <w:r w:rsidRPr="00D924AF">
        <w:rPr>
          <w:rFonts w:ascii="Arial" w:hAnsi="Arial" w:cs="Arial"/>
          <w:sz w:val="20"/>
          <w:szCs w:val="20"/>
        </w:rPr>
        <w:t>: Whilst things may feel difficult at the moment, it is important that adults, children and young people feel things will get better and work out in future. They need to be provided with reassurance, and understand that in the long term they will feel positive again.</w:t>
      </w:r>
      <w:r w:rsidR="00745491" w:rsidRPr="00D924AF">
        <w:rPr>
          <w:rFonts w:ascii="Arial" w:hAnsi="Arial" w:cs="Arial"/>
          <w:sz w:val="20"/>
          <w:szCs w:val="20"/>
        </w:rPr>
        <w:t xml:space="preserve">  </w:t>
      </w:r>
    </w:p>
    <w:p w14:paraId="218152EC" w14:textId="43E1D558" w:rsidR="00745491" w:rsidRPr="00D924AF" w:rsidRDefault="00745491" w:rsidP="00D924AF">
      <w:pPr>
        <w:pStyle w:val="ListParagraph"/>
        <w:spacing w:after="0" w:line="240" w:lineRule="auto"/>
        <w:ind w:left="284"/>
        <w:jc w:val="both"/>
        <w:rPr>
          <w:rFonts w:ascii="Arial" w:hAnsi="Arial" w:cs="Arial"/>
          <w:b/>
          <w:sz w:val="20"/>
          <w:szCs w:val="20"/>
        </w:rPr>
      </w:pPr>
    </w:p>
    <w:p w14:paraId="2746B9E5" w14:textId="7E278A4D" w:rsidR="00745491" w:rsidRPr="00D924AF" w:rsidRDefault="00A33A3A" w:rsidP="00D924AF">
      <w:pPr>
        <w:spacing w:after="0" w:line="240" w:lineRule="auto"/>
        <w:jc w:val="both"/>
        <w:rPr>
          <w:rFonts w:ascii="Arial" w:hAnsi="Arial" w:cs="Arial"/>
          <w:b/>
          <w:color w:val="1F3864" w:themeColor="accent1" w:themeShade="80"/>
          <w:sz w:val="20"/>
          <w:szCs w:val="20"/>
        </w:rPr>
      </w:pPr>
      <w:r w:rsidRPr="00D924AF">
        <w:rPr>
          <w:rFonts w:ascii="Arial" w:hAnsi="Arial" w:cs="Arial"/>
          <w:b/>
          <w:color w:val="ED7D31" w:themeColor="accent2"/>
          <w:sz w:val="20"/>
          <w:szCs w:val="20"/>
        </w:rPr>
        <w:t>C</w:t>
      </w:r>
      <w:r w:rsidR="009B2E9E">
        <w:rPr>
          <w:rFonts w:ascii="Arial" w:hAnsi="Arial" w:cs="Arial"/>
          <w:b/>
          <w:color w:val="ED7D31" w:themeColor="accent2"/>
          <w:sz w:val="20"/>
          <w:szCs w:val="20"/>
        </w:rPr>
        <w:t xml:space="preserve">REATING A SENSE OF SAFETY </w:t>
      </w:r>
    </w:p>
    <w:p w14:paraId="20F49479" w14:textId="77777777" w:rsidR="006E0010" w:rsidRDefault="00C60D04" w:rsidP="00D924AF">
      <w:pPr>
        <w:spacing w:after="0" w:line="240" w:lineRule="auto"/>
        <w:jc w:val="both"/>
        <w:rPr>
          <w:rFonts w:ascii="Arial" w:hAnsi="Arial" w:cs="Arial"/>
          <w:sz w:val="20"/>
          <w:szCs w:val="20"/>
        </w:rPr>
      </w:pPr>
      <w:r w:rsidRPr="00D924AF">
        <w:rPr>
          <w:rFonts w:ascii="Arial" w:hAnsi="Arial" w:cs="Arial"/>
          <w:sz w:val="20"/>
          <w:szCs w:val="20"/>
        </w:rPr>
        <w:t xml:space="preserve">Many people, children and adults alike will be feeling very wobbly about returning to school. </w:t>
      </w:r>
      <w:r w:rsidR="00A33A3A" w:rsidRPr="00D924AF">
        <w:rPr>
          <w:rFonts w:ascii="Arial" w:hAnsi="Arial" w:cs="Arial"/>
          <w:sz w:val="20"/>
          <w:szCs w:val="20"/>
        </w:rPr>
        <w:t xml:space="preserve">Some </w:t>
      </w:r>
      <w:r w:rsidRPr="00D924AF">
        <w:rPr>
          <w:rFonts w:ascii="Arial" w:hAnsi="Arial" w:cs="Arial"/>
          <w:sz w:val="20"/>
          <w:szCs w:val="20"/>
        </w:rPr>
        <w:t>might</w:t>
      </w:r>
      <w:r w:rsidR="00A33A3A" w:rsidRPr="00D924AF">
        <w:rPr>
          <w:rFonts w:ascii="Arial" w:hAnsi="Arial" w:cs="Arial"/>
          <w:sz w:val="20"/>
          <w:szCs w:val="20"/>
        </w:rPr>
        <w:t xml:space="preserve"> feel unsafe about being in close proximity to others. </w:t>
      </w:r>
      <w:r w:rsidR="001F0F79" w:rsidRPr="00D924AF">
        <w:rPr>
          <w:rFonts w:ascii="Arial" w:hAnsi="Arial" w:cs="Arial"/>
          <w:sz w:val="20"/>
          <w:szCs w:val="20"/>
        </w:rPr>
        <w:t xml:space="preserve">Others might worry about going back to academic work or being back in the classroom. </w:t>
      </w:r>
      <w:r w:rsidR="00A33A3A" w:rsidRPr="00D924AF">
        <w:rPr>
          <w:rFonts w:ascii="Arial" w:hAnsi="Arial" w:cs="Arial"/>
          <w:sz w:val="20"/>
          <w:szCs w:val="20"/>
        </w:rPr>
        <w:t xml:space="preserve">It is therefore vital that schools create an environment where they feel able to cope with their emotions and safe. </w:t>
      </w:r>
    </w:p>
    <w:p w14:paraId="21DF4A88" w14:textId="77777777" w:rsidR="006E0010" w:rsidRDefault="006E0010" w:rsidP="00D924AF">
      <w:pPr>
        <w:spacing w:after="0" w:line="240" w:lineRule="auto"/>
        <w:jc w:val="both"/>
        <w:rPr>
          <w:rFonts w:ascii="Arial" w:hAnsi="Arial" w:cs="Arial"/>
          <w:sz w:val="20"/>
          <w:szCs w:val="20"/>
        </w:rPr>
      </w:pPr>
    </w:p>
    <w:p w14:paraId="277EAE2F" w14:textId="64F4E418" w:rsidR="008044C6" w:rsidRPr="00D924AF" w:rsidRDefault="00A33A3A" w:rsidP="00D924AF">
      <w:pPr>
        <w:spacing w:after="0" w:line="240" w:lineRule="auto"/>
        <w:jc w:val="both"/>
        <w:rPr>
          <w:rFonts w:ascii="Arial" w:hAnsi="Arial" w:cs="Arial"/>
          <w:sz w:val="20"/>
          <w:szCs w:val="20"/>
        </w:rPr>
      </w:pPr>
      <w:r w:rsidRPr="00D924AF">
        <w:rPr>
          <w:rFonts w:ascii="Arial" w:hAnsi="Arial" w:cs="Arial"/>
          <w:sz w:val="20"/>
          <w:szCs w:val="20"/>
        </w:rPr>
        <w:t>The following can help to promote a sense of safety:</w:t>
      </w:r>
    </w:p>
    <w:p w14:paraId="41ECFEBE" w14:textId="3F66A263" w:rsidR="007A4160" w:rsidRPr="00D924AF" w:rsidRDefault="007A4160" w:rsidP="00D924AF">
      <w:pPr>
        <w:spacing w:after="0" w:line="240" w:lineRule="auto"/>
        <w:jc w:val="both"/>
        <w:rPr>
          <w:rFonts w:ascii="Arial" w:hAnsi="Arial" w:cs="Arial"/>
          <w:sz w:val="20"/>
          <w:szCs w:val="20"/>
        </w:rPr>
      </w:pPr>
    </w:p>
    <w:p w14:paraId="3BF5854F" w14:textId="66AFEFFB" w:rsidR="00A33A3A" w:rsidRPr="00D924AF" w:rsidRDefault="00A33A3A" w:rsidP="00FD2972">
      <w:pPr>
        <w:pStyle w:val="ListParagraph"/>
        <w:numPr>
          <w:ilvl w:val="0"/>
          <w:numId w:val="5"/>
        </w:numPr>
        <w:spacing w:after="0" w:line="240" w:lineRule="auto"/>
        <w:ind w:left="284" w:hanging="284"/>
        <w:jc w:val="both"/>
        <w:rPr>
          <w:rFonts w:ascii="Arial" w:hAnsi="Arial" w:cs="Arial"/>
          <w:b/>
          <w:sz w:val="20"/>
          <w:szCs w:val="20"/>
        </w:rPr>
      </w:pPr>
      <w:r w:rsidRPr="00D924AF">
        <w:rPr>
          <w:rFonts w:ascii="Arial" w:hAnsi="Arial" w:cs="Arial"/>
          <w:b/>
          <w:sz w:val="20"/>
          <w:szCs w:val="20"/>
        </w:rPr>
        <w:t>Create safety and structure for everyone</w:t>
      </w:r>
      <w:r w:rsidRPr="00D924AF">
        <w:rPr>
          <w:rFonts w:ascii="Arial" w:hAnsi="Arial" w:cs="Arial"/>
          <w:sz w:val="20"/>
          <w:szCs w:val="20"/>
        </w:rPr>
        <w:t>; staff, pupils, parents &amp; visitors</w:t>
      </w:r>
      <w:r w:rsidR="006E0010">
        <w:rPr>
          <w:rFonts w:ascii="Arial" w:hAnsi="Arial" w:cs="Arial"/>
          <w:sz w:val="20"/>
          <w:szCs w:val="20"/>
        </w:rPr>
        <w:t xml:space="preserve">. </w:t>
      </w:r>
    </w:p>
    <w:p w14:paraId="5507E9B6" w14:textId="1D6449C9" w:rsidR="00A33A3A" w:rsidRPr="00D924AF" w:rsidRDefault="00A33A3A" w:rsidP="00FD2972">
      <w:pPr>
        <w:pStyle w:val="ListParagraph"/>
        <w:numPr>
          <w:ilvl w:val="0"/>
          <w:numId w:val="4"/>
        </w:numPr>
        <w:spacing w:after="0" w:line="240" w:lineRule="auto"/>
        <w:ind w:left="284" w:hanging="284"/>
        <w:jc w:val="both"/>
        <w:rPr>
          <w:rFonts w:ascii="Arial" w:hAnsi="Arial" w:cs="Arial"/>
          <w:sz w:val="20"/>
          <w:szCs w:val="20"/>
        </w:rPr>
      </w:pPr>
      <w:r w:rsidRPr="00D924AF">
        <w:rPr>
          <w:rFonts w:ascii="Arial" w:hAnsi="Arial" w:cs="Arial"/>
          <w:b/>
          <w:sz w:val="20"/>
          <w:szCs w:val="20"/>
        </w:rPr>
        <w:t>Be explicit about physical safety</w:t>
      </w:r>
      <w:r w:rsidRPr="00D924AF">
        <w:rPr>
          <w:rFonts w:ascii="Arial" w:hAnsi="Arial" w:cs="Arial"/>
          <w:sz w:val="20"/>
          <w:szCs w:val="20"/>
        </w:rPr>
        <w:t>, where rooms, people and activities are. Be clear about when lessons and meetings are going to happen and who they can go to, be with and talk to in school</w:t>
      </w:r>
    </w:p>
    <w:p w14:paraId="2B9DC5EF" w14:textId="3916F883" w:rsidR="00A33A3A" w:rsidRPr="00D924AF" w:rsidRDefault="00A33A3A" w:rsidP="00FD2972">
      <w:pPr>
        <w:pStyle w:val="ListParagraph"/>
        <w:numPr>
          <w:ilvl w:val="0"/>
          <w:numId w:val="5"/>
        </w:numPr>
        <w:spacing w:after="0" w:line="240" w:lineRule="auto"/>
        <w:ind w:left="284" w:hanging="284"/>
        <w:jc w:val="both"/>
        <w:rPr>
          <w:rFonts w:ascii="Arial" w:hAnsi="Arial" w:cs="Arial"/>
          <w:sz w:val="20"/>
          <w:szCs w:val="20"/>
        </w:rPr>
      </w:pPr>
      <w:r w:rsidRPr="00D924AF">
        <w:rPr>
          <w:rFonts w:ascii="Arial" w:hAnsi="Arial" w:cs="Arial"/>
          <w:b/>
          <w:sz w:val="20"/>
          <w:szCs w:val="20"/>
        </w:rPr>
        <w:t>Label and acknowledge feelings you may have yourself</w:t>
      </w:r>
      <w:r w:rsidRPr="00D924AF">
        <w:rPr>
          <w:rFonts w:ascii="Arial" w:hAnsi="Arial" w:cs="Arial"/>
          <w:sz w:val="20"/>
          <w:szCs w:val="20"/>
        </w:rPr>
        <w:t>. Regulate your own feelings before co-regulating with the children. Validate feelings and address fears and anxieties</w:t>
      </w:r>
      <w:r w:rsidR="006E0010">
        <w:rPr>
          <w:rFonts w:ascii="Arial" w:hAnsi="Arial" w:cs="Arial"/>
          <w:sz w:val="20"/>
          <w:szCs w:val="20"/>
        </w:rPr>
        <w:t>.</w:t>
      </w:r>
    </w:p>
    <w:p w14:paraId="5EBF1AFE" w14:textId="5845FA6C" w:rsidR="00A33A3A" w:rsidRPr="00D924AF" w:rsidRDefault="00A33A3A" w:rsidP="00FD2972">
      <w:pPr>
        <w:pStyle w:val="ListParagraph"/>
        <w:numPr>
          <w:ilvl w:val="0"/>
          <w:numId w:val="5"/>
        </w:numPr>
        <w:spacing w:after="0" w:line="240" w:lineRule="auto"/>
        <w:ind w:left="284" w:hanging="284"/>
        <w:jc w:val="both"/>
        <w:rPr>
          <w:rFonts w:ascii="Arial" w:hAnsi="Arial" w:cs="Arial"/>
          <w:sz w:val="20"/>
          <w:szCs w:val="20"/>
        </w:rPr>
      </w:pPr>
      <w:r w:rsidRPr="00D924AF">
        <w:rPr>
          <w:rFonts w:ascii="Arial" w:hAnsi="Arial" w:cs="Arial"/>
          <w:b/>
          <w:sz w:val="20"/>
          <w:szCs w:val="20"/>
        </w:rPr>
        <w:t>Use transitional objects</w:t>
      </w:r>
      <w:r w:rsidRPr="00D924AF">
        <w:rPr>
          <w:rFonts w:ascii="Arial" w:hAnsi="Arial" w:cs="Arial"/>
          <w:sz w:val="20"/>
          <w:szCs w:val="20"/>
        </w:rPr>
        <w:t xml:space="preserve"> to help some children to feel safer. This helps them to feel connected to someone who cares about them</w:t>
      </w:r>
      <w:r w:rsidR="006E0010">
        <w:rPr>
          <w:rFonts w:ascii="Arial" w:hAnsi="Arial" w:cs="Arial"/>
          <w:sz w:val="20"/>
          <w:szCs w:val="20"/>
        </w:rPr>
        <w:t>.</w:t>
      </w:r>
      <w:r w:rsidRPr="00D924AF">
        <w:rPr>
          <w:rFonts w:ascii="Arial" w:hAnsi="Arial" w:cs="Arial"/>
          <w:sz w:val="20"/>
          <w:szCs w:val="20"/>
        </w:rPr>
        <w:t xml:space="preserve"> </w:t>
      </w:r>
    </w:p>
    <w:p w14:paraId="647B72D0" w14:textId="77777777" w:rsidR="00A33A3A" w:rsidRPr="00D924AF" w:rsidRDefault="00A33A3A" w:rsidP="00FD2972">
      <w:pPr>
        <w:pStyle w:val="ListParagraph"/>
        <w:numPr>
          <w:ilvl w:val="0"/>
          <w:numId w:val="5"/>
        </w:numPr>
        <w:spacing w:after="0" w:line="240" w:lineRule="auto"/>
        <w:ind w:left="284" w:hanging="284"/>
        <w:jc w:val="both"/>
        <w:rPr>
          <w:rFonts w:ascii="Arial" w:hAnsi="Arial" w:cs="Arial"/>
          <w:sz w:val="20"/>
          <w:szCs w:val="20"/>
        </w:rPr>
      </w:pPr>
      <w:r w:rsidRPr="00D924AF">
        <w:rPr>
          <w:rFonts w:ascii="Arial" w:hAnsi="Arial" w:cs="Arial"/>
          <w:b/>
          <w:sz w:val="20"/>
          <w:szCs w:val="20"/>
        </w:rPr>
        <w:t>Offer kindness and comfort</w:t>
      </w:r>
      <w:r w:rsidRPr="00D924AF">
        <w:rPr>
          <w:rFonts w:ascii="Arial" w:hAnsi="Arial" w:cs="Arial"/>
          <w:sz w:val="20"/>
          <w:szCs w:val="20"/>
        </w:rPr>
        <w:t>, ask them what you can do to help and give information.</w:t>
      </w:r>
    </w:p>
    <w:p w14:paraId="20C28540" w14:textId="4330926B" w:rsidR="00FA2B52" w:rsidRPr="00D924AF" w:rsidRDefault="00FA2B52" w:rsidP="00FD2972">
      <w:pPr>
        <w:pStyle w:val="ListParagraph"/>
        <w:numPr>
          <w:ilvl w:val="0"/>
          <w:numId w:val="5"/>
        </w:numPr>
        <w:spacing w:after="0" w:line="240" w:lineRule="auto"/>
        <w:ind w:left="284" w:hanging="284"/>
        <w:jc w:val="both"/>
        <w:rPr>
          <w:rFonts w:ascii="Arial" w:hAnsi="Arial" w:cs="Arial"/>
          <w:sz w:val="20"/>
          <w:szCs w:val="20"/>
        </w:rPr>
      </w:pPr>
      <w:r w:rsidRPr="00D924AF">
        <w:rPr>
          <w:rFonts w:ascii="Arial" w:hAnsi="Arial" w:cs="Arial"/>
          <w:b/>
          <w:sz w:val="20"/>
          <w:szCs w:val="20"/>
        </w:rPr>
        <w:t>Remember that reassurance doesn’t reduce the feeling of fear</w:t>
      </w:r>
      <w:r w:rsidRPr="00D924AF">
        <w:rPr>
          <w:rFonts w:ascii="Arial" w:hAnsi="Arial" w:cs="Arial"/>
          <w:sz w:val="20"/>
          <w:szCs w:val="20"/>
        </w:rPr>
        <w:t>, we need to show acceptance, v</w:t>
      </w:r>
      <w:r w:rsidR="006E0010">
        <w:rPr>
          <w:rFonts w:ascii="Arial" w:hAnsi="Arial" w:cs="Arial"/>
          <w:sz w:val="20"/>
          <w:szCs w:val="20"/>
        </w:rPr>
        <w:t>alidation, empathy and comfort</w:t>
      </w:r>
      <w:r w:rsidRPr="00D924AF">
        <w:rPr>
          <w:rFonts w:ascii="Arial" w:hAnsi="Arial" w:cs="Arial"/>
          <w:sz w:val="20"/>
          <w:szCs w:val="20"/>
        </w:rPr>
        <w:t xml:space="preserve"> </w:t>
      </w:r>
    </w:p>
    <w:p w14:paraId="6EF08F05" w14:textId="47168929" w:rsidR="00A33A3A" w:rsidRPr="00D924AF" w:rsidRDefault="00A33A3A" w:rsidP="00FD2972">
      <w:pPr>
        <w:pStyle w:val="ListParagraph"/>
        <w:numPr>
          <w:ilvl w:val="0"/>
          <w:numId w:val="5"/>
        </w:numPr>
        <w:spacing w:after="0" w:line="240" w:lineRule="auto"/>
        <w:ind w:left="284" w:hanging="284"/>
        <w:jc w:val="both"/>
        <w:rPr>
          <w:rFonts w:ascii="Arial" w:hAnsi="Arial" w:cs="Arial"/>
          <w:sz w:val="20"/>
          <w:szCs w:val="20"/>
        </w:rPr>
      </w:pPr>
      <w:r w:rsidRPr="00D924AF">
        <w:rPr>
          <w:rFonts w:ascii="Arial" w:hAnsi="Arial" w:cs="Arial"/>
          <w:b/>
          <w:sz w:val="20"/>
          <w:szCs w:val="20"/>
        </w:rPr>
        <w:t>Continue with routine activities</w:t>
      </w:r>
      <w:r w:rsidRPr="00D924AF">
        <w:rPr>
          <w:rFonts w:ascii="Arial" w:hAnsi="Arial" w:cs="Arial"/>
          <w:sz w:val="20"/>
          <w:szCs w:val="20"/>
        </w:rPr>
        <w:t>, which helps them to feel safe</w:t>
      </w:r>
      <w:r w:rsidR="006E0010">
        <w:rPr>
          <w:rFonts w:ascii="Arial" w:hAnsi="Arial" w:cs="Arial"/>
          <w:sz w:val="20"/>
          <w:szCs w:val="20"/>
        </w:rPr>
        <w:t>.</w:t>
      </w:r>
    </w:p>
    <w:p w14:paraId="1DAB9D84" w14:textId="77777777" w:rsidR="00A33A3A" w:rsidRPr="00D924AF" w:rsidRDefault="00A33A3A" w:rsidP="00FD2972">
      <w:pPr>
        <w:pStyle w:val="ListParagraph"/>
        <w:numPr>
          <w:ilvl w:val="0"/>
          <w:numId w:val="5"/>
        </w:numPr>
        <w:spacing w:after="0" w:line="240" w:lineRule="auto"/>
        <w:ind w:left="284" w:hanging="284"/>
        <w:jc w:val="both"/>
        <w:rPr>
          <w:rFonts w:ascii="Arial" w:hAnsi="Arial" w:cs="Arial"/>
          <w:sz w:val="20"/>
          <w:szCs w:val="20"/>
        </w:rPr>
      </w:pPr>
      <w:r w:rsidRPr="00D924AF">
        <w:rPr>
          <w:rFonts w:ascii="Arial" w:hAnsi="Arial" w:cs="Arial"/>
          <w:b/>
          <w:sz w:val="20"/>
          <w:szCs w:val="20"/>
        </w:rPr>
        <w:t>Provide a safe place to talk and distraction activities</w:t>
      </w:r>
      <w:r w:rsidRPr="00D924AF">
        <w:rPr>
          <w:rFonts w:ascii="Arial" w:hAnsi="Arial" w:cs="Arial"/>
          <w:sz w:val="20"/>
          <w:szCs w:val="20"/>
        </w:rPr>
        <w:t xml:space="preserve"> if they are not able to talk.</w:t>
      </w:r>
    </w:p>
    <w:p w14:paraId="5BC69D9A" w14:textId="77777777" w:rsidR="00A33A3A" w:rsidRPr="00D924AF" w:rsidRDefault="00A33A3A" w:rsidP="00FD2972">
      <w:pPr>
        <w:pStyle w:val="ListParagraph"/>
        <w:numPr>
          <w:ilvl w:val="0"/>
          <w:numId w:val="5"/>
        </w:numPr>
        <w:spacing w:after="0" w:line="240" w:lineRule="auto"/>
        <w:ind w:left="284" w:hanging="284"/>
        <w:jc w:val="both"/>
        <w:rPr>
          <w:rFonts w:ascii="Arial" w:hAnsi="Arial" w:cs="Arial"/>
          <w:sz w:val="20"/>
          <w:szCs w:val="20"/>
        </w:rPr>
      </w:pPr>
      <w:r w:rsidRPr="00D924AF">
        <w:rPr>
          <w:rFonts w:ascii="Arial" w:hAnsi="Arial" w:cs="Arial"/>
          <w:b/>
          <w:sz w:val="20"/>
          <w:szCs w:val="20"/>
        </w:rPr>
        <w:t>Keep them involved and included</w:t>
      </w:r>
      <w:r w:rsidR="00BE1169" w:rsidRPr="00D924AF">
        <w:rPr>
          <w:rFonts w:ascii="Arial" w:hAnsi="Arial" w:cs="Arial"/>
          <w:sz w:val="20"/>
          <w:szCs w:val="20"/>
        </w:rPr>
        <w:t xml:space="preserve"> – give children a voice and listen to them.</w:t>
      </w:r>
    </w:p>
    <w:p w14:paraId="6D99162D" w14:textId="36263DF7" w:rsidR="00A33A3A" w:rsidRPr="00D924AF" w:rsidRDefault="00A33A3A" w:rsidP="00FD2972">
      <w:pPr>
        <w:pStyle w:val="ListParagraph"/>
        <w:numPr>
          <w:ilvl w:val="0"/>
          <w:numId w:val="5"/>
        </w:numPr>
        <w:spacing w:after="0" w:line="240" w:lineRule="auto"/>
        <w:ind w:left="284" w:hanging="284"/>
        <w:jc w:val="both"/>
        <w:rPr>
          <w:rFonts w:ascii="Arial" w:hAnsi="Arial" w:cs="Arial"/>
          <w:sz w:val="20"/>
          <w:szCs w:val="20"/>
        </w:rPr>
      </w:pPr>
      <w:r w:rsidRPr="00D924AF">
        <w:rPr>
          <w:rFonts w:ascii="Arial" w:hAnsi="Arial" w:cs="Arial"/>
          <w:b/>
          <w:sz w:val="20"/>
          <w:szCs w:val="20"/>
        </w:rPr>
        <w:t>Watch and listen</w:t>
      </w:r>
      <w:r w:rsidR="00BE1169" w:rsidRPr="00D924AF">
        <w:rPr>
          <w:rFonts w:ascii="Arial" w:hAnsi="Arial" w:cs="Arial"/>
          <w:b/>
          <w:sz w:val="20"/>
          <w:szCs w:val="20"/>
        </w:rPr>
        <w:t xml:space="preserve"> with curiosity and empathy</w:t>
      </w:r>
      <w:r w:rsidRPr="00D924AF">
        <w:rPr>
          <w:rFonts w:ascii="Arial" w:hAnsi="Arial" w:cs="Arial"/>
          <w:sz w:val="20"/>
          <w:szCs w:val="20"/>
        </w:rPr>
        <w:t xml:space="preserve"> – their behaviour is communicating something they may not have the words for. Be c</w:t>
      </w:r>
      <w:r w:rsidR="006E0010">
        <w:rPr>
          <w:rFonts w:ascii="Arial" w:hAnsi="Arial" w:cs="Arial"/>
          <w:sz w:val="20"/>
          <w:szCs w:val="20"/>
        </w:rPr>
        <w:t>urious about what that might be.</w:t>
      </w:r>
    </w:p>
    <w:p w14:paraId="24F4B881" w14:textId="77777777" w:rsidR="00A33A3A" w:rsidRPr="00D924AF" w:rsidRDefault="007A1DDD" w:rsidP="00FD2972">
      <w:pPr>
        <w:pStyle w:val="ListParagraph"/>
        <w:numPr>
          <w:ilvl w:val="0"/>
          <w:numId w:val="5"/>
        </w:numPr>
        <w:spacing w:after="0" w:line="240" w:lineRule="auto"/>
        <w:ind w:left="284" w:hanging="284"/>
        <w:jc w:val="both"/>
        <w:rPr>
          <w:rFonts w:ascii="Arial" w:hAnsi="Arial" w:cs="Arial"/>
          <w:b/>
          <w:sz w:val="20"/>
          <w:szCs w:val="20"/>
        </w:rPr>
      </w:pPr>
      <w:r w:rsidRPr="00D924AF">
        <w:rPr>
          <w:rFonts w:ascii="Arial" w:hAnsi="Arial" w:cs="Arial"/>
          <w:sz w:val="20"/>
          <w:szCs w:val="20"/>
        </w:rPr>
        <w:t xml:space="preserve">All adults need to </w:t>
      </w:r>
      <w:r w:rsidRPr="00D924AF">
        <w:rPr>
          <w:rFonts w:ascii="Arial" w:hAnsi="Arial" w:cs="Arial"/>
          <w:b/>
          <w:sz w:val="20"/>
          <w:szCs w:val="20"/>
        </w:rPr>
        <w:t xml:space="preserve">be ready and </w:t>
      </w:r>
      <w:r w:rsidRPr="00D924AF">
        <w:rPr>
          <w:rFonts w:ascii="Arial" w:hAnsi="Arial" w:cs="Arial"/>
          <w:b/>
          <w:sz w:val="20"/>
          <w:szCs w:val="20"/>
          <w:lang w:val="en"/>
        </w:rPr>
        <w:t>able to listen to childre</w:t>
      </w:r>
      <w:r w:rsidR="007A4160" w:rsidRPr="00D924AF">
        <w:rPr>
          <w:rFonts w:ascii="Arial" w:hAnsi="Arial" w:cs="Arial"/>
          <w:b/>
          <w:sz w:val="20"/>
          <w:szCs w:val="20"/>
          <w:lang w:val="en"/>
        </w:rPr>
        <w:t>n’s experiences</w:t>
      </w:r>
      <w:r w:rsidR="007A4160" w:rsidRPr="00D924AF">
        <w:rPr>
          <w:rFonts w:ascii="Arial" w:hAnsi="Arial" w:cs="Arial"/>
          <w:sz w:val="20"/>
          <w:szCs w:val="20"/>
          <w:lang w:val="en"/>
        </w:rPr>
        <w:t xml:space="preserve"> during the lock</w:t>
      </w:r>
      <w:r w:rsidRPr="00D924AF">
        <w:rPr>
          <w:rFonts w:ascii="Arial" w:hAnsi="Arial" w:cs="Arial"/>
          <w:sz w:val="20"/>
          <w:szCs w:val="20"/>
          <w:lang w:val="en"/>
        </w:rPr>
        <w:t xml:space="preserve">down and to respond appropriately to any potential disclosures or indicators of abuse. As such it may be important for staff to ensure they familiarise themselves with safeguarding policies. </w:t>
      </w:r>
    </w:p>
    <w:p w14:paraId="26A4A41E" w14:textId="4A7C4D78" w:rsidR="00676A8E" w:rsidRPr="00D924AF" w:rsidRDefault="006C6828" w:rsidP="00FD2972">
      <w:pPr>
        <w:pStyle w:val="ListParagraph"/>
        <w:numPr>
          <w:ilvl w:val="0"/>
          <w:numId w:val="5"/>
        </w:numPr>
        <w:spacing w:after="0" w:line="240" w:lineRule="auto"/>
        <w:ind w:left="284" w:hanging="284"/>
        <w:jc w:val="both"/>
        <w:rPr>
          <w:rFonts w:ascii="Arial" w:hAnsi="Arial" w:cs="Arial"/>
          <w:b/>
          <w:sz w:val="20"/>
          <w:szCs w:val="20"/>
        </w:rPr>
      </w:pPr>
      <w:r w:rsidRPr="00D924AF">
        <w:rPr>
          <w:rFonts w:ascii="Arial" w:hAnsi="Arial" w:cs="Arial"/>
          <w:b/>
          <w:sz w:val="20"/>
          <w:szCs w:val="20"/>
          <w:lang w:val="en"/>
        </w:rPr>
        <w:t>Create opportunities for children to share their experiences</w:t>
      </w:r>
      <w:r w:rsidRPr="00D924AF">
        <w:rPr>
          <w:rFonts w:ascii="Arial" w:hAnsi="Arial" w:cs="Arial"/>
          <w:sz w:val="20"/>
          <w:szCs w:val="20"/>
          <w:lang w:val="en"/>
        </w:rPr>
        <w:t xml:space="preserve"> e.g. have pupils complete the sentence ‘I wish my teacher knew…’ and put it in a box (either anonymously or named):  this gives a good idea about individual’s experiences or themes across the class/school.  This is a grea</w:t>
      </w:r>
      <w:r w:rsidR="00676A8E" w:rsidRPr="00D924AF">
        <w:rPr>
          <w:rFonts w:ascii="Arial" w:hAnsi="Arial" w:cs="Arial"/>
          <w:sz w:val="20"/>
          <w:szCs w:val="20"/>
          <w:lang w:val="en"/>
        </w:rPr>
        <w:t xml:space="preserve">t activity for staff to do to. </w:t>
      </w:r>
    </w:p>
    <w:p w14:paraId="3B0F862E" w14:textId="7914CA36" w:rsidR="00676A8E" w:rsidRPr="00D924AF" w:rsidRDefault="00676A8E" w:rsidP="00FD2972">
      <w:pPr>
        <w:pStyle w:val="ListParagraph"/>
        <w:numPr>
          <w:ilvl w:val="0"/>
          <w:numId w:val="5"/>
        </w:numPr>
        <w:spacing w:line="240" w:lineRule="auto"/>
        <w:ind w:left="284" w:hanging="284"/>
        <w:jc w:val="both"/>
        <w:rPr>
          <w:rFonts w:ascii="Arial" w:hAnsi="Arial" w:cs="Arial"/>
          <w:b/>
          <w:sz w:val="20"/>
          <w:szCs w:val="20"/>
        </w:rPr>
      </w:pPr>
      <w:r w:rsidRPr="00D924AF">
        <w:rPr>
          <w:rFonts w:ascii="Arial" w:hAnsi="Arial" w:cs="Arial"/>
          <w:b/>
          <w:sz w:val="20"/>
          <w:szCs w:val="20"/>
          <w:lang w:val="en"/>
        </w:rPr>
        <w:t xml:space="preserve">Communicate the message ‘I am safe, this is safe’ </w:t>
      </w:r>
      <w:r w:rsidRPr="00D924AF">
        <w:rPr>
          <w:rFonts w:ascii="Arial" w:hAnsi="Arial" w:cs="Arial"/>
          <w:sz w:val="20"/>
          <w:szCs w:val="20"/>
          <w:lang w:val="en"/>
        </w:rPr>
        <w:t>through all interactions, being particularly mindful of our facial expressions and intonation/prosody.</w:t>
      </w:r>
    </w:p>
    <w:p w14:paraId="586C4319" w14:textId="324E8311" w:rsidR="00D924AF" w:rsidRPr="009B2E9E" w:rsidRDefault="00B73D7D" w:rsidP="009B2E9E">
      <w:pPr>
        <w:spacing w:after="0" w:line="240" w:lineRule="auto"/>
        <w:rPr>
          <w:rFonts w:ascii="Arial" w:hAnsi="Arial" w:cs="Arial"/>
          <w:b/>
          <w:sz w:val="20"/>
          <w:szCs w:val="20"/>
          <w:lang w:val="en"/>
        </w:rPr>
      </w:pPr>
      <w:r w:rsidRPr="009B2E9E">
        <w:rPr>
          <w:rFonts w:ascii="Arial" w:hAnsi="Arial" w:cs="Arial"/>
          <w:b/>
          <w:sz w:val="20"/>
          <w:szCs w:val="20"/>
          <w:lang w:val="en"/>
        </w:rPr>
        <w:t>R</w:t>
      </w:r>
      <w:r w:rsidR="006E0010">
        <w:rPr>
          <w:rFonts w:ascii="Arial" w:hAnsi="Arial" w:cs="Arial"/>
          <w:b/>
          <w:sz w:val="20"/>
          <w:szCs w:val="20"/>
          <w:lang w:val="en"/>
        </w:rPr>
        <w:t>e-establishing routines</w:t>
      </w:r>
    </w:p>
    <w:p w14:paraId="02A7914D" w14:textId="1FF05EA9" w:rsidR="00B73D7D" w:rsidRPr="00D924AF" w:rsidRDefault="00B73D7D" w:rsidP="00D924AF">
      <w:pPr>
        <w:spacing w:line="240" w:lineRule="auto"/>
        <w:jc w:val="both"/>
        <w:rPr>
          <w:rFonts w:ascii="Arial" w:hAnsi="Arial" w:cs="Arial"/>
          <w:b/>
          <w:i/>
          <w:sz w:val="20"/>
          <w:szCs w:val="20"/>
          <w:lang w:val="en"/>
        </w:rPr>
      </w:pPr>
      <w:r w:rsidRPr="00D924AF">
        <w:rPr>
          <w:rFonts w:ascii="Arial" w:hAnsi="Arial" w:cs="Arial"/>
          <w:sz w:val="20"/>
          <w:szCs w:val="20"/>
          <w:lang w:val="en"/>
        </w:rPr>
        <w:t>We know that routines and predictability help us to feel safe. However, for many the re-establishment of routines will be a challenge. This will not just b</w:t>
      </w:r>
      <w:r w:rsidR="00064EB5" w:rsidRPr="00D924AF">
        <w:rPr>
          <w:rFonts w:ascii="Arial" w:hAnsi="Arial" w:cs="Arial"/>
          <w:sz w:val="20"/>
          <w:szCs w:val="20"/>
          <w:lang w:val="en"/>
        </w:rPr>
        <w:t xml:space="preserve">e for those in-school routines, </w:t>
      </w:r>
      <w:r w:rsidRPr="00D924AF">
        <w:rPr>
          <w:rFonts w:ascii="Arial" w:hAnsi="Arial" w:cs="Arial"/>
          <w:sz w:val="20"/>
          <w:szCs w:val="20"/>
          <w:lang w:val="en"/>
        </w:rPr>
        <w:t xml:space="preserve">it will also be for the routines of daily life, such as going to bed and getting up in the morning. We know that this is difficult at the beginning of every term, but this will be on a larger scale. We will need to allow a period of adjustment to re-learn the rhythm of the school. </w:t>
      </w:r>
      <w:r w:rsidR="009B2E9E">
        <w:rPr>
          <w:rFonts w:ascii="Arial" w:hAnsi="Arial" w:cs="Arial"/>
          <w:sz w:val="20"/>
          <w:szCs w:val="20"/>
          <w:lang w:val="en"/>
        </w:rPr>
        <w:t xml:space="preserve">The following suggestions may be helpful: </w:t>
      </w:r>
    </w:p>
    <w:p w14:paraId="717DDB16" w14:textId="229C02B2" w:rsidR="00B73D7D" w:rsidRPr="00D924AF" w:rsidRDefault="00B73D7D" w:rsidP="00FD2972">
      <w:pPr>
        <w:numPr>
          <w:ilvl w:val="0"/>
          <w:numId w:val="12"/>
        </w:numPr>
        <w:spacing w:before="100" w:beforeAutospacing="1" w:after="100" w:afterAutospacing="1" w:line="240" w:lineRule="auto"/>
        <w:ind w:left="360"/>
        <w:jc w:val="both"/>
        <w:rPr>
          <w:rFonts w:ascii="Arial" w:hAnsi="Arial" w:cs="Arial"/>
          <w:sz w:val="20"/>
          <w:szCs w:val="20"/>
          <w:lang w:val="en"/>
        </w:rPr>
      </w:pPr>
      <w:r w:rsidRPr="00D924AF">
        <w:rPr>
          <w:rFonts w:ascii="Arial" w:hAnsi="Arial" w:cs="Arial"/>
          <w:sz w:val="20"/>
          <w:szCs w:val="20"/>
          <w:lang w:val="en"/>
        </w:rPr>
        <w:lastRenderedPageBreak/>
        <w:t>Maximise visual resources, such as visual timetables and now-and-next schedules</w:t>
      </w:r>
      <w:r w:rsidR="009B2E9E">
        <w:rPr>
          <w:rFonts w:ascii="Arial" w:hAnsi="Arial" w:cs="Arial"/>
          <w:sz w:val="20"/>
          <w:szCs w:val="20"/>
          <w:lang w:val="en"/>
        </w:rPr>
        <w:t>.</w:t>
      </w:r>
    </w:p>
    <w:p w14:paraId="044AC9F8" w14:textId="25A91A0C" w:rsidR="00B73D7D" w:rsidRPr="00D924AF" w:rsidRDefault="00B73D7D" w:rsidP="00FD2972">
      <w:pPr>
        <w:numPr>
          <w:ilvl w:val="0"/>
          <w:numId w:val="12"/>
        </w:numPr>
        <w:spacing w:before="100" w:beforeAutospacing="1" w:after="100" w:afterAutospacing="1" w:line="240" w:lineRule="auto"/>
        <w:ind w:left="360"/>
        <w:jc w:val="both"/>
        <w:rPr>
          <w:rFonts w:ascii="Arial" w:hAnsi="Arial" w:cs="Arial"/>
          <w:sz w:val="20"/>
          <w:szCs w:val="20"/>
          <w:lang w:val="en"/>
        </w:rPr>
      </w:pPr>
      <w:r w:rsidRPr="00D924AF">
        <w:rPr>
          <w:rFonts w:ascii="Arial" w:hAnsi="Arial" w:cs="Arial"/>
          <w:sz w:val="20"/>
          <w:szCs w:val="20"/>
          <w:lang w:val="en"/>
        </w:rPr>
        <w:t>Give plenty of warning before changing activities/lessons</w:t>
      </w:r>
      <w:r w:rsidR="009B2E9E">
        <w:rPr>
          <w:rFonts w:ascii="Arial" w:hAnsi="Arial" w:cs="Arial"/>
          <w:sz w:val="20"/>
          <w:szCs w:val="20"/>
          <w:lang w:val="en"/>
        </w:rPr>
        <w:t>.</w:t>
      </w:r>
    </w:p>
    <w:p w14:paraId="4432D395" w14:textId="107974F7" w:rsidR="00B73D7D" w:rsidRPr="00D924AF" w:rsidRDefault="00B73D7D" w:rsidP="00FD2972">
      <w:pPr>
        <w:numPr>
          <w:ilvl w:val="0"/>
          <w:numId w:val="12"/>
        </w:numPr>
        <w:spacing w:before="100" w:beforeAutospacing="1" w:after="100" w:afterAutospacing="1" w:line="240" w:lineRule="auto"/>
        <w:ind w:left="360"/>
        <w:jc w:val="both"/>
        <w:rPr>
          <w:rFonts w:ascii="Arial" w:hAnsi="Arial" w:cs="Arial"/>
          <w:sz w:val="20"/>
          <w:szCs w:val="20"/>
          <w:lang w:val="en"/>
        </w:rPr>
      </w:pPr>
      <w:r w:rsidRPr="00D924AF">
        <w:rPr>
          <w:rFonts w:ascii="Arial" w:hAnsi="Arial" w:cs="Arial"/>
          <w:sz w:val="20"/>
          <w:szCs w:val="20"/>
          <w:lang w:val="en"/>
        </w:rPr>
        <w:t>Start the days gently with low-demand activities, and wind down slowly at the end of the day</w:t>
      </w:r>
      <w:r w:rsidR="009B2E9E">
        <w:rPr>
          <w:rFonts w:ascii="Arial" w:hAnsi="Arial" w:cs="Arial"/>
          <w:sz w:val="20"/>
          <w:szCs w:val="20"/>
          <w:lang w:val="en"/>
        </w:rPr>
        <w:t>.</w:t>
      </w:r>
    </w:p>
    <w:p w14:paraId="6CEBE693" w14:textId="35E4C2B3" w:rsidR="00B73D7D" w:rsidRPr="00D924AF" w:rsidRDefault="00B73D7D" w:rsidP="00FD2972">
      <w:pPr>
        <w:numPr>
          <w:ilvl w:val="0"/>
          <w:numId w:val="12"/>
        </w:numPr>
        <w:spacing w:before="100" w:beforeAutospacing="1" w:after="100" w:afterAutospacing="1" w:line="240" w:lineRule="auto"/>
        <w:ind w:left="360"/>
        <w:jc w:val="both"/>
        <w:rPr>
          <w:rFonts w:ascii="Arial" w:hAnsi="Arial" w:cs="Arial"/>
          <w:sz w:val="20"/>
          <w:szCs w:val="20"/>
          <w:lang w:val="en"/>
        </w:rPr>
      </w:pPr>
      <w:r w:rsidRPr="00D924AF">
        <w:rPr>
          <w:rFonts w:ascii="Arial" w:hAnsi="Arial" w:cs="Arial"/>
          <w:sz w:val="20"/>
          <w:szCs w:val="20"/>
          <w:lang w:val="en"/>
        </w:rPr>
        <w:t>Allow a little extra ‘time to settle’ at the beginning of each lesson</w:t>
      </w:r>
      <w:r w:rsidR="009B2E9E">
        <w:rPr>
          <w:rFonts w:ascii="Arial" w:hAnsi="Arial" w:cs="Arial"/>
          <w:sz w:val="20"/>
          <w:szCs w:val="20"/>
          <w:lang w:val="en"/>
        </w:rPr>
        <w:t>.</w:t>
      </w:r>
    </w:p>
    <w:p w14:paraId="30F98160" w14:textId="09B1DC01" w:rsidR="001A24EF" w:rsidRPr="00D924AF" w:rsidRDefault="009B2E9E" w:rsidP="009B2E9E">
      <w:pPr>
        <w:spacing w:after="0" w:line="240" w:lineRule="auto"/>
        <w:jc w:val="both"/>
        <w:rPr>
          <w:rFonts w:ascii="Arial" w:hAnsi="Arial" w:cs="Arial"/>
          <w:b/>
          <w:color w:val="ED7D31" w:themeColor="accent2"/>
          <w:sz w:val="20"/>
          <w:szCs w:val="20"/>
        </w:rPr>
      </w:pPr>
      <w:r>
        <w:rPr>
          <w:rFonts w:ascii="Arial" w:hAnsi="Arial" w:cs="Arial"/>
          <w:b/>
          <w:color w:val="ED7D31" w:themeColor="accent2"/>
          <w:sz w:val="20"/>
          <w:szCs w:val="20"/>
        </w:rPr>
        <w:t xml:space="preserve">PROMOTING CALM </w:t>
      </w:r>
    </w:p>
    <w:p w14:paraId="30B9F48D" w14:textId="77777777" w:rsidR="006E0010" w:rsidRDefault="001A24EF" w:rsidP="00D924AF">
      <w:pPr>
        <w:spacing w:after="0" w:line="240" w:lineRule="auto"/>
        <w:jc w:val="both"/>
        <w:rPr>
          <w:rFonts w:ascii="Arial" w:hAnsi="Arial" w:cs="Arial"/>
          <w:sz w:val="20"/>
          <w:szCs w:val="20"/>
        </w:rPr>
      </w:pPr>
      <w:r w:rsidRPr="00D924AF">
        <w:rPr>
          <w:rFonts w:ascii="Arial" w:hAnsi="Arial" w:cs="Arial"/>
          <w:sz w:val="20"/>
          <w:szCs w:val="20"/>
        </w:rPr>
        <w:t xml:space="preserve">Many children and parents will be feeling anxious about the transition back to school after the social distancing regulations around COVID-19 are relaxed. Supporting children, young people and parents with these anxieties will be important for successful transitions.  </w:t>
      </w:r>
    </w:p>
    <w:p w14:paraId="26AE224C" w14:textId="77777777" w:rsidR="006E0010" w:rsidRDefault="006E0010" w:rsidP="00D924AF">
      <w:pPr>
        <w:spacing w:after="0" w:line="240" w:lineRule="auto"/>
        <w:jc w:val="both"/>
        <w:rPr>
          <w:rFonts w:ascii="Arial" w:hAnsi="Arial" w:cs="Arial"/>
          <w:sz w:val="20"/>
          <w:szCs w:val="20"/>
        </w:rPr>
      </w:pPr>
    </w:p>
    <w:p w14:paraId="64A2A3F6" w14:textId="11CAA87B" w:rsidR="001A24EF" w:rsidRPr="00D924AF" w:rsidRDefault="001A24EF" w:rsidP="00D924AF">
      <w:pPr>
        <w:spacing w:after="0" w:line="240" w:lineRule="auto"/>
        <w:jc w:val="both"/>
        <w:rPr>
          <w:rFonts w:ascii="Arial" w:hAnsi="Arial" w:cs="Arial"/>
          <w:sz w:val="20"/>
          <w:szCs w:val="20"/>
        </w:rPr>
      </w:pPr>
      <w:r w:rsidRPr="00D924AF">
        <w:rPr>
          <w:rFonts w:ascii="Arial" w:hAnsi="Arial" w:cs="Arial"/>
          <w:sz w:val="20"/>
          <w:szCs w:val="20"/>
        </w:rPr>
        <w:t>You may wish to consider the following:</w:t>
      </w:r>
    </w:p>
    <w:p w14:paraId="4E7912C5" w14:textId="77777777" w:rsidR="001A24EF" w:rsidRPr="00D924AF" w:rsidRDefault="001A24EF" w:rsidP="00D924AF">
      <w:pPr>
        <w:spacing w:after="0" w:line="240" w:lineRule="auto"/>
        <w:jc w:val="both"/>
        <w:rPr>
          <w:rFonts w:ascii="Arial" w:hAnsi="Arial" w:cs="Arial"/>
          <w:sz w:val="20"/>
          <w:szCs w:val="20"/>
        </w:rPr>
      </w:pPr>
    </w:p>
    <w:p w14:paraId="15D1F9D1" w14:textId="1396DA72" w:rsidR="00BE1169" w:rsidRPr="00D924AF" w:rsidRDefault="00BE1169" w:rsidP="00FD2972">
      <w:pPr>
        <w:pStyle w:val="ListParagraph"/>
        <w:numPr>
          <w:ilvl w:val="0"/>
          <w:numId w:val="8"/>
        </w:numPr>
        <w:spacing w:after="0" w:line="240" w:lineRule="auto"/>
        <w:ind w:left="284" w:hanging="284"/>
        <w:jc w:val="both"/>
        <w:rPr>
          <w:rFonts w:ascii="Arial" w:hAnsi="Arial" w:cs="Arial"/>
          <w:sz w:val="20"/>
          <w:szCs w:val="20"/>
        </w:rPr>
      </w:pPr>
      <w:r w:rsidRPr="00D924AF">
        <w:rPr>
          <w:rFonts w:ascii="Arial" w:hAnsi="Arial" w:cs="Arial"/>
          <w:b/>
          <w:sz w:val="20"/>
          <w:szCs w:val="20"/>
        </w:rPr>
        <w:t>Spend time welcoming the children back</w:t>
      </w:r>
      <w:r w:rsidRPr="00D924AF">
        <w:rPr>
          <w:rFonts w:ascii="Arial" w:hAnsi="Arial" w:cs="Arial"/>
          <w:sz w:val="20"/>
          <w:szCs w:val="20"/>
        </w:rPr>
        <w:t xml:space="preserve"> and build in time for discussions about their thoughts and feelings</w:t>
      </w:r>
      <w:r w:rsidR="00965E44" w:rsidRPr="00D924AF">
        <w:rPr>
          <w:rFonts w:ascii="Arial" w:hAnsi="Arial" w:cs="Arial"/>
          <w:sz w:val="20"/>
          <w:szCs w:val="20"/>
        </w:rPr>
        <w:t xml:space="preserve">. </w:t>
      </w:r>
    </w:p>
    <w:p w14:paraId="33699022" w14:textId="2D2790BB" w:rsidR="001A24EF" w:rsidRPr="00D924AF" w:rsidRDefault="001A24EF" w:rsidP="00FD2972">
      <w:pPr>
        <w:pStyle w:val="ListParagraph"/>
        <w:numPr>
          <w:ilvl w:val="0"/>
          <w:numId w:val="8"/>
        </w:numPr>
        <w:spacing w:after="0" w:line="240" w:lineRule="auto"/>
        <w:ind w:left="284" w:hanging="284"/>
        <w:jc w:val="both"/>
        <w:rPr>
          <w:rFonts w:ascii="Arial" w:hAnsi="Arial" w:cs="Arial"/>
          <w:sz w:val="20"/>
          <w:szCs w:val="20"/>
        </w:rPr>
      </w:pPr>
      <w:r w:rsidRPr="00D924AF">
        <w:rPr>
          <w:rFonts w:ascii="Arial" w:hAnsi="Arial" w:cs="Arial"/>
          <w:b/>
          <w:sz w:val="20"/>
          <w:szCs w:val="20"/>
        </w:rPr>
        <w:t>Make use of emotion regulation strategies</w:t>
      </w:r>
      <w:r w:rsidRPr="00D924AF">
        <w:rPr>
          <w:rFonts w:ascii="Arial" w:hAnsi="Arial" w:cs="Arial"/>
          <w:sz w:val="20"/>
          <w:szCs w:val="20"/>
        </w:rPr>
        <w:t xml:space="preserve"> in the classroom, such as calm corners, regulation stations and relaxation resources</w:t>
      </w:r>
      <w:r w:rsidR="00BE1169" w:rsidRPr="00D924AF">
        <w:rPr>
          <w:rFonts w:ascii="Arial" w:hAnsi="Arial" w:cs="Arial"/>
          <w:sz w:val="20"/>
          <w:szCs w:val="20"/>
        </w:rPr>
        <w:t>, also EEF Self-Regulation Toolkit/Zones of Regulation</w:t>
      </w:r>
      <w:r w:rsidR="00965E44" w:rsidRPr="00D924AF">
        <w:rPr>
          <w:rFonts w:ascii="Arial" w:hAnsi="Arial" w:cs="Arial"/>
          <w:sz w:val="20"/>
          <w:szCs w:val="20"/>
        </w:rPr>
        <w:t xml:space="preserve">. </w:t>
      </w:r>
    </w:p>
    <w:p w14:paraId="73CB2D95" w14:textId="2BEE6238" w:rsidR="001A24EF" w:rsidRPr="00D924AF" w:rsidRDefault="001A24EF" w:rsidP="00FD2972">
      <w:pPr>
        <w:pStyle w:val="ListParagraph"/>
        <w:numPr>
          <w:ilvl w:val="0"/>
          <w:numId w:val="8"/>
        </w:numPr>
        <w:spacing w:after="0" w:line="240" w:lineRule="auto"/>
        <w:ind w:left="284" w:hanging="284"/>
        <w:jc w:val="both"/>
        <w:rPr>
          <w:rFonts w:ascii="Arial" w:hAnsi="Arial" w:cs="Arial"/>
          <w:sz w:val="20"/>
          <w:szCs w:val="20"/>
        </w:rPr>
      </w:pPr>
      <w:r w:rsidRPr="00D924AF">
        <w:rPr>
          <w:rFonts w:ascii="Arial" w:hAnsi="Arial" w:cs="Arial"/>
          <w:b/>
          <w:sz w:val="20"/>
          <w:szCs w:val="20"/>
        </w:rPr>
        <w:t xml:space="preserve">Model emotion regulation </w:t>
      </w:r>
      <w:r w:rsidRPr="00D924AF">
        <w:rPr>
          <w:rFonts w:ascii="Arial" w:hAnsi="Arial" w:cs="Arial"/>
          <w:sz w:val="20"/>
          <w:szCs w:val="20"/>
        </w:rPr>
        <w:t>and staying calm. Co-regulation is important – have whole-class sessions</w:t>
      </w:r>
      <w:r w:rsidR="00965E44" w:rsidRPr="00D924AF">
        <w:rPr>
          <w:rFonts w:ascii="Arial" w:hAnsi="Arial" w:cs="Arial"/>
          <w:sz w:val="20"/>
          <w:szCs w:val="20"/>
        </w:rPr>
        <w:t xml:space="preserve"> e.g</w:t>
      </w:r>
      <w:r w:rsidRPr="00D924AF">
        <w:rPr>
          <w:rFonts w:ascii="Arial" w:hAnsi="Arial" w:cs="Arial"/>
          <w:sz w:val="20"/>
          <w:szCs w:val="20"/>
        </w:rPr>
        <w:t>. using mindfulness exercises and ensure that all staff join in</w:t>
      </w:r>
      <w:r w:rsidR="00965E44" w:rsidRPr="00D924AF">
        <w:rPr>
          <w:rFonts w:ascii="Arial" w:hAnsi="Arial" w:cs="Arial"/>
          <w:sz w:val="20"/>
          <w:szCs w:val="20"/>
        </w:rPr>
        <w:t>.</w:t>
      </w:r>
    </w:p>
    <w:p w14:paraId="54A0A709" w14:textId="0F1E4E13" w:rsidR="001A24EF" w:rsidRPr="00D924AF" w:rsidRDefault="001A24EF" w:rsidP="00FD2972">
      <w:pPr>
        <w:pStyle w:val="ListParagraph"/>
        <w:numPr>
          <w:ilvl w:val="0"/>
          <w:numId w:val="8"/>
        </w:numPr>
        <w:spacing w:after="0" w:line="240" w:lineRule="auto"/>
        <w:ind w:left="284" w:hanging="284"/>
        <w:jc w:val="both"/>
        <w:rPr>
          <w:rFonts w:ascii="Arial" w:hAnsi="Arial" w:cs="Arial"/>
          <w:sz w:val="20"/>
          <w:szCs w:val="20"/>
        </w:rPr>
      </w:pPr>
      <w:r w:rsidRPr="00D924AF">
        <w:rPr>
          <w:rFonts w:ascii="Arial" w:hAnsi="Arial" w:cs="Arial"/>
          <w:b/>
          <w:sz w:val="20"/>
          <w:szCs w:val="20"/>
        </w:rPr>
        <w:t>Provide additional pastoral care</w:t>
      </w:r>
      <w:r w:rsidRPr="00D924AF">
        <w:rPr>
          <w:rFonts w:ascii="Arial" w:hAnsi="Arial" w:cs="Arial"/>
          <w:sz w:val="20"/>
          <w:szCs w:val="20"/>
        </w:rPr>
        <w:t xml:space="preserve"> for those who require it, either in</w:t>
      </w:r>
      <w:r w:rsidR="00965E44" w:rsidRPr="00D924AF">
        <w:rPr>
          <w:rFonts w:ascii="Arial" w:hAnsi="Arial" w:cs="Arial"/>
          <w:sz w:val="20"/>
          <w:szCs w:val="20"/>
        </w:rPr>
        <w:t xml:space="preserve">dividually or in small groups. </w:t>
      </w:r>
      <w:r w:rsidRPr="00D924AF">
        <w:rPr>
          <w:rFonts w:ascii="Arial" w:hAnsi="Arial" w:cs="Arial"/>
          <w:sz w:val="20"/>
          <w:szCs w:val="20"/>
        </w:rPr>
        <w:t>This might include opportunities to leave the classroom if they become overwhelmed, or having access to an identified adult who they can go to if they want to talk</w:t>
      </w:r>
    </w:p>
    <w:p w14:paraId="6460E00E" w14:textId="42141A53" w:rsidR="00277540" w:rsidRPr="00D924AF" w:rsidRDefault="009B2E9E" w:rsidP="00FD2972">
      <w:pPr>
        <w:pStyle w:val="ListParagraph"/>
        <w:numPr>
          <w:ilvl w:val="0"/>
          <w:numId w:val="8"/>
        </w:numPr>
        <w:spacing w:after="0" w:line="240" w:lineRule="auto"/>
        <w:ind w:left="284" w:hanging="284"/>
        <w:jc w:val="both"/>
        <w:rPr>
          <w:rStyle w:val="Hyperlink"/>
          <w:rFonts w:ascii="Arial" w:hAnsi="Arial" w:cs="Arial"/>
          <w:color w:val="auto"/>
          <w:sz w:val="20"/>
          <w:szCs w:val="20"/>
          <w:u w:val="none"/>
        </w:rPr>
      </w:pPr>
      <w:r>
        <w:rPr>
          <w:rFonts w:ascii="Arial" w:hAnsi="Arial" w:cs="Arial"/>
          <w:b/>
          <w:sz w:val="20"/>
          <w:szCs w:val="20"/>
        </w:rPr>
        <w:t>Promote frequent check-</w:t>
      </w:r>
      <w:r w:rsidR="001A24EF" w:rsidRPr="00D924AF">
        <w:rPr>
          <w:rFonts w:ascii="Arial" w:hAnsi="Arial" w:cs="Arial"/>
          <w:b/>
          <w:sz w:val="20"/>
          <w:szCs w:val="20"/>
        </w:rPr>
        <w:t>ins</w:t>
      </w:r>
      <w:r w:rsidR="001A24EF" w:rsidRPr="00D924AF">
        <w:rPr>
          <w:rFonts w:ascii="Arial" w:hAnsi="Arial" w:cs="Arial"/>
          <w:sz w:val="20"/>
          <w:szCs w:val="20"/>
        </w:rPr>
        <w:t xml:space="preserve"> within small groups throughout the week e.g. </w:t>
      </w:r>
      <w:hyperlink r:id="rId15" w:history="1">
        <w:r w:rsidR="001A24EF" w:rsidRPr="00D924AF">
          <w:rPr>
            <w:rStyle w:val="Hyperlink"/>
            <w:rFonts w:ascii="Arial" w:hAnsi="Arial" w:cs="Arial"/>
            <w:color w:val="auto"/>
            <w:sz w:val="20"/>
            <w:szCs w:val="20"/>
          </w:rPr>
          <w:t>https://www.carrmanor.org.uk/coaching/</w:t>
        </w:r>
      </w:hyperlink>
      <w:r w:rsidR="00965E44" w:rsidRPr="00D924AF">
        <w:rPr>
          <w:rStyle w:val="Hyperlink"/>
          <w:rFonts w:ascii="Arial" w:hAnsi="Arial" w:cs="Arial"/>
          <w:color w:val="auto"/>
          <w:sz w:val="20"/>
          <w:szCs w:val="20"/>
        </w:rPr>
        <w:t xml:space="preserve">. </w:t>
      </w:r>
    </w:p>
    <w:p w14:paraId="7475F083" w14:textId="5A10A13F" w:rsidR="00277540" w:rsidRPr="00D924AF" w:rsidRDefault="00277540" w:rsidP="00FD2972">
      <w:pPr>
        <w:pStyle w:val="ListParagraph"/>
        <w:numPr>
          <w:ilvl w:val="0"/>
          <w:numId w:val="8"/>
        </w:numPr>
        <w:autoSpaceDE w:val="0"/>
        <w:autoSpaceDN w:val="0"/>
        <w:adjustRightInd w:val="0"/>
        <w:spacing w:after="0" w:line="240" w:lineRule="auto"/>
        <w:ind w:left="284" w:hanging="284"/>
        <w:jc w:val="both"/>
        <w:rPr>
          <w:rFonts w:ascii="Arial" w:hAnsi="Arial" w:cs="Arial"/>
          <w:sz w:val="20"/>
          <w:szCs w:val="20"/>
        </w:rPr>
      </w:pPr>
      <w:r w:rsidRPr="00D924AF">
        <w:rPr>
          <w:rFonts w:ascii="Arial" w:hAnsi="Arial" w:cs="Arial"/>
          <w:b/>
          <w:sz w:val="20"/>
          <w:szCs w:val="20"/>
        </w:rPr>
        <w:t xml:space="preserve">Consider the physical environment </w:t>
      </w:r>
      <w:r w:rsidRPr="00D924AF">
        <w:rPr>
          <w:rFonts w:ascii="Arial" w:hAnsi="Arial" w:cs="Arial"/>
          <w:sz w:val="20"/>
          <w:szCs w:val="20"/>
        </w:rPr>
        <w:t xml:space="preserve">as we can be calmed physiologically through our senses.  This is often done though soft furnishings and objects, which may need to be removed at this time due to health guidance.  However a calm physical environment can be achieved in a range of other ways e.g. warm lights, colour, sensory richness, music, lovely smells and bringing the outdoors inside e.g. photos, plants </w:t>
      </w:r>
      <w:r w:rsidR="009B2E9E" w:rsidRPr="00D924AF">
        <w:rPr>
          <w:rFonts w:ascii="Arial" w:hAnsi="Arial" w:cs="Arial"/>
          <w:sz w:val="20"/>
          <w:szCs w:val="20"/>
        </w:rPr>
        <w:t>and natural</w:t>
      </w:r>
      <w:r w:rsidRPr="00D924AF">
        <w:rPr>
          <w:rFonts w:ascii="Arial" w:hAnsi="Arial" w:cs="Arial"/>
          <w:sz w:val="20"/>
          <w:szCs w:val="20"/>
        </w:rPr>
        <w:t xml:space="preserve"> materials</w:t>
      </w:r>
      <w:r w:rsidR="00965E44" w:rsidRPr="00D924AF">
        <w:rPr>
          <w:rFonts w:ascii="Arial" w:hAnsi="Arial" w:cs="Arial"/>
          <w:sz w:val="20"/>
          <w:szCs w:val="20"/>
        </w:rPr>
        <w:t xml:space="preserve">. </w:t>
      </w:r>
    </w:p>
    <w:p w14:paraId="344786AB" w14:textId="77777777" w:rsidR="00CA2C71" w:rsidRPr="00D924AF" w:rsidRDefault="00CA2C71" w:rsidP="00D924AF">
      <w:pPr>
        <w:spacing w:after="0" w:line="240" w:lineRule="auto"/>
        <w:jc w:val="both"/>
        <w:rPr>
          <w:rFonts w:ascii="Arial" w:hAnsi="Arial" w:cs="Arial"/>
          <w:sz w:val="20"/>
          <w:szCs w:val="20"/>
        </w:rPr>
      </w:pPr>
    </w:p>
    <w:p w14:paraId="43F69FD2" w14:textId="67A92152" w:rsidR="006E0010" w:rsidRDefault="006E0010" w:rsidP="006E0010">
      <w:pPr>
        <w:spacing w:after="0" w:line="240" w:lineRule="auto"/>
        <w:jc w:val="both"/>
        <w:rPr>
          <w:rFonts w:ascii="Arial" w:hAnsi="Arial" w:cs="Arial"/>
          <w:b/>
          <w:sz w:val="20"/>
          <w:szCs w:val="20"/>
          <w:lang w:val="en"/>
        </w:rPr>
      </w:pPr>
      <w:r w:rsidRPr="009B2E9E">
        <w:rPr>
          <w:rFonts w:ascii="Arial" w:hAnsi="Arial" w:cs="Arial"/>
          <w:b/>
          <w:sz w:val="20"/>
          <w:szCs w:val="20"/>
          <w:lang w:val="en"/>
        </w:rPr>
        <w:t>R</w:t>
      </w:r>
      <w:r>
        <w:rPr>
          <w:rFonts w:ascii="Arial" w:hAnsi="Arial" w:cs="Arial"/>
          <w:b/>
          <w:sz w:val="20"/>
          <w:szCs w:val="20"/>
          <w:lang w:val="en"/>
        </w:rPr>
        <w:t xml:space="preserve">eaffirming expectations  </w:t>
      </w:r>
    </w:p>
    <w:p w14:paraId="00E4A94E" w14:textId="1B771F40" w:rsidR="00CA2C71" w:rsidRPr="00D924AF" w:rsidRDefault="00CA2C71" w:rsidP="006E0010">
      <w:pPr>
        <w:spacing w:after="0" w:line="240" w:lineRule="auto"/>
        <w:jc w:val="both"/>
        <w:rPr>
          <w:rFonts w:ascii="Arial" w:hAnsi="Arial" w:cs="Arial"/>
          <w:sz w:val="20"/>
          <w:szCs w:val="20"/>
        </w:rPr>
      </w:pPr>
      <w:r w:rsidRPr="00D924AF">
        <w:rPr>
          <w:rFonts w:ascii="Arial" w:hAnsi="Arial" w:cs="Arial"/>
          <w:sz w:val="20"/>
          <w:szCs w:val="20"/>
        </w:rPr>
        <w:t xml:space="preserve">Over the last months, there will be huge variation in the expectations on children and young people, in terms of learning and engagement, using social skills, managing behaviour, and following adult direction. We need to be prepared to gently re-build school’s expectations. This is likely to take time and practice. </w:t>
      </w:r>
    </w:p>
    <w:p w14:paraId="643F1638" w14:textId="5C19B5CA" w:rsidR="00676A8E" w:rsidRPr="00D924AF" w:rsidRDefault="00965E44" w:rsidP="00FD2972">
      <w:pPr>
        <w:numPr>
          <w:ilvl w:val="0"/>
          <w:numId w:val="11"/>
        </w:numPr>
        <w:spacing w:after="0" w:line="240" w:lineRule="auto"/>
        <w:ind w:left="360"/>
        <w:contextualSpacing/>
        <w:jc w:val="both"/>
        <w:rPr>
          <w:rFonts w:ascii="Arial" w:hAnsi="Arial" w:cs="Arial"/>
          <w:sz w:val="20"/>
          <w:szCs w:val="20"/>
        </w:rPr>
      </w:pPr>
      <w:r w:rsidRPr="00D924AF">
        <w:rPr>
          <w:rFonts w:ascii="Arial" w:hAnsi="Arial" w:cs="Arial"/>
          <w:sz w:val="20"/>
          <w:szCs w:val="20"/>
        </w:rPr>
        <w:t>As a golden rule be gen</w:t>
      </w:r>
      <w:r w:rsidR="00676A8E" w:rsidRPr="00D924AF">
        <w:rPr>
          <w:rFonts w:ascii="Arial" w:hAnsi="Arial" w:cs="Arial"/>
          <w:sz w:val="20"/>
          <w:szCs w:val="20"/>
        </w:rPr>
        <w:t>tle on the child, firm on the expectation.</w:t>
      </w:r>
    </w:p>
    <w:p w14:paraId="5F3FBBEC" w14:textId="77777777" w:rsidR="00CA2C71" w:rsidRPr="00D924AF" w:rsidRDefault="00CA2C71" w:rsidP="00FD2972">
      <w:pPr>
        <w:numPr>
          <w:ilvl w:val="0"/>
          <w:numId w:val="11"/>
        </w:numPr>
        <w:spacing w:after="0" w:line="240" w:lineRule="auto"/>
        <w:ind w:left="360"/>
        <w:contextualSpacing/>
        <w:jc w:val="both"/>
        <w:rPr>
          <w:rFonts w:ascii="Arial" w:hAnsi="Arial" w:cs="Arial"/>
          <w:sz w:val="20"/>
          <w:szCs w:val="20"/>
        </w:rPr>
      </w:pPr>
      <w:r w:rsidRPr="00D924AF">
        <w:rPr>
          <w:rFonts w:ascii="Arial" w:hAnsi="Arial" w:cs="Arial"/>
          <w:sz w:val="20"/>
          <w:szCs w:val="20"/>
        </w:rPr>
        <w:t xml:space="preserve">Remind everyone that there are a lot more people in school than at home, so it is important to be calm and quiet and to act considerately. </w:t>
      </w:r>
    </w:p>
    <w:p w14:paraId="2B193B7B" w14:textId="77777777" w:rsidR="00CA2C71" w:rsidRPr="00D924AF" w:rsidRDefault="00CA2C71" w:rsidP="00FD2972">
      <w:pPr>
        <w:numPr>
          <w:ilvl w:val="0"/>
          <w:numId w:val="11"/>
        </w:numPr>
        <w:spacing w:after="0" w:line="240" w:lineRule="auto"/>
        <w:ind w:left="360"/>
        <w:contextualSpacing/>
        <w:jc w:val="both"/>
        <w:rPr>
          <w:rFonts w:ascii="Arial" w:hAnsi="Arial" w:cs="Arial"/>
          <w:sz w:val="20"/>
          <w:szCs w:val="20"/>
        </w:rPr>
      </w:pPr>
      <w:r w:rsidRPr="00D924AF">
        <w:rPr>
          <w:rFonts w:ascii="Arial" w:hAnsi="Arial" w:cs="Arial"/>
          <w:sz w:val="20"/>
          <w:szCs w:val="20"/>
        </w:rPr>
        <w:t xml:space="preserve">In class/tutor groups, take time to discuss golden rules/what is important to the class as a whole. You could come up with a new class charter. </w:t>
      </w:r>
    </w:p>
    <w:p w14:paraId="020BAE76" w14:textId="77777777" w:rsidR="00CA2C71" w:rsidRPr="00D924AF" w:rsidRDefault="00CA2C71" w:rsidP="00FD2972">
      <w:pPr>
        <w:numPr>
          <w:ilvl w:val="0"/>
          <w:numId w:val="11"/>
        </w:numPr>
        <w:spacing w:after="0" w:line="240" w:lineRule="auto"/>
        <w:ind w:left="360"/>
        <w:contextualSpacing/>
        <w:jc w:val="both"/>
        <w:rPr>
          <w:rFonts w:ascii="Arial" w:hAnsi="Arial" w:cs="Arial"/>
          <w:sz w:val="20"/>
          <w:szCs w:val="20"/>
        </w:rPr>
      </w:pPr>
      <w:r w:rsidRPr="00D924AF">
        <w:rPr>
          <w:rFonts w:ascii="Arial" w:hAnsi="Arial" w:cs="Arial"/>
          <w:sz w:val="20"/>
          <w:szCs w:val="20"/>
        </w:rPr>
        <w:t xml:space="preserve">If young people overstep the mark, gently remind them of the school behaviour policy. </w:t>
      </w:r>
    </w:p>
    <w:p w14:paraId="15309101" w14:textId="77777777" w:rsidR="00CA2C71" w:rsidRPr="00D924AF" w:rsidRDefault="00CA2C71" w:rsidP="00FD2972">
      <w:pPr>
        <w:numPr>
          <w:ilvl w:val="0"/>
          <w:numId w:val="11"/>
        </w:numPr>
        <w:spacing w:line="240" w:lineRule="auto"/>
        <w:ind w:left="360"/>
        <w:contextualSpacing/>
        <w:jc w:val="both"/>
        <w:rPr>
          <w:rFonts w:ascii="Arial" w:hAnsi="Arial" w:cs="Arial"/>
          <w:sz w:val="20"/>
          <w:szCs w:val="20"/>
        </w:rPr>
      </w:pPr>
      <w:r w:rsidRPr="00D924AF">
        <w:rPr>
          <w:rFonts w:ascii="Arial" w:hAnsi="Arial" w:cs="Arial"/>
          <w:sz w:val="20"/>
          <w:szCs w:val="20"/>
        </w:rPr>
        <w:t xml:space="preserve">Give plenty of prompts and reminders of appropriate behaviours before moving to sanctions. This will not be the time to enforce a zero-tolerance approach. </w:t>
      </w:r>
    </w:p>
    <w:p w14:paraId="51D4D67E" w14:textId="77777777" w:rsidR="00965E44" w:rsidRPr="00D924AF" w:rsidRDefault="00965E44" w:rsidP="00D924AF">
      <w:pPr>
        <w:spacing w:after="0" w:line="240" w:lineRule="auto"/>
        <w:jc w:val="both"/>
        <w:rPr>
          <w:rFonts w:ascii="Arial" w:hAnsi="Arial" w:cs="Arial"/>
          <w:b/>
          <w:color w:val="ED7D31" w:themeColor="accent2"/>
          <w:sz w:val="20"/>
          <w:szCs w:val="20"/>
        </w:rPr>
      </w:pPr>
    </w:p>
    <w:p w14:paraId="0428AFB1" w14:textId="77813109" w:rsidR="003C7BA4" w:rsidRPr="00D924AF" w:rsidRDefault="003C7BA4" w:rsidP="00D924AF">
      <w:pPr>
        <w:spacing w:after="0" w:line="240" w:lineRule="auto"/>
        <w:jc w:val="both"/>
        <w:rPr>
          <w:rFonts w:ascii="Arial" w:hAnsi="Arial" w:cs="Arial"/>
          <w:b/>
          <w:color w:val="ED7D31" w:themeColor="accent2"/>
          <w:sz w:val="20"/>
          <w:szCs w:val="20"/>
        </w:rPr>
      </w:pPr>
      <w:r w:rsidRPr="00D924AF">
        <w:rPr>
          <w:rFonts w:ascii="Arial" w:hAnsi="Arial" w:cs="Arial"/>
          <w:b/>
          <w:color w:val="ED7D31" w:themeColor="accent2"/>
          <w:sz w:val="20"/>
          <w:szCs w:val="20"/>
        </w:rPr>
        <w:t>P</w:t>
      </w:r>
      <w:r w:rsidR="006E0010">
        <w:rPr>
          <w:rFonts w:ascii="Arial" w:hAnsi="Arial" w:cs="Arial"/>
          <w:b/>
          <w:color w:val="ED7D31" w:themeColor="accent2"/>
          <w:sz w:val="20"/>
          <w:szCs w:val="20"/>
        </w:rPr>
        <w:t xml:space="preserve">ROMOTING SELF AND COLLECTIVE EFFICACY </w:t>
      </w:r>
    </w:p>
    <w:p w14:paraId="262AB7CF" w14:textId="77777777" w:rsidR="003C7BA4" w:rsidRPr="00D924AF" w:rsidRDefault="003C7BA4" w:rsidP="00D924AF">
      <w:pPr>
        <w:pStyle w:val="ListParagraph"/>
        <w:tabs>
          <w:tab w:val="left" w:pos="0"/>
        </w:tabs>
        <w:spacing w:line="240" w:lineRule="auto"/>
        <w:ind w:left="0"/>
        <w:jc w:val="both"/>
        <w:rPr>
          <w:rFonts w:ascii="Arial" w:hAnsi="Arial" w:cs="Arial"/>
          <w:sz w:val="20"/>
          <w:szCs w:val="20"/>
        </w:rPr>
      </w:pPr>
      <w:r w:rsidRPr="00D924AF">
        <w:rPr>
          <w:rFonts w:ascii="Arial" w:hAnsi="Arial" w:cs="Arial"/>
          <w:sz w:val="20"/>
          <w:szCs w:val="20"/>
        </w:rPr>
        <w:t>During the Covid-19 crisis, many children and young people may feel a lack of control over what has happened to them, and may doubt the impact their actions can have. It is therefore important that their sense of self-efficacy is developed on their return to the educational setting. This can be done in the following ways:</w:t>
      </w:r>
    </w:p>
    <w:p w14:paraId="4FDA4C37" w14:textId="77777777" w:rsidR="009F1EEE" w:rsidRPr="00D924AF" w:rsidRDefault="009F1EEE" w:rsidP="00D924AF">
      <w:pPr>
        <w:pStyle w:val="ListParagraph"/>
        <w:tabs>
          <w:tab w:val="left" w:pos="0"/>
        </w:tabs>
        <w:spacing w:line="240" w:lineRule="auto"/>
        <w:ind w:left="0"/>
        <w:jc w:val="both"/>
        <w:rPr>
          <w:rFonts w:ascii="Arial" w:hAnsi="Arial" w:cs="Arial"/>
          <w:sz w:val="20"/>
          <w:szCs w:val="20"/>
        </w:rPr>
      </w:pPr>
    </w:p>
    <w:p w14:paraId="04AAAB2B" w14:textId="20A34986" w:rsidR="003C7BA4" w:rsidRPr="00D924AF" w:rsidRDefault="003C7BA4" w:rsidP="00FD2972">
      <w:pPr>
        <w:pStyle w:val="ListParagraph"/>
        <w:numPr>
          <w:ilvl w:val="0"/>
          <w:numId w:val="7"/>
        </w:numPr>
        <w:spacing w:after="0" w:line="240" w:lineRule="auto"/>
        <w:ind w:left="284" w:hanging="284"/>
        <w:jc w:val="both"/>
        <w:rPr>
          <w:rFonts w:ascii="Arial" w:hAnsi="Arial" w:cs="Arial"/>
          <w:sz w:val="20"/>
          <w:szCs w:val="20"/>
        </w:rPr>
      </w:pPr>
      <w:r w:rsidRPr="00D924AF">
        <w:rPr>
          <w:rFonts w:ascii="Arial" w:hAnsi="Arial" w:cs="Arial"/>
          <w:b/>
          <w:sz w:val="20"/>
          <w:szCs w:val="20"/>
        </w:rPr>
        <w:t>Provide children and young people with responsibilities</w:t>
      </w:r>
      <w:r w:rsidRPr="00D924AF">
        <w:rPr>
          <w:rFonts w:ascii="Arial" w:hAnsi="Arial" w:cs="Arial"/>
          <w:sz w:val="20"/>
          <w:szCs w:val="20"/>
        </w:rPr>
        <w:t xml:space="preserve"> such as specific jobs or tasks</w:t>
      </w:r>
      <w:r w:rsidR="00965E44" w:rsidRPr="00D924AF">
        <w:rPr>
          <w:rFonts w:ascii="Arial" w:hAnsi="Arial" w:cs="Arial"/>
          <w:sz w:val="20"/>
          <w:szCs w:val="20"/>
        </w:rPr>
        <w:t>.</w:t>
      </w:r>
      <w:r w:rsidRPr="00D924AF">
        <w:rPr>
          <w:rFonts w:ascii="Arial" w:hAnsi="Arial" w:cs="Arial"/>
          <w:sz w:val="20"/>
          <w:szCs w:val="20"/>
        </w:rPr>
        <w:t xml:space="preserve"> </w:t>
      </w:r>
    </w:p>
    <w:p w14:paraId="22754FDD" w14:textId="41B7036D" w:rsidR="003C7BA4" w:rsidRPr="00D924AF" w:rsidRDefault="003C7BA4" w:rsidP="00FD2972">
      <w:pPr>
        <w:pStyle w:val="ListParagraph"/>
        <w:numPr>
          <w:ilvl w:val="0"/>
          <w:numId w:val="7"/>
        </w:numPr>
        <w:spacing w:after="0" w:line="240" w:lineRule="auto"/>
        <w:ind w:left="284" w:hanging="284"/>
        <w:jc w:val="both"/>
        <w:rPr>
          <w:rFonts w:ascii="Arial" w:hAnsi="Arial" w:cs="Arial"/>
          <w:b/>
          <w:sz w:val="20"/>
          <w:szCs w:val="20"/>
        </w:rPr>
      </w:pPr>
      <w:r w:rsidRPr="00D924AF">
        <w:rPr>
          <w:rFonts w:ascii="Arial" w:hAnsi="Arial" w:cs="Arial"/>
          <w:b/>
          <w:sz w:val="20"/>
          <w:szCs w:val="20"/>
        </w:rPr>
        <w:t>Work with children and young people to set targets and goals</w:t>
      </w:r>
      <w:r w:rsidR="00965E44" w:rsidRPr="00D924AF">
        <w:rPr>
          <w:rFonts w:ascii="Arial" w:hAnsi="Arial" w:cs="Arial"/>
          <w:sz w:val="20"/>
          <w:szCs w:val="20"/>
        </w:rPr>
        <w:t>.</w:t>
      </w:r>
      <w:r w:rsidRPr="00D924AF">
        <w:rPr>
          <w:rFonts w:ascii="Arial" w:hAnsi="Arial" w:cs="Arial"/>
          <w:b/>
          <w:sz w:val="20"/>
          <w:szCs w:val="20"/>
        </w:rPr>
        <w:t xml:space="preserve"> </w:t>
      </w:r>
    </w:p>
    <w:p w14:paraId="09859074" w14:textId="7A219E70" w:rsidR="003C7BA4" w:rsidRPr="00D924AF" w:rsidRDefault="003C7BA4" w:rsidP="00FD2972">
      <w:pPr>
        <w:pStyle w:val="ListParagraph"/>
        <w:numPr>
          <w:ilvl w:val="0"/>
          <w:numId w:val="7"/>
        </w:numPr>
        <w:spacing w:after="0" w:line="240" w:lineRule="auto"/>
        <w:ind w:left="284" w:hanging="284"/>
        <w:jc w:val="both"/>
        <w:rPr>
          <w:rFonts w:ascii="Arial" w:hAnsi="Arial" w:cs="Arial"/>
          <w:sz w:val="20"/>
          <w:szCs w:val="20"/>
        </w:rPr>
      </w:pPr>
      <w:r w:rsidRPr="00D924AF">
        <w:rPr>
          <w:rFonts w:ascii="Arial" w:hAnsi="Arial" w:cs="Arial"/>
          <w:b/>
          <w:sz w:val="20"/>
          <w:szCs w:val="20"/>
        </w:rPr>
        <w:t>Help children and young people to regulate their emotions</w:t>
      </w:r>
      <w:r w:rsidRPr="00D924AF">
        <w:rPr>
          <w:rFonts w:ascii="Arial" w:hAnsi="Arial" w:cs="Arial"/>
          <w:sz w:val="20"/>
          <w:szCs w:val="20"/>
        </w:rPr>
        <w:t xml:space="preserve"> (see above) thus feeling they are in control of and can manage any unpleasant feelings they may experience</w:t>
      </w:r>
      <w:r w:rsidR="00D924AF" w:rsidRPr="00D924AF">
        <w:rPr>
          <w:rFonts w:ascii="Arial" w:hAnsi="Arial" w:cs="Arial"/>
          <w:sz w:val="20"/>
          <w:szCs w:val="20"/>
        </w:rPr>
        <w:t>.</w:t>
      </w:r>
    </w:p>
    <w:p w14:paraId="64036A56" w14:textId="77777777" w:rsidR="00CF599A" w:rsidRPr="00D924AF" w:rsidRDefault="003C7BA4" w:rsidP="00FD2972">
      <w:pPr>
        <w:pStyle w:val="ListParagraph"/>
        <w:numPr>
          <w:ilvl w:val="0"/>
          <w:numId w:val="7"/>
        </w:numPr>
        <w:spacing w:after="0" w:line="240" w:lineRule="auto"/>
        <w:ind w:left="284" w:hanging="284"/>
        <w:jc w:val="both"/>
        <w:rPr>
          <w:rFonts w:ascii="Arial" w:hAnsi="Arial" w:cs="Arial"/>
          <w:sz w:val="20"/>
          <w:szCs w:val="20"/>
        </w:rPr>
      </w:pPr>
      <w:r w:rsidRPr="00D924AF">
        <w:rPr>
          <w:rFonts w:ascii="Arial" w:hAnsi="Arial" w:cs="Arial"/>
          <w:b/>
          <w:sz w:val="20"/>
          <w:szCs w:val="20"/>
        </w:rPr>
        <w:t>Teach children and young people problem solving skills</w:t>
      </w:r>
      <w:r w:rsidRPr="00D924AF">
        <w:rPr>
          <w:rFonts w:ascii="Arial" w:hAnsi="Arial" w:cs="Arial"/>
          <w:sz w:val="20"/>
          <w:szCs w:val="20"/>
        </w:rPr>
        <w:t xml:space="preserve">, that they can apply when facing difficult situations or trying to overcome a problem. </w:t>
      </w:r>
      <w:r w:rsidRPr="00D924AF">
        <w:rPr>
          <w:rFonts w:ascii="Arial" w:eastAsiaTheme="minorEastAsia" w:hAnsi="Arial" w:cs="Arial"/>
          <w:sz w:val="20"/>
          <w:szCs w:val="20"/>
        </w:rPr>
        <w:t>Help children and young people to recall times when they have coped with change in the past</w:t>
      </w:r>
      <w:r w:rsidR="00CF599A" w:rsidRPr="00D924AF">
        <w:rPr>
          <w:rFonts w:ascii="Arial" w:eastAsiaTheme="minorEastAsia" w:hAnsi="Arial" w:cs="Arial"/>
          <w:sz w:val="20"/>
          <w:szCs w:val="20"/>
        </w:rPr>
        <w:t xml:space="preserve">.  Using an ‘Emotion Coaching’ approach can help with this.  </w:t>
      </w:r>
    </w:p>
    <w:p w14:paraId="721347EC" w14:textId="7DE4FB68" w:rsidR="003C7BA4" w:rsidRPr="00D924AF" w:rsidRDefault="003C7BA4" w:rsidP="00FD2972">
      <w:pPr>
        <w:pStyle w:val="ListParagraph"/>
        <w:numPr>
          <w:ilvl w:val="0"/>
          <w:numId w:val="7"/>
        </w:numPr>
        <w:spacing w:after="0" w:line="240" w:lineRule="auto"/>
        <w:ind w:left="284" w:hanging="284"/>
        <w:jc w:val="both"/>
        <w:rPr>
          <w:rFonts w:ascii="Arial" w:hAnsi="Arial" w:cs="Arial"/>
          <w:sz w:val="20"/>
          <w:szCs w:val="20"/>
        </w:rPr>
      </w:pPr>
      <w:r w:rsidRPr="00D924AF">
        <w:rPr>
          <w:rFonts w:ascii="Arial" w:hAnsi="Arial" w:cs="Arial"/>
          <w:b/>
          <w:sz w:val="20"/>
          <w:szCs w:val="20"/>
        </w:rPr>
        <w:t>Use ‘Cognitive Behavioural Approaches’</w:t>
      </w:r>
      <w:r w:rsidRPr="00D924AF">
        <w:rPr>
          <w:rFonts w:ascii="Arial" w:hAnsi="Arial" w:cs="Arial"/>
          <w:sz w:val="20"/>
          <w:szCs w:val="20"/>
        </w:rPr>
        <w:t xml:space="preserve"> to help children and young people challenge unhelpful thoughts which can impact o</w:t>
      </w:r>
      <w:r w:rsidR="00D924AF" w:rsidRPr="00D924AF">
        <w:rPr>
          <w:rFonts w:ascii="Arial" w:hAnsi="Arial" w:cs="Arial"/>
          <w:sz w:val="20"/>
          <w:szCs w:val="20"/>
        </w:rPr>
        <w:t>n their feelings and behaviours.</w:t>
      </w:r>
    </w:p>
    <w:p w14:paraId="68BB0B0A" w14:textId="77777777" w:rsidR="00691696" w:rsidRPr="00D924AF" w:rsidRDefault="003C7BA4" w:rsidP="00FD2972">
      <w:pPr>
        <w:pStyle w:val="ListParagraph"/>
        <w:numPr>
          <w:ilvl w:val="0"/>
          <w:numId w:val="7"/>
        </w:numPr>
        <w:spacing w:after="0" w:line="240" w:lineRule="auto"/>
        <w:ind w:left="284" w:hanging="284"/>
        <w:jc w:val="both"/>
        <w:rPr>
          <w:rFonts w:ascii="Arial" w:hAnsi="Arial" w:cs="Arial"/>
          <w:b/>
          <w:sz w:val="20"/>
          <w:szCs w:val="20"/>
        </w:rPr>
      </w:pPr>
      <w:r w:rsidRPr="00D924AF">
        <w:rPr>
          <w:rFonts w:ascii="Arial" w:hAnsi="Arial" w:cs="Arial"/>
          <w:b/>
          <w:sz w:val="20"/>
          <w:szCs w:val="20"/>
        </w:rPr>
        <w:lastRenderedPageBreak/>
        <w:t>Create a sense of community within the classroom</w:t>
      </w:r>
      <w:r w:rsidRPr="00D924AF">
        <w:rPr>
          <w:rFonts w:ascii="Arial" w:hAnsi="Arial" w:cs="Arial"/>
          <w:sz w:val="20"/>
          <w:szCs w:val="20"/>
        </w:rPr>
        <w:t>. This can be involvement in the planning and implementation of activities, and social activities that create a sense of belonging. Communal language such as ‘our school’ or ‘our project’ is also helpful</w:t>
      </w:r>
      <w:r w:rsidR="00691696" w:rsidRPr="00D924AF">
        <w:rPr>
          <w:rFonts w:ascii="Arial" w:hAnsi="Arial" w:cs="Arial"/>
          <w:sz w:val="20"/>
          <w:szCs w:val="20"/>
        </w:rPr>
        <w:t xml:space="preserve">. Make a </w:t>
      </w:r>
      <w:r w:rsidR="00691696" w:rsidRPr="00D924AF">
        <w:rPr>
          <w:rFonts w:ascii="Arial" w:hAnsi="Arial" w:cs="Arial"/>
          <w:sz w:val="20"/>
          <w:szCs w:val="20"/>
          <w:shd w:val="clear" w:color="auto" w:fill="FFFFFF"/>
        </w:rPr>
        <w:t>chocolate box of ‘our joint strengths’.</w:t>
      </w:r>
    </w:p>
    <w:p w14:paraId="6AA36475" w14:textId="0135E2DA" w:rsidR="003C7BA4" w:rsidRPr="00D924AF" w:rsidRDefault="00691696" w:rsidP="00FD2972">
      <w:pPr>
        <w:pStyle w:val="ListParagraph"/>
        <w:numPr>
          <w:ilvl w:val="0"/>
          <w:numId w:val="7"/>
        </w:numPr>
        <w:spacing w:after="0" w:line="240" w:lineRule="auto"/>
        <w:ind w:left="284" w:hanging="284"/>
        <w:jc w:val="both"/>
        <w:rPr>
          <w:rFonts w:ascii="Arial" w:hAnsi="Arial" w:cs="Arial"/>
          <w:b/>
          <w:sz w:val="20"/>
          <w:szCs w:val="20"/>
        </w:rPr>
      </w:pPr>
      <w:r w:rsidRPr="00D924AF">
        <w:rPr>
          <w:rFonts w:ascii="Arial" w:hAnsi="Arial" w:cs="Arial"/>
          <w:sz w:val="20"/>
          <w:szCs w:val="20"/>
        </w:rPr>
        <w:t xml:space="preserve">Sharing the umbrella – </w:t>
      </w:r>
      <w:r w:rsidR="00D924AF" w:rsidRPr="00D924AF">
        <w:rPr>
          <w:rFonts w:ascii="Arial" w:hAnsi="Arial" w:cs="Arial"/>
          <w:b/>
          <w:sz w:val="20"/>
          <w:szCs w:val="20"/>
        </w:rPr>
        <w:t>i</w:t>
      </w:r>
      <w:r w:rsidRPr="00D924AF">
        <w:rPr>
          <w:rFonts w:ascii="Arial" w:hAnsi="Arial" w:cs="Arial"/>
          <w:b/>
          <w:sz w:val="20"/>
          <w:szCs w:val="20"/>
        </w:rPr>
        <w:t xml:space="preserve">dentifying </w:t>
      </w:r>
      <w:r w:rsidR="00D924AF" w:rsidRPr="00D924AF">
        <w:rPr>
          <w:rFonts w:ascii="Arial" w:hAnsi="Arial" w:cs="Arial"/>
          <w:b/>
          <w:sz w:val="20"/>
          <w:szCs w:val="20"/>
        </w:rPr>
        <w:t>how we all support one another.</w:t>
      </w:r>
    </w:p>
    <w:p w14:paraId="1951D6F0" w14:textId="43E3A92B" w:rsidR="001A40AA" w:rsidRPr="00D924AF" w:rsidRDefault="003C7BA4" w:rsidP="00FD2972">
      <w:pPr>
        <w:pStyle w:val="ListParagraph"/>
        <w:numPr>
          <w:ilvl w:val="0"/>
          <w:numId w:val="7"/>
        </w:numPr>
        <w:spacing w:after="0" w:line="240" w:lineRule="auto"/>
        <w:ind w:left="284" w:hanging="284"/>
        <w:jc w:val="both"/>
        <w:rPr>
          <w:rFonts w:ascii="Arial" w:hAnsi="Arial" w:cs="Arial"/>
          <w:b/>
          <w:sz w:val="20"/>
          <w:szCs w:val="20"/>
        </w:rPr>
      </w:pPr>
      <w:r w:rsidRPr="00D924AF">
        <w:rPr>
          <w:rFonts w:ascii="Arial" w:hAnsi="Arial" w:cs="Arial"/>
          <w:b/>
          <w:sz w:val="20"/>
          <w:szCs w:val="20"/>
        </w:rPr>
        <w:t>Obtain the voice of children and young people</w:t>
      </w:r>
      <w:r w:rsidRPr="00D924AF">
        <w:rPr>
          <w:rFonts w:ascii="Arial" w:hAnsi="Arial" w:cs="Arial"/>
          <w:sz w:val="20"/>
          <w:szCs w:val="20"/>
        </w:rPr>
        <w:t>, identifying what they feel will support them within the school environment</w:t>
      </w:r>
      <w:r w:rsidR="00D924AF" w:rsidRPr="00D924AF">
        <w:rPr>
          <w:rFonts w:ascii="Arial" w:hAnsi="Arial" w:cs="Arial"/>
          <w:sz w:val="20"/>
          <w:szCs w:val="20"/>
        </w:rPr>
        <w:t>.</w:t>
      </w:r>
    </w:p>
    <w:p w14:paraId="73AF8762" w14:textId="77777777" w:rsidR="00CF599A" w:rsidRPr="00D924AF" w:rsidRDefault="00CF599A" w:rsidP="00D924AF">
      <w:pPr>
        <w:pStyle w:val="ListParagraph"/>
        <w:spacing w:after="0" w:line="240" w:lineRule="auto"/>
        <w:ind w:left="284"/>
        <w:jc w:val="both"/>
        <w:rPr>
          <w:rFonts w:ascii="Arial" w:hAnsi="Arial" w:cs="Arial"/>
          <w:b/>
          <w:sz w:val="20"/>
          <w:szCs w:val="20"/>
        </w:rPr>
      </w:pPr>
    </w:p>
    <w:p w14:paraId="2FE99E68" w14:textId="77777777" w:rsidR="001A40AA" w:rsidRPr="009B2E9E" w:rsidRDefault="001A40AA" w:rsidP="009B2E9E">
      <w:pPr>
        <w:spacing w:after="0" w:line="240" w:lineRule="auto"/>
        <w:jc w:val="both"/>
        <w:rPr>
          <w:rFonts w:ascii="Arial" w:hAnsi="Arial" w:cs="Arial"/>
          <w:b/>
          <w:sz w:val="20"/>
          <w:szCs w:val="20"/>
          <w:lang w:val="en"/>
        </w:rPr>
      </w:pPr>
      <w:r w:rsidRPr="009B2E9E">
        <w:rPr>
          <w:rFonts w:ascii="Arial" w:hAnsi="Arial" w:cs="Arial"/>
          <w:b/>
          <w:sz w:val="20"/>
          <w:szCs w:val="20"/>
          <w:lang w:val="en"/>
        </w:rPr>
        <w:t>Validating Experiences</w:t>
      </w:r>
    </w:p>
    <w:p w14:paraId="1D7E14C7" w14:textId="47BEA155" w:rsidR="001A40AA" w:rsidRPr="00D924AF" w:rsidRDefault="001A40AA" w:rsidP="00D924AF">
      <w:pPr>
        <w:spacing w:line="240" w:lineRule="auto"/>
        <w:jc w:val="both"/>
        <w:rPr>
          <w:rFonts w:ascii="Arial" w:hAnsi="Arial" w:cs="Arial"/>
          <w:sz w:val="20"/>
          <w:szCs w:val="20"/>
        </w:rPr>
      </w:pPr>
      <w:r w:rsidRPr="00D924AF">
        <w:rPr>
          <w:rFonts w:ascii="Arial" w:hAnsi="Arial" w:cs="Arial"/>
          <w:sz w:val="20"/>
          <w:szCs w:val="20"/>
        </w:rPr>
        <w:t>Each one of us will have had very different experiences throughout the period of social distancing. Some will have been in school, some will have had structured and full home learning days, others will have experienced little by way of routine or planned activities. It will be important to acknowledge these are all valid. e can celebrate the diversity of learning. Whether this was learning to bake cookies, do the washing up, or learning about pandas in China. Activities might include:</w:t>
      </w:r>
    </w:p>
    <w:p w14:paraId="08EFDA08" w14:textId="4EDF92E1" w:rsidR="001A40AA" w:rsidRPr="00D924AF" w:rsidRDefault="001A40AA" w:rsidP="00FD2972">
      <w:pPr>
        <w:numPr>
          <w:ilvl w:val="0"/>
          <w:numId w:val="10"/>
        </w:numPr>
        <w:spacing w:line="240" w:lineRule="auto"/>
        <w:ind w:left="360"/>
        <w:contextualSpacing/>
        <w:jc w:val="both"/>
        <w:rPr>
          <w:rFonts w:ascii="Arial" w:hAnsi="Arial" w:cs="Arial"/>
          <w:sz w:val="20"/>
          <w:szCs w:val="20"/>
        </w:rPr>
      </w:pPr>
      <w:r w:rsidRPr="00D924AF">
        <w:rPr>
          <w:rFonts w:ascii="Arial" w:hAnsi="Arial" w:cs="Arial"/>
          <w:sz w:val="20"/>
          <w:szCs w:val="20"/>
        </w:rPr>
        <w:t>Creating social-distancing scrap-books</w:t>
      </w:r>
      <w:r w:rsidR="000F2413" w:rsidRPr="00D924AF">
        <w:rPr>
          <w:rFonts w:ascii="Arial" w:hAnsi="Arial" w:cs="Arial"/>
          <w:sz w:val="20"/>
          <w:szCs w:val="20"/>
        </w:rPr>
        <w:t xml:space="preserve">, blogs, or </w:t>
      </w:r>
      <w:r w:rsidR="00983021" w:rsidRPr="00D924AF">
        <w:rPr>
          <w:rFonts w:ascii="Arial" w:hAnsi="Arial" w:cs="Arial"/>
          <w:sz w:val="20"/>
          <w:szCs w:val="20"/>
        </w:rPr>
        <w:t>diaries</w:t>
      </w:r>
      <w:r w:rsidR="00D924AF" w:rsidRPr="00D924AF">
        <w:rPr>
          <w:rFonts w:ascii="Arial" w:hAnsi="Arial" w:cs="Arial"/>
          <w:sz w:val="20"/>
          <w:szCs w:val="20"/>
        </w:rPr>
        <w:t>.</w:t>
      </w:r>
    </w:p>
    <w:p w14:paraId="748C202C" w14:textId="40AEC93D" w:rsidR="001A40AA" w:rsidRPr="00D924AF" w:rsidRDefault="001A40AA" w:rsidP="00FD2972">
      <w:pPr>
        <w:numPr>
          <w:ilvl w:val="0"/>
          <w:numId w:val="10"/>
        </w:numPr>
        <w:spacing w:line="240" w:lineRule="auto"/>
        <w:ind w:left="360"/>
        <w:contextualSpacing/>
        <w:jc w:val="both"/>
        <w:rPr>
          <w:rFonts w:ascii="Arial" w:hAnsi="Arial" w:cs="Arial"/>
          <w:sz w:val="20"/>
          <w:szCs w:val="20"/>
        </w:rPr>
      </w:pPr>
      <w:r w:rsidRPr="00D924AF">
        <w:rPr>
          <w:rFonts w:ascii="Arial" w:hAnsi="Arial" w:cs="Arial"/>
          <w:sz w:val="20"/>
          <w:szCs w:val="20"/>
        </w:rPr>
        <w:t>Show and Tell</w:t>
      </w:r>
      <w:r w:rsidR="00983021" w:rsidRPr="00D924AF">
        <w:rPr>
          <w:rFonts w:ascii="Arial" w:hAnsi="Arial" w:cs="Arial"/>
          <w:sz w:val="20"/>
          <w:szCs w:val="20"/>
        </w:rPr>
        <w:t xml:space="preserve"> / Sharing experiences</w:t>
      </w:r>
      <w:r w:rsidR="00D924AF" w:rsidRPr="00D924AF">
        <w:rPr>
          <w:rFonts w:ascii="Arial" w:hAnsi="Arial" w:cs="Arial"/>
          <w:sz w:val="20"/>
          <w:szCs w:val="20"/>
        </w:rPr>
        <w:t>.</w:t>
      </w:r>
    </w:p>
    <w:p w14:paraId="3EBB2BD3" w14:textId="13DC8F4F" w:rsidR="001A40AA" w:rsidRPr="00D924AF" w:rsidRDefault="001A40AA" w:rsidP="00FD2972">
      <w:pPr>
        <w:numPr>
          <w:ilvl w:val="0"/>
          <w:numId w:val="10"/>
        </w:numPr>
        <w:spacing w:line="240" w:lineRule="auto"/>
        <w:ind w:left="360"/>
        <w:contextualSpacing/>
        <w:jc w:val="both"/>
        <w:rPr>
          <w:rFonts w:ascii="Arial" w:hAnsi="Arial" w:cs="Arial"/>
          <w:sz w:val="20"/>
          <w:szCs w:val="20"/>
        </w:rPr>
      </w:pPr>
      <w:r w:rsidRPr="00D924AF">
        <w:rPr>
          <w:rFonts w:ascii="Arial" w:hAnsi="Arial" w:cs="Arial"/>
          <w:sz w:val="20"/>
          <w:szCs w:val="20"/>
        </w:rPr>
        <w:t xml:space="preserve">Creating </w:t>
      </w:r>
      <w:r w:rsidR="00D924AF" w:rsidRPr="00D924AF">
        <w:rPr>
          <w:rFonts w:ascii="Arial" w:hAnsi="Arial" w:cs="Arial"/>
          <w:sz w:val="20"/>
          <w:szCs w:val="20"/>
        </w:rPr>
        <w:t>PowerPoint</w:t>
      </w:r>
      <w:r w:rsidRPr="00D924AF">
        <w:rPr>
          <w:rFonts w:ascii="Arial" w:hAnsi="Arial" w:cs="Arial"/>
          <w:sz w:val="20"/>
          <w:szCs w:val="20"/>
        </w:rPr>
        <w:t xml:space="preserve"> presentations on something learned</w:t>
      </w:r>
      <w:r w:rsidR="00D924AF" w:rsidRPr="00D924AF">
        <w:rPr>
          <w:rFonts w:ascii="Arial" w:hAnsi="Arial" w:cs="Arial"/>
          <w:sz w:val="20"/>
          <w:szCs w:val="20"/>
        </w:rPr>
        <w:t>.</w:t>
      </w:r>
    </w:p>
    <w:p w14:paraId="2D8D1099" w14:textId="3831A76C" w:rsidR="001A40AA" w:rsidRPr="00D924AF" w:rsidRDefault="001A40AA" w:rsidP="00FD2972">
      <w:pPr>
        <w:numPr>
          <w:ilvl w:val="0"/>
          <w:numId w:val="10"/>
        </w:numPr>
        <w:spacing w:line="240" w:lineRule="auto"/>
        <w:ind w:left="360"/>
        <w:contextualSpacing/>
        <w:jc w:val="both"/>
        <w:rPr>
          <w:rFonts w:ascii="Arial" w:hAnsi="Arial" w:cs="Arial"/>
          <w:sz w:val="20"/>
          <w:szCs w:val="20"/>
        </w:rPr>
      </w:pPr>
      <w:r w:rsidRPr="00D924AF">
        <w:rPr>
          <w:rFonts w:ascii="Arial" w:hAnsi="Arial" w:cs="Arial"/>
          <w:sz w:val="20"/>
          <w:szCs w:val="20"/>
        </w:rPr>
        <w:t>Circle time or group discussion ‘what I would like to learn now’</w:t>
      </w:r>
      <w:r w:rsidR="00D924AF" w:rsidRPr="00D924AF">
        <w:rPr>
          <w:rFonts w:ascii="Arial" w:hAnsi="Arial" w:cs="Arial"/>
          <w:sz w:val="20"/>
          <w:szCs w:val="20"/>
        </w:rPr>
        <w:t>.</w:t>
      </w:r>
    </w:p>
    <w:p w14:paraId="17C29A59" w14:textId="65A1391E" w:rsidR="001A40AA" w:rsidRPr="00D924AF" w:rsidRDefault="001A40AA" w:rsidP="00FD2972">
      <w:pPr>
        <w:numPr>
          <w:ilvl w:val="0"/>
          <w:numId w:val="10"/>
        </w:numPr>
        <w:spacing w:line="240" w:lineRule="auto"/>
        <w:ind w:left="360"/>
        <w:contextualSpacing/>
        <w:jc w:val="both"/>
        <w:rPr>
          <w:rFonts w:ascii="Arial" w:hAnsi="Arial" w:cs="Arial"/>
          <w:sz w:val="20"/>
          <w:szCs w:val="20"/>
        </w:rPr>
      </w:pPr>
      <w:r w:rsidRPr="00D924AF">
        <w:rPr>
          <w:rFonts w:ascii="Arial" w:hAnsi="Arial" w:cs="Arial"/>
          <w:sz w:val="20"/>
          <w:szCs w:val="20"/>
          <w:shd w:val="clear" w:color="auto" w:fill="FFFFFF"/>
        </w:rPr>
        <w:t xml:space="preserve">Time capsule - </w:t>
      </w:r>
      <w:r w:rsidR="00D924AF" w:rsidRPr="00D924AF">
        <w:rPr>
          <w:rFonts w:ascii="Arial" w:hAnsi="Arial" w:cs="Arial"/>
          <w:sz w:val="20"/>
          <w:szCs w:val="20"/>
          <w:shd w:val="clear" w:color="auto" w:fill="FFFFFF"/>
        </w:rPr>
        <w:t>memories of our time away.</w:t>
      </w:r>
    </w:p>
    <w:p w14:paraId="0B1165C1" w14:textId="35794BCB" w:rsidR="00C570AC" w:rsidRPr="00D924AF" w:rsidRDefault="00C570AC" w:rsidP="00FD2972">
      <w:pPr>
        <w:numPr>
          <w:ilvl w:val="0"/>
          <w:numId w:val="10"/>
        </w:numPr>
        <w:spacing w:line="240" w:lineRule="auto"/>
        <w:ind w:left="360"/>
        <w:contextualSpacing/>
        <w:jc w:val="both"/>
        <w:rPr>
          <w:rFonts w:ascii="Arial" w:hAnsi="Arial" w:cs="Arial"/>
          <w:sz w:val="20"/>
          <w:szCs w:val="20"/>
        </w:rPr>
      </w:pPr>
      <w:r w:rsidRPr="00D924AF">
        <w:rPr>
          <w:rFonts w:ascii="Arial" w:hAnsi="Arial" w:cs="Arial"/>
          <w:sz w:val="20"/>
          <w:szCs w:val="20"/>
          <w:shd w:val="clear" w:color="auto" w:fill="FFFFFF"/>
        </w:rPr>
        <w:t xml:space="preserve">Make a gratitude wall to share anything (big or small) we have been grateful for.  </w:t>
      </w:r>
    </w:p>
    <w:p w14:paraId="74A514F0" w14:textId="77777777" w:rsidR="009B2E9E" w:rsidRDefault="009B2E9E" w:rsidP="00D924AF">
      <w:pPr>
        <w:spacing w:after="0" w:line="240" w:lineRule="auto"/>
        <w:jc w:val="both"/>
        <w:rPr>
          <w:rFonts w:ascii="Arial" w:hAnsi="Arial" w:cs="Arial"/>
          <w:b/>
          <w:color w:val="ED7D31" w:themeColor="accent2"/>
          <w:sz w:val="20"/>
          <w:szCs w:val="20"/>
        </w:rPr>
      </w:pPr>
    </w:p>
    <w:p w14:paraId="09B64E69" w14:textId="4C0DA873" w:rsidR="0075106B" w:rsidRPr="00D924AF" w:rsidRDefault="00891A1F" w:rsidP="00D924AF">
      <w:pPr>
        <w:spacing w:after="0" w:line="240" w:lineRule="auto"/>
        <w:jc w:val="both"/>
        <w:rPr>
          <w:rFonts w:ascii="Arial" w:hAnsi="Arial" w:cs="Arial"/>
          <w:b/>
          <w:color w:val="ED7D31" w:themeColor="accent2"/>
          <w:sz w:val="20"/>
          <w:szCs w:val="20"/>
        </w:rPr>
      </w:pPr>
      <w:r w:rsidRPr="00D924AF">
        <w:rPr>
          <w:rFonts w:ascii="Arial" w:hAnsi="Arial" w:cs="Arial"/>
          <w:b/>
          <w:color w:val="ED7D31" w:themeColor="accent2"/>
          <w:sz w:val="20"/>
          <w:szCs w:val="20"/>
        </w:rPr>
        <w:t>P</w:t>
      </w:r>
      <w:r w:rsidR="006E0010">
        <w:rPr>
          <w:rFonts w:ascii="Arial" w:hAnsi="Arial" w:cs="Arial"/>
          <w:b/>
          <w:color w:val="ED7D31" w:themeColor="accent2"/>
          <w:sz w:val="20"/>
          <w:szCs w:val="20"/>
        </w:rPr>
        <w:t xml:space="preserve">ROMOTING SOCIAL CONNECTEDNESS </w:t>
      </w:r>
    </w:p>
    <w:p w14:paraId="171F3143" w14:textId="77777777" w:rsidR="0075106B" w:rsidRPr="00D924AF" w:rsidRDefault="0075106B" w:rsidP="00D924AF">
      <w:pPr>
        <w:spacing w:line="240" w:lineRule="auto"/>
        <w:jc w:val="both"/>
        <w:rPr>
          <w:rFonts w:ascii="Arial" w:hAnsi="Arial" w:cs="Arial"/>
          <w:sz w:val="20"/>
          <w:szCs w:val="20"/>
        </w:rPr>
      </w:pPr>
      <w:r w:rsidRPr="00D924AF">
        <w:rPr>
          <w:rFonts w:ascii="Arial" w:hAnsi="Arial" w:cs="Arial"/>
          <w:sz w:val="20"/>
          <w:szCs w:val="20"/>
        </w:rPr>
        <w:t xml:space="preserve">People’s social lives will have changed dramatically in recent months. Some people will have contacted their friends daily using social media, whereas others may had had limited contact with any peers for months. Time away from school may have led to erosion of key relationships for both staff and young people, including teacher-child relationships, children’s peer relationships, and even relationships between staff members. </w:t>
      </w:r>
    </w:p>
    <w:p w14:paraId="22B1A558" w14:textId="77777777" w:rsidR="00264A17" w:rsidRPr="00D924AF" w:rsidRDefault="00264A17" w:rsidP="00D924AF">
      <w:pPr>
        <w:kinsoku w:val="0"/>
        <w:overflowPunct w:val="0"/>
        <w:spacing w:after="0" w:line="240" w:lineRule="auto"/>
        <w:jc w:val="both"/>
        <w:textAlignment w:val="baseline"/>
        <w:rPr>
          <w:rFonts w:ascii="Arial" w:eastAsiaTheme="minorEastAsia" w:hAnsi="Arial" w:cs="Arial"/>
          <w:iCs/>
          <w:sz w:val="20"/>
          <w:szCs w:val="20"/>
        </w:rPr>
      </w:pPr>
      <w:r w:rsidRPr="00D924AF">
        <w:rPr>
          <w:rFonts w:ascii="Arial" w:hAnsi="Arial" w:cs="Arial"/>
          <w:sz w:val="20"/>
          <w:szCs w:val="20"/>
        </w:rPr>
        <w:t xml:space="preserve">Reinforcing connectedness to the school and their peers will be crucial during this period, enhancing their enjoyment and genuine connection to the school community. </w:t>
      </w:r>
      <w:r w:rsidRPr="00D924AF">
        <w:rPr>
          <w:rFonts w:ascii="Arial" w:eastAsiaTheme="minorEastAsia" w:hAnsi="Arial" w:cs="Arial"/>
          <w:sz w:val="20"/>
          <w:szCs w:val="20"/>
        </w:rPr>
        <w:t>Facilitating a sense of connectedness in school where pupils feel that they are genuinely cared about, wanted, listened to and supported can positively impact on their engagement, achievement and emotional wellbeing (</w:t>
      </w:r>
      <w:r w:rsidRPr="00D924AF">
        <w:rPr>
          <w:rFonts w:ascii="Arial" w:eastAsiaTheme="minorEastAsia" w:hAnsi="Arial" w:cs="Arial"/>
          <w:iCs/>
          <w:sz w:val="20"/>
          <w:szCs w:val="20"/>
        </w:rPr>
        <w:t xml:space="preserve">Keay, Lang and Frederickson, 2015). </w:t>
      </w:r>
      <w:r w:rsidR="003E2725" w:rsidRPr="00D924AF">
        <w:rPr>
          <w:rFonts w:ascii="Arial" w:hAnsi="Arial" w:cs="Arial"/>
          <w:sz w:val="20"/>
          <w:szCs w:val="20"/>
          <w:lang w:val="en"/>
        </w:rPr>
        <w:t>We need to be aware that this will not happen overnight. We need to give ourselves time and be kind.</w:t>
      </w:r>
    </w:p>
    <w:p w14:paraId="1420D7D2" w14:textId="77777777" w:rsidR="00891A1F" w:rsidRPr="00D924AF" w:rsidRDefault="00891A1F" w:rsidP="00D924AF">
      <w:pPr>
        <w:kinsoku w:val="0"/>
        <w:overflowPunct w:val="0"/>
        <w:spacing w:after="0" w:line="240" w:lineRule="auto"/>
        <w:jc w:val="both"/>
        <w:textAlignment w:val="baseline"/>
        <w:rPr>
          <w:rFonts w:ascii="Arial" w:hAnsi="Arial" w:cs="Arial"/>
          <w:sz w:val="20"/>
          <w:szCs w:val="20"/>
          <w:u w:val="single"/>
        </w:rPr>
      </w:pPr>
    </w:p>
    <w:p w14:paraId="4B044544" w14:textId="30D2A69B" w:rsidR="00891A1F" w:rsidRDefault="009B2E9E" w:rsidP="00D924AF">
      <w:pPr>
        <w:kinsoku w:val="0"/>
        <w:overflowPunct w:val="0"/>
        <w:spacing w:after="0" w:line="240" w:lineRule="auto"/>
        <w:jc w:val="both"/>
        <w:textAlignment w:val="baseline"/>
        <w:rPr>
          <w:rFonts w:ascii="Arial" w:hAnsi="Arial" w:cs="Arial"/>
          <w:sz w:val="20"/>
          <w:szCs w:val="20"/>
        </w:rPr>
      </w:pPr>
      <w:r>
        <w:rPr>
          <w:rFonts w:ascii="Arial" w:hAnsi="Arial" w:cs="Arial"/>
          <w:sz w:val="20"/>
          <w:szCs w:val="20"/>
        </w:rPr>
        <w:t xml:space="preserve">Social </w:t>
      </w:r>
      <w:r w:rsidR="00891A1F" w:rsidRPr="00D924AF">
        <w:rPr>
          <w:rFonts w:ascii="Arial" w:hAnsi="Arial" w:cs="Arial"/>
          <w:sz w:val="20"/>
          <w:szCs w:val="20"/>
        </w:rPr>
        <w:t xml:space="preserve">connectedness </w:t>
      </w:r>
      <w:r>
        <w:rPr>
          <w:rFonts w:ascii="Arial" w:hAnsi="Arial" w:cs="Arial"/>
          <w:sz w:val="20"/>
          <w:szCs w:val="20"/>
        </w:rPr>
        <w:t xml:space="preserve">can be promoted in the </w:t>
      </w:r>
      <w:r w:rsidR="00891A1F" w:rsidRPr="00D924AF">
        <w:rPr>
          <w:rFonts w:ascii="Arial" w:hAnsi="Arial" w:cs="Arial"/>
          <w:sz w:val="20"/>
          <w:szCs w:val="20"/>
        </w:rPr>
        <w:t>following ways:</w:t>
      </w:r>
    </w:p>
    <w:p w14:paraId="35B38A29" w14:textId="77777777" w:rsidR="009B2E9E" w:rsidRPr="00D924AF" w:rsidRDefault="009B2E9E" w:rsidP="00D924AF">
      <w:pPr>
        <w:kinsoku w:val="0"/>
        <w:overflowPunct w:val="0"/>
        <w:spacing w:after="0" w:line="240" w:lineRule="auto"/>
        <w:jc w:val="both"/>
        <w:textAlignment w:val="baseline"/>
        <w:rPr>
          <w:rFonts w:ascii="Arial" w:hAnsi="Arial" w:cs="Arial"/>
          <w:sz w:val="20"/>
          <w:szCs w:val="20"/>
        </w:rPr>
      </w:pPr>
    </w:p>
    <w:p w14:paraId="7DE22175" w14:textId="0904605F" w:rsidR="00891A1F" w:rsidRPr="00D924AF" w:rsidRDefault="00891A1F" w:rsidP="00FD2972">
      <w:pPr>
        <w:pStyle w:val="ListParagraph"/>
        <w:numPr>
          <w:ilvl w:val="0"/>
          <w:numId w:val="6"/>
        </w:numPr>
        <w:autoSpaceDE w:val="0"/>
        <w:autoSpaceDN w:val="0"/>
        <w:adjustRightInd w:val="0"/>
        <w:spacing w:after="0" w:line="240" w:lineRule="auto"/>
        <w:ind w:left="284" w:hanging="284"/>
        <w:jc w:val="both"/>
        <w:rPr>
          <w:rFonts w:ascii="Arial" w:hAnsi="Arial" w:cs="Arial"/>
          <w:sz w:val="20"/>
          <w:szCs w:val="20"/>
        </w:rPr>
      </w:pPr>
      <w:r w:rsidRPr="00D924AF">
        <w:rPr>
          <w:rFonts w:ascii="Arial" w:hAnsi="Arial" w:cs="Arial"/>
          <w:b/>
          <w:sz w:val="20"/>
          <w:szCs w:val="20"/>
        </w:rPr>
        <w:t xml:space="preserve">Provide peer to peer programmes: </w:t>
      </w:r>
      <w:r w:rsidRPr="00D924AF">
        <w:rPr>
          <w:rFonts w:ascii="Arial" w:hAnsi="Arial" w:cs="Arial"/>
          <w:sz w:val="20"/>
          <w:szCs w:val="20"/>
        </w:rPr>
        <w:t>Help students to reach out to each other and facilitate connections e.g. buddy and befriending schemes which can support children to build friendships and a sense of belonging</w:t>
      </w:r>
      <w:r w:rsidR="00D924AF" w:rsidRPr="00D924AF">
        <w:rPr>
          <w:rFonts w:ascii="Arial" w:hAnsi="Arial" w:cs="Arial"/>
          <w:sz w:val="20"/>
          <w:szCs w:val="20"/>
        </w:rPr>
        <w:t>.</w:t>
      </w:r>
      <w:r w:rsidRPr="00D924AF">
        <w:rPr>
          <w:rFonts w:ascii="Arial" w:hAnsi="Arial" w:cs="Arial"/>
          <w:sz w:val="20"/>
          <w:szCs w:val="20"/>
        </w:rPr>
        <w:t xml:space="preserve"> </w:t>
      </w:r>
    </w:p>
    <w:p w14:paraId="672A8AF3" w14:textId="0F8A2342" w:rsidR="00891A1F" w:rsidRPr="00D924AF" w:rsidRDefault="00891A1F" w:rsidP="00FD2972">
      <w:pPr>
        <w:pStyle w:val="ListParagraph"/>
        <w:numPr>
          <w:ilvl w:val="0"/>
          <w:numId w:val="6"/>
        </w:numPr>
        <w:autoSpaceDE w:val="0"/>
        <w:autoSpaceDN w:val="0"/>
        <w:adjustRightInd w:val="0"/>
        <w:spacing w:after="0" w:line="240" w:lineRule="auto"/>
        <w:ind w:left="284" w:hanging="284"/>
        <w:jc w:val="both"/>
        <w:rPr>
          <w:rFonts w:ascii="Arial" w:hAnsi="Arial" w:cs="Arial"/>
          <w:sz w:val="20"/>
          <w:szCs w:val="20"/>
        </w:rPr>
      </w:pPr>
      <w:r w:rsidRPr="00D924AF">
        <w:rPr>
          <w:rFonts w:ascii="Arial" w:hAnsi="Arial" w:cs="Arial"/>
          <w:b/>
          <w:sz w:val="20"/>
          <w:szCs w:val="20"/>
        </w:rPr>
        <w:t xml:space="preserve">Tutor or circle times </w:t>
      </w:r>
      <w:r w:rsidRPr="00D924AF">
        <w:rPr>
          <w:rFonts w:ascii="Arial" w:hAnsi="Arial" w:cs="Arial"/>
          <w:sz w:val="20"/>
          <w:szCs w:val="20"/>
        </w:rPr>
        <w:t>to promote a collective understanding of ‘how to support each other’ and small acts of kindness</w:t>
      </w:r>
      <w:r w:rsidR="00D924AF" w:rsidRPr="00D924AF">
        <w:rPr>
          <w:rFonts w:ascii="Arial" w:hAnsi="Arial" w:cs="Arial"/>
          <w:sz w:val="20"/>
          <w:szCs w:val="20"/>
        </w:rPr>
        <w:t>.</w:t>
      </w:r>
    </w:p>
    <w:p w14:paraId="66217972" w14:textId="330491E8" w:rsidR="00891A1F" w:rsidRPr="00D924AF" w:rsidRDefault="00891A1F" w:rsidP="00FD2972">
      <w:pPr>
        <w:pStyle w:val="ListParagraph"/>
        <w:numPr>
          <w:ilvl w:val="0"/>
          <w:numId w:val="6"/>
        </w:numPr>
        <w:overflowPunct w:val="0"/>
        <w:spacing w:after="0" w:line="240" w:lineRule="auto"/>
        <w:ind w:left="284" w:hanging="284"/>
        <w:jc w:val="both"/>
        <w:textAlignment w:val="baseline"/>
        <w:rPr>
          <w:rFonts w:ascii="Arial" w:hAnsi="Arial" w:cs="Arial"/>
          <w:b/>
          <w:sz w:val="20"/>
          <w:szCs w:val="20"/>
        </w:rPr>
      </w:pPr>
      <w:r w:rsidRPr="00D924AF">
        <w:rPr>
          <w:rFonts w:ascii="Arial" w:hAnsi="Arial" w:cs="Arial"/>
          <w:b/>
          <w:sz w:val="20"/>
          <w:szCs w:val="20"/>
        </w:rPr>
        <w:t>Build relationships or reconnecting with key adults</w:t>
      </w:r>
      <w:r w:rsidRPr="00D924AF">
        <w:rPr>
          <w:rFonts w:ascii="Arial" w:hAnsi="Arial" w:cs="Arial"/>
          <w:sz w:val="20"/>
          <w:szCs w:val="20"/>
        </w:rPr>
        <w:t>:</w:t>
      </w:r>
      <w:r w:rsidRPr="00D924AF">
        <w:rPr>
          <w:rFonts w:ascii="Arial" w:hAnsi="Arial" w:cs="Arial"/>
          <w:b/>
          <w:sz w:val="20"/>
          <w:szCs w:val="20"/>
        </w:rPr>
        <w:t xml:space="preserve"> </w:t>
      </w:r>
      <w:r w:rsidRPr="00D924AF">
        <w:rPr>
          <w:rFonts w:ascii="Arial" w:hAnsi="Arial" w:cs="Arial"/>
          <w:sz w:val="20"/>
          <w:szCs w:val="20"/>
        </w:rPr>
        <w:t>For some children and young people, it may be beneficial to assign ‘key adults’ to help support them. This aims to establish trust and rapport and promotes a feeling of safety and being supported through this transitional period</w:t>
      </w:r>
      <w:r w:rsidR="00D924AF" w:rsidRPr="00D924AF">
        <w:rPr>
          <w:rFonts w:ascii="Arial" w:hAnsi="Arial" w:cs="Arial"/>
          <w:b/>
          <w:sz w:val="20"/>
          <w:szCs w:val="20"/>
        </w:rPr>
        <w:t>.</w:t>
      </w:r>
    </w:p>
    <w:p w14:paraId="2D3CFD35" w14:textId="4A2A22B2" w:rsidR="00891A1F" w:rsidRPr="00D924AF" w:rsidRDefault="00891A1F" w:rsidP="00FD2972">
      <w:pPr>
        <w:pStyle w:val="ListParagraph"/>
        <w:numPr>
          <w:ilvl w:val="0"/>
          <w:numId w:val="6"/>
        </w:numPr>
        <w:autoSpaceDE w:val="0"/>
        <w:autoSpaceDN w:val="0"/>
        <w:adjustRightInd w:val="0"/>
        <w:spacing w:after="0" w:line="240" w:lineRule="auto"/>
        <w:ind w:left="284" w:hanging="284"/>
        <w:jc w:val="both"/>
        <w:rPr>
          <w:rFonts w:ascii="Arial" w:hAnsi="Arial" w:cs="Arial"/>
          <w:sz w:val="20"/>
          <w:szCs w:val="20"/>
        </w:rPr>
      </w:pPr>
      <w:r w:rsidRPr="00D924AF">
        <w:rPr>
          <w:rFonts w:ascii="Arial" w:hAnsi="Arial" w:cs="Arial"/>
          <w:b/>
          <w:bCs/>
          <w:iCs/>
          <w:sz w:val="20"/>
          <w:szCs w:val="20"/>
        </w:rPr>
        <w:t>Social connectedness programmes</w:t>
      </w:r>
      <w:r w:rsidRPr="00D924AF">
        <w:rPr>
          <w:rFonts w:ascii="Arial" w:hAnsi="Arial" w:cs="Arial"/>
          <w:bCs/>
          <w:iCs/>
          <w:sz w:val="20"/>
          <w:szCs w:val="20"/>
        </w:rPr>
        <w:t>:</w:t>
      </w:r>
      <w:r w:rsidRPr="00D924AF">
        <w:rPr>
          <w:rFonts w:ascii="Arial" w:hAnsi="Arial" w:cs="Arial"/>
          <w:b/>
          <w:bCs/>
          <w:iCs/>
          <w:sz w:val="20"/>
          <w:szCs w:val="20"/>
        </w:rPr>
        <w:t xml:space="preserve"> </w:t>
      </w:r>
      <w:r w:rsidRPr="00D924AF">
        <w:rPr>
          <w:rFonts w:ascii="Arial" w:hAnsi="Arial" w:cs="Arial"/>
          <w:bCs/>
          <w:iCs/>
          <w:sz w:val="20"/>
          <w:szCs w:val="20"/>
        </w:rPr>
        <w:t>Dev</w:t>
      </w:r>
      <w:r w:rsidRPr="00D924AF">
        <w:rPr>
          <w:rFonts w:ascii="Arial" w:hAnsi="Arial" w:cs="Arial"/>
          <w:sz w:val="20"/>
          <w:szCs w:val="20"/>
        </w:rPr>
        <w:t>elop the use of areas in school to increase interaction among students and staff. This could involve facilitating discussions on various health and mental health related topics pertinent to the crisis</w:t>
      </w:r>
      <w:r w:rsidR="00D924AF" w:rsidRPr="00D924AF">
        <w:rPr>
          <w:rFonts w:ascii="Arial" w:hAnsi="Arial" w:cs="Arial"/>
          <w:sz w:val="20"/>
          <w:szCs w:val="20"/>
        </w:rPr>
        <w:t>.</w:t>
      </w:r>
      <w:r w:rsidRPr="00D924AF">
        <w:rPr>
          <w:rFonts w:ascii="Arial" w:hAnsi="Arial" w:cs="Arial"/>
          <w:sz w:val="20"/>
          <w:szCs w:val="20"/>
        </w:rPr>
        <w:t xml:space="preserve"> </w:t>
      </w:r>
    </w:p>
    <w:p w14:paraId="17CA9839" w14:textId="19D3F104" w:rsidR="00891A1F" w:rsidRPr="00D924AF" w:rsidRDefault="00891A1F" w:rsidP="00FD2972">
      <w:pPr>
        <w:pStyle w:val="ListParagraph"/>
        <w:numPr>
          <w:ilvl w:val="0"/>
          <w:numId w:val="6"/>
        </w:numPr>
        <w:overflowPunct w:val="0"/>
        <w:spacing w:after="0" w:line="240" w:lineRule="auto"/>
        <w:ind w:left="284" w:hanging="284"/>
        <w:jc w:val="both"/>
        <w:textAlignment w:val="baseline"/>
        <w:rPr>
          <w:rFonts w:ascii="Arial" w:hAnsi="Arial" w:cs="Arial"/>
          <w:sz w:val="20"/>
          <w:szCs w:val="20"/>
        </w:rPr>
      </w:pPr>
      <w:r w:rsidRPr="00D924AF">
        <w:rPr>
          <w:rFonts w:ascii="Arial" w:hAnsi="Arial" w:cs="Arial"/>
          <w:b/>
          <w:sz w:val="20"/>
          <w:szCs w:val="20"/>
        </w:rPr>
        <w:t>Engage pupils in extracurricular / out of school activities</w:t>
      </w:r>
      <w:r w:rsidRPr="00D924AF">
        <w:rPr>
          <w:rFonts w:ascii="Arial" w:hAnsi="Arial" w:cs="Arial"/>
          <w:sz w:val="20"/>
          <w:szCs w:val="20"/>
        </w:rPr>
        <w:t>: Activities and games could be implemented with flexibility around school hours in order to re-establish relationships with both peers and school staff</w:t>
      </w:r>
      <w:r w:rsidR="00D924AF" w:rsidRPr="00D924AF">
        <w:rPr>
          <w:rFonts w:ascii="Arial" w:hAnsi="Arial" w:cs="Arial"/>
          <w:sz w:val="20"/>
          <w:szCs w:val="20"/>
        </w:rPr>
        <w:t>.</w:t>
      </w:r>
      <w:r w:rsidRPr="00D924AF">
        <w:rPr>
          <w:rFonts w:ascii="Arial" w:hAnsi="Arial" w:cs="Arial"/>
          <w:sz w:val="20"/>
          <w:szCs w:val="20"/>
        </w:rPr>
        <w:t xml:space="preserve"> </w:t>
      </w:r>
    </w:p>
    <w:p w14:paraId="523E7E80" w14:textId="3B913DCD" w:rsidR="00891A1F" w:rsidRPr="00D924AF" w:rsidRDefault="00891A1F" w:rsidP="00FD2972">
      <w:pPr>
        <w:pStyle w:val="ListParagraph"/>
        <w:numPr>
          <w:ilvl w:val="0"/>
          <w:numId w:val="6"/>
        </w:numPr>
        <w:overflowPunct w:val="0"/>
        <w:spacing w:after="0" w:line="240" w:lineRule="auto"/>
        <w:ind w:left="284" w:hanging="284"/>
        <w:jc w:val="both"/>
        <w:textAlignment w:val="baseline"/>
        <w:rPr>
          <w:rFonts w:ascii="Arial" w:hAnsi="Arial" w:cs="Arial"/>
          <w:sz w:val="20"/>
          <w:szCs w:val="20"/>
        </w:rPr>
      </w:pPr>
      <w:r w:rsidRPr="00D924AF">
        <w:rPr>
          <w:rFonts w:ascii="Arial" w:hAnsi="Arial" w:cs="Arial"/>
          <w:b/>
          <w:sz w:val="20"/>
          <w:szCs w:val="20"/>
        </w:rPr>
        <w:t>Support pupils through peer conflicts</w:t>
      </w:r>
      <w:r w:rsidRPr="00D924AF">
        <w:rPr>
          <w:rFonts w:ascii="Arial" w:hAnsi="Arial" w:cs="Arial"/>
          <w:sz w:val="20"/>
          <w:szCs w:val="20"/>
        </w:rPr>
        <w:t>: Relational approaches that are supportive rather than punitive would benefit both staff and pupils’ understanding of emotions and possible causes for challenging behaviour. This could include the use of ‘Restorative Approaches’</w:t>
      </w:r>
      <w:r w:rsidR="00D924AF" w:rsidRPr="00D924AF">
        <w:rPr>
          <w:rFonts w:ascii="Arial" w:hAnsi="Arial" w:cs="Arial"/>
          <w:sz w:val="20"/>
          <w:szCs w:val="20"/>
        </w:rPr>
        <w:t>.</w:t>
      </w:r>
      <w:r w:rsidRPr="00D924AF">
        <w:rPr>
          <w:rFonts w:ascii="Arial" w:hAnsi="Arial" w:cs="Arial"/>
          <w:sz w:val="20"/>
          <w:szCs w:val="20"/>
        </w:rPr>
        <w:t xml:space="preserve"> </w:t>
      </w:r>
    </w:p>
    <w:p w14:paraId="683C39EE" w14:textId="51BBD733" w:rsidR="009F10C4" w:rsidRPr="00D924AF" w:rsidRDefault="00891A1F" w:rsidP="00FD2972">
      <w:pPr>
        <w:pStyle w:val="ListParagraph"/>
        <w:numPr>
          <w:ilvl w:val="0"/>
          <w:numId w:val="6"/>
        </w:numPr>
        <w:overflowPunct w:val="0"/>
        <w:spacing w:line="240" w:lineRule="auto"/>
        <w:ind w:left="284" w:hanging="284"/>
        <w:jc w:val="both"/>
        <w:textAlignment w:val="baseline"/>
        <w:rPr>
          <w:rFonts w:ascii="Arial" w:hAnsi="Arial" w:cs="Arial"/>
          <w:sz w:val="20"/>
          <w:szCs w:val="20"/>
        </w:rPr>
      </w:pPr>
      <w:r w:rsidRPr="00D924AF">
        <w:rPr>
          <w:rFonts w:ascii="Arial" w:hAnsi="Arial" w:cs="Arial"/>
          <w:b/>
          <w:sz w:val="20"/>
          <w:szCs w:val="20"/>
        </w:rPr>
        <w:t>Model</w:t>
      </w:r>
      <w:r w:rsidR="00EA46B7" w:rsidRPr="00D924AF">
        <w:rPr>
          <w:rFonts w:ascii="Arial" w:hAnsi="Arial" w:cs="Arial"/>
          <w:b/>
          <w:sz w:val="20"/>
          <w:szCs w:val="20"/>
        </w:rPr>
        <w:t xml:space="preserve"> the</w:t>
      </w:r>
      <w:r w:rsidRPr="00D924AF">
        <w:rPr>
          <w:rFonts w:ascii="Arial" w:hAnsi="Arial" w:cs="Arial"/>
          <w:b/>
          <w:sz w:val="20"/>
          <w:szCs w:val="20"/>
        </w:rPr>
        <w:t xml:space="preserve"> behaviour</w:t>
      </w:r>
      <w:r w:rsidR="00EA46B7" w:rsidRPr="00D924AF">
        <w:rPr>
          <w:rFonts w:ascii="Arial" w:hAnsi="Arial" w:cs="Arial"/>
          <w:b/>
          <w:sz w:val="20"/>
          <w:szCs w:val="20"/>
        </w:rPr>
        <w:t xml:space="preserve"> you want to see in others</w:t>
      </w:r>
      <w:r w:rsidRPr="00D924AF">
        <w:rPr>
          <w:rFonts w:ascii="Arial" w:hAnsi="Arial" w:cs="Arial"/>
          <w:sz w:val="20"/>
          <w:szCs w:val="20"/>
        </w:rPr>
        <w:t xml:space="preserve">: On return to school, model a sense of community to support children to develop and maintain attachments. Using communal language such as ‘our school’, ‘our project’ will help to develop a feeling of social connectedness and belonging. </w:t>
      </w:r>
    </w:p>
    <w:p w14:paraId="383B66CD" w14:textId="77777777" w:rsidR="00F35BEF" w:rsidRDefault="00F35BEF" w:rsidP="009B2E9E">
      <w:pPr>
        <w:spacing w:after="0" w:line="240" w:lineRule="auto"/>
        <w:jc w:val="both"/>
        <w:rPr>
          <w:rFonts w:ascii="Arial" w:hAnsi="Arial" w:cs="Arial"/>
          <w:b/>
          <w:sz w:val="20"/>
          <w:szCs w:val="20"/>
          <w:lang w:val="en"/>
        </w:rPr>
      </w:pPr>
    </w:p>
    <w:p w14:paraId="074B4A1C" w14:textId="23823F20" w:rsidR="009F10C4" w:rsidRPr="00D924AF" w:rsidRDefault="009F10C4" w:rsidP="009B2E9E">
      <w:pPr>
        <w:spacing w:after="0" w:line="240" w:lineRule="auto"/>
        <w:jc w:val="both"/>
        <w:rPr>
          <w:rFonts w:ascii="Arial" w:hAnsi="Arial" w:cs="Arial"/>
          <w:b/>
          <w:sz w:val="20"/>
          <w:szCs w:val="20"/>
          <w:lang w:val="en"/>
        </w:rPr>
      </w:pPr>
      <w:r w:rsidRPr="00D924AF">
        <w:rPr>
          <w:rFonts w:ascii="Arial" w:hAnsi="Arial" w:cs="Arial"/>
          <w:b/>
          <w:sz w:val="20"/>
          <w:szCs w:val="20"/>
          <w:lang w:val="en"/>
        </w:rPr>
        <w:lastRenderedPageBreak/>
        <w:t>Reconnecting with key adults</w:t>
      </w:r>
    </w:p>
    <w:p w14:paraId="189D8680" w14:textId="77777777" w:rsidR="00D924AF" w:rsidRPr="00D924AF" w:rsidRDefault="009F10C4" w:rsidP="00D924AF">
      <w:pPr>
        <w:autoSpaceDE w:val="0"/>
        <w:autoSpaceDN w:val="0"/>
        <w:adjustRightInd w:val="0"/>
        <w:spacing w:after="0" w:line="240" w:lineRule="auto"/>
        <w:jc w:val="both"/>
        <w:rPr>
          <w:rFonts w:ascii="Arial" w:hAnsi="Arial" w:cs="Arial"/>
          <w:sz w:val="20"/>
          <w:szCs w:val="20"/>
        </w:rPr>
      </w:pPr>
      <w:r w:rsidRPr="00D924AF">
        <w:rPr>
          <w:rFonts w:ascii="Arial" w:hAnsi="Arial" w:cs="Arial"/>
          <w:sz w:val="20"/>
          <w:szCs w:val="20"/>
        </w:rPr>
        <w:t>Before the pandemic, some children</w:t>
      </w:r>
      <w:r w:rsidR="00572A8F" w:rsidRPr="00D924AF">
        <w:rPr>
          <w:rFonts w:ascii="Arial" w:hAnsi="Arial" w:cs="Arial"/>
          <w:sz w:val="20"/>
          <w:szCs w:val="20"/>
        </w:rPr>
        <w:t xml:space="preserve"> and young people</w:t>
      </w:r>
      <w:r w:rsidRPr="00D924AF">
        <w:rPr>
          <w:rFonts w:ascii="Arial" w:hAnsi="Arial" w:cs="Arial"/>
          <w:sz w:val="20"/>
          <w:szCs w:val="20"/>
        </w:rPr>
        <w:t xml:space="preserve"> will have been in need of having a</w:t>
      </w:r>
      <w:r w:rsidR="00F10526" w:rsidRPr="00D924AF">
        <w:rPr>
          <w:rFonts w:ascii="Arial" w:hAnsi="Arial" w:cs="Arial"/>
          <w:sz w:val="20"/>
          <w:szCs w:val="20"/>
        </w:rPr>
        <w:t>n individual</w:t>
      </w:r>
      <w:r w:rsidRPr="00D924AF">
        <w:rPr>
          <w:rFonts w:ascii="Arial" w:hAnsi="Arial" w:cs="Arial"/>
          <w:sz w:val="20"/>
          <w:szCs w:val="20"/>
        </w:rPr>
        <w:t>, or group of, designated key adult</w:t>
      </w:r>
      <w:r w:rsidR="00572A8F" w:rsidRPr="00D924AF">
        <w:rPr>
          <w:rFonts w:ascii="Arial" w:hAnsi="Arial" w:cs="Arial"/>
          <w:sz w:val="20"/>
          <w:szCs w:val="20"/>
        </w:rPr>
        <w:t>(</w:t>
      </w:r>
      <w:r w:rsidRPr="00D924AF">
        <w:rPr>
          <w:rFonts w:ascii="Arial" w:hAnsi="Arial" w:cs="Arial"/>
          <w:sz w:val="20"/>
          <w:szCs w:val="20"/>
        </w:rPr>
        <w:t>s</w:t>
      </w:r>
      <w:r w:rsidR="00572A8F" w:rsidRPr="00D924AF">
        <w:rPr>
          <w:rFonts w:ascii="Arial" w:hAnsi="Arial" w:cs="Arial"/>
          <w:sz w:val="20"/>
          <w:szCs w:val="20"/>
        </w:rPr>
        <w:t xml:space="preserve">) with the aim to provide positive, trusted and consistent relationships i.e. to become secure attachment figures.  </w:t>
      </w:r>
    </w:p>
    <w:p w14:paraId="44C4C66A" w14:textId="77777777" w:rsidR="00D924AF" w:rsidRPr="00D924AF" w:rsidRDefault="00D924AF" w:rsidP="00D924AF">
      <w:pPr>
        <w:autoSpaceDE w:val="0"/>
        <w:autoSpaceDN w:val="0"/>
        <w:adjustRightInd w:val="0"/>
        <w:spacing w:after="0" w:line="240" w:lineRule="auto"/>
        <w:jc w:val="both"/>
        <w:rPr>
          <w:rFonts w:ascii="Arial" w:hAnsi="Arial" w:cs="Arial"/>
          <w:sz w:val="20"/>
          <w:szCs w:val="20"/>
        </w:rPr>
      </w:pPr>
    </w:p>
    <w:p w14:paraId="09F25F95" w14:textId="1E08E04D" w:rsidR="00572A8F" w:rsidRPr="00D924AF" w:rsidRDefault="00D924AF" w:rsidP="00D924AF">
      <w:pPr>
        <w:autoSpaceDE w:val="0"/>
        <w:autoSpaceDN w:val="0"/>
        <w:adjustRightInd w:val="0"/>
        <w:spacing w:after="0" w:line="240" w:lineRule="auto"/>
        <w:jc w:val="both"/>
        <w:rPr>
          <w:rFonts w:ascii="Arial" w:hAnsi="Arial" w:cs="Arial"/>
          <w:sz w:val="20"/>
          <w:szCs w:val="20"/>
        </w:rPr>
      </w:pPr>
      <w:r w:rsidRPr="00D924AF">
        <w:rPr>
          <w:rFonts w:ascii="Arial" w:hAnsi="Arial" w:cs="Arial"/>
          <w:sz w:val="20"/>
          <w:szCs w:val="20"/>
        </w:rPr>
        <w:t>“</w:t>
      </w:r>
      <w:r w:rsidR="00572A8F" w:rsidRPr="00D924AF">
        <w:rPr>
          <w:rFonts w:ascii="Arial" w:hAnsi="Arial" w:cs="Arial"/>
          <w:i/>
          <w:sz w:val="20"/>
          <w:szCs w:val="20"/>
        </w:rPr>
        <w:t>With a secure attachment comes the knowledge and sense that even when an attachment figure is not physically present, their presence can be recalled and the image, memory and sense of them reassures the child.  When an attachment figure is too-much missed, too-long absent, the child is overcome by yearning and sadness, unhappiness and despair, leading to a sense of abandonment. The sense of safety, containment, and continuity is lost</w:t>
      </w:r>
      <w:r w:rsidR="009B2E9E" w:rsidRPr="00D924AF">
        <w:rPr>
          <w:rFonts w:ascii="Arial" w:hAnsi="Arial" w:cs="Arial"/>
          <w:i/>
          <w:sz w:val="20"/>
          <w:szCs w:val="20"/>
        </w:rPr>
        <w:t>”</w:t>
      </w:r>
      <w:r w:rsidR="009B2E9E">
        <w:rPr>
          <w:rFonts w:ascii="Arial" w:hAnsi="Arial" w:cs="Arial"/>
          <w:i/>
          <w:sz w:val="20"/>
          <w:szCs w:val="20"/>
        </w:rPr>
        <w:t>.</w:t>
      </w:r>
      <w:r w:rsidR="009B2E9E" w:rsidRPr="00D924AF">
        <w:rPr>
          <w:rFonts w:ascii="Arial" w:hAnsi="Arial" w:cs="Arial"/>
          <w:i/>
          <w:sz w:val="20"/>
          <w:szCs w:val="20"/>
        </w:rPr>
        <w:t xml:space="preserve"> </w:t>
      </w:r>
      <w:r w:rsidR="009B2E9E" w:rsidRPr="00D924AF">
        <w:rPr>
          <w:rFonts w:ascii="Arial" w:hAnsi="Arial" w:cs="Arial"/>
          <w:sz w:val="20"/>
          <w:szCs w:val="20"/>
        </w:rPr>
        <w:t>(</w:t>
      </w:r>
      <w:r w:rsidR="00572A8F" w:rsidRPr="00D924AF">
        <w:rPr>
          <w:rFonts w:ascii="Arial" w:hAnsi="Arial" w:cs="Arial"/>
          <w:sz w:val="20"/>
          <w:szCs w:val="20"/>
        </w:rPr>
        <w:t>Trauma Informed Schools UK)</w:t>
      </w:r>
    </w:p>
    <w:p w14:paraId="32497C72" w14:textId="77777777" w:rsidR="00572A8F" w:rsidRPr="00D924AF" w:rsidRDefault="00572A8F" w:rsidP="00D924AF">
      <w:pPr>
        <w:spacing w:after="0" w:line="240" w:lineRule="auto"/>
        <w:jc w:val="both"/>
        <w:rPr>
          <w:rFonts w:ascii="Arial" w:hAnsi="Arial" w:cs="Arial"/>
          <w:b/>
          <w:color w:val="1F3864" w:themeColor="accent1" w:themeShade="80"/>
          <w:sz w:val="20"/>
          <w:szCs w:val="20"/>
        </w:rPr>
      </w:pPr>
    </w:p>
    <w:p w14:paraId="4726632E" w14:textId="2EEA3C3F" w:rsidR="00F10526" w:rsidRPr="00D924AF" w:rsidRDefault="00572A8F" w:rsidP="00D924AF">
      <w:pPr>
        <w:spacing w:after="0" w:line="240" w:lineRule="auto"/>
        <w:jc w:val="both"/>
        <w:rPr>
          <w:rFonts w:ascii="Arial" w:hAnsi="Arial" w:cs="Arial"/>
          <w:sz w:val="20"/>
          <w:szCs w:val="20"/>
        </w:rPr>
      </w:pPr>
      <w:r w:rsidRPr="00D924AF">
        <w:rPr>
          <w:rFonts w:ascii="Arial" w:hAnsi="Arial" w:cs="Arial"/>
          <w:sz w:val="20"/>
          <w:szCs w:val="20"/>
        </w:rPr>
        <w:t xml:space="preserve">The length of schools closures, whilst being out of our control, </w:t>
      </w:r>
      <w:r w:rsidR="00572B0D" w:rsidRPr="00D924AF">
        <w:rPr>
          <w:rFonts w:ascii="Arial" w:hAnsi="Arial" w:cs="Arial"/>
          <w:sz w:val="20"/>
          <w:szCs w:val="20"/>
        </w:rPr>
        <w:t xml:space="preserve">may cause a rupture in these relationships and </w:t>
      </w:r>
      <w:r w:rsidRPr="00D924AF">
        <w:rPr>
          <w:rFonts w:ascii="Arial" w:hAnsi="Arial" w:cs="Arial"/>
          <w:sz w:val="20"/>
          <w:szCs w:val="20"/>
        </w:rPr>
        <w:t>may well be too long for</w:t>
      </w:r>
      <w:r w:rsidR="00F10526" w:rsidRPr="00D924AF">
        <w:rPr>
          <w:rFonts w:ascii="Arial" w:hAnsi="Arial" w:cs="Arial"/>
          <w:sz w:val="20"/>
          <w:szCs w:val="20"/>
        </w:rPr>
        <w:t xml:space="preserve"> children to ‘bring to mind’ their school attachment figures, reinforcing their sense of abandonment and their belief that they are alone.   This needs to be put into words for them, it needs to be acknowledged and the relationship needs opportunity to repair.  Many of these children and young people will not know that repair and recovery can be part of a relationship journey and therefore this needs to be shown to them and it is best to start this process before </w:t>
      </w:r>
      <w:r w:rsidR="00D924AF" w:rsidRPr="00D924AF">
        <w:rPr>
          <w:rFonts w:ascii="Arial" w:hAnsi="Arial" w:cs="Arial"/>
          <w:sz w:val="20"/>
          <w:szCs w:val="20"/>
        </w:rPr>
        <w:t>their</w:t>
      </w:r>
      <w:r w:rsidR="00F10526" w:rsidRPr="00D924AF">
        <w:rPr>
          <w:rFonts w:ascii="Arial" w:hAnsi="Arial" w:cs="Arial"/>
          <w:sz w:val="20"/>
          <w:szCs w:val="20"/>
        </w:rPr>
        <w:t xml:space="preserve"> return to school.  Further ideas about creating opportunities for connection and experiencing being held in mind can be found at </w:t>
      </w:r>
      <w:hyperlink r:id="rId16" w:history="1">
        <w:r w:rsidR="00F10526" w:rsidRPr="00D924AF">
          <w:rPr>
            <w:rStyle w:val="Hyperlink"/>
            <w:rFonts w:ascii="Arial" w:hAnsi="Arial" w:cs="Arial"/>
            <w:sz w:val="20"/>
            <w:szCs w:val="20"/>
          </w:rPr>
          <w:t>www.traumainformedschools.co.uk</w:t>
        </w:r>
      </w:hyperlink>
      <w:r w:rsidR="00D924AF" w:rsidRPr="00D924AF">
        <w:rPr>
          <w:rStyle w:val="Hyperlink"/>
          <w:rFonts w:ascii="Arial" w:hAnsi="Arial" w:cs="Arial"/>
          <w:sz w:val="20"/>
          <w:szCs w:val="20"/>
        </w:rPr>
        <w:t>.</w:t>
      </w:r>
    </w:p>
    <w:p w14:paraId="501C24B1" w14:textId="243E5A4F" w:rsidR="00572A8F" w:rsidRPr="00D924AF" w:rsidRDefault="00572A8F" w:rsidP="00D924AF">
      <w:pPr>
        <w:autoSpaceDE w:val="0"/>
        <w:autoSpaceDN w:val="0"/>
        <w:adjustRightInd w:val="0"/>
        <w:spacing w:after="0" w:line="240" w:lineRule="auto"/>
        <w:jc w:val="both"/>
        <w:rPr>
          <w:rFonts w:ascii="Arial" w:hAnsi="Arial" w:cs="Arial"/>
          <w:sz w:val="20"/>
          <w:szCs w:val="20"/>
        </w:rPr>
      </w:pPr>
    </w:p>
    <w:p w14:paraId="488E0906" w14:textId="273EEE06" w:rsidR="00526E3C" w:rsidRPr="00D924AF" w:rsidRDefault="00526E3C" w:rsidP="00D924AF">
      <w:pPr>
        <w:spacing w:after="0" w:line="240" w:lineRule="auto"/>
        <w:jc w:val="both"/>
        <w:rPr>
          <w:rFonts w:ascii="Arial" w:hAnsi="Arial" w:cs="Arial"/>
          <w:b/>
          <w:color w:val="ED7D31" w:themeColor="accent2"/>
          <w:sz w:val="20"/>
          <w:szCs w:val="20"/>
        </w:rPr>
      </w:pPr>
      <w:r w:rsidRPr="00D924AF">
        <w:rPr>
          <w:rFonts w:ascii="Arial" w:hAnsi="Arial" w:cs="Arial"/>
          <w:b/>
          <w:color w:val="ED7D31" w:themeColor="accent2"/>
          <w:sz w:val="20"/>
          <w:szCs w:val="20"/>
        </w:rPr>
        <w:t>P</w:t>
      </w:r>
      <w:r w:rsidR="009B2E9E">
        <w:rPr>
          <w:rFonts w:ascii="Arial" w:hAnsi="Arial" w:cs="Arial"/>
          <w:b/>
          <w:color w:val="ED7D31" w:themeColor="accent2"/>
          <w:sz w:val="20"/>
          <w:szCs w:val="20"/>
        </w:rPr>
        <w:t xml:space="preserve">ROMOTING A SENSE OF HOPE </w:t>
      </w:r>
      <w:r w:rsidRPr="00D924AF">
        <w:rPr>
          <w:rFonts w:ascii="Arial" w:hAnsi="Arial" w:cs="Arial"/>
          <w:b/>
          <w:color w:val="ED7D31" w:themeColor="accent2"/>
          <w:sz w:val="20"/>
          <w:szCs w:val="20"/>
        </w:rPr>
        <w:t xml:space="preserve"> </w:t>
      </w:r>
    </w:p>
    <w:p w14:paraId="0745C501" w14:textId="55E4C400" w:rsidR="00526E3C" w:rsidRPr="00D924AF" w:rsidRDefault="00526E3C" w:rsidP="00D924AF">
      <w:pPr>
        <w:spacing w:after="200" w:line="240" w:lineRule="auto"/>
        <w:jc w:val="both"/>
        <w:rPr>
          <w:rFonts w:ascii="Arial" w:hAnsi="Arial" w:cs="Arial"/>
          <w:b/>
          <w:sz w:val="20"/>
          <w:szCs w:val="20"/>
        </w:rPr>
      </w:pPr>
      <w:r w:rsidRPr="00D924AF">
        <w:rPr>
          <w:rFonts w:ascii="Arial" w:hAnsi="Arial" w:cs="Arial"/>
          <w:bCs/>
          <w:sz w:val="20"/>
          <w:szCs w:val="20"/>
        </w:rPr>
        <w:t>‘</w:t>
      </w:r>
      <w:r w:rsidRPr="00D924AF">
        <w:rPr>
          <w:rFonts w:ascii="Arial" w:hAnsi="Arial" w:cs="Arial"/>
          <w:b/>
          <w:bCs/>
          <w:sz w:val="20"/>
          <w:szCs w:val="20"/>
        </w:rPr>
        <w:t>Active hope</w:t>
      </w:r>
      <w:r w:rsidRPr="00D924AF">
        <w:rPr>
          <w:rFonts w:ascii="Arial" w:hAnsi="Arial" w:cs="Arial"/>
          <w:bCs/>
          <w:sz w:val="20"/>
          <w:szCs w:val="20"/>
        </w:rPr>
        <w:t xml:space="preserve">’ is a practice, it is something we </w:t>
      </w:r>
      <w:r w:rsidRPr="00D924AF">
        <w:rPr>
          <w:rFonts w:ascii="Arial" w:hAnsi="Arial" w:cs="Arial"/>
          <w:b/>
          <w:bCs/>
          <w:i/>
          <w:iCs/>
          <w:sz w:val="20"/>
          <w:szCs w:val="20"/>
        </w:rPr>
        <w:t>do</w:t>
      </w:r>
      <w:r w:rsidR="009B2E9E">
        <w:rPr>
          <w:rFonts w:ascii="Arial" w:hAnsi="Arial" w:cs="Arial"/>
          <w:bCs/>
          <w:sz w:val="20"/>
          <w:szCs w:val="20"/>
        </w:rPr>
        <w:t xml:space="preserve"> </w:t>
      </w:r>
      <w:r w:rsidR="009B2E9E" w:rsidRPr="00D924AF">
        <w:rPr>
          <w:rFonts w:ascii="Arial" w:hAnsi="Arial" w:cs="Arial"/>
          <w:bCs/>
          <w:sz w:val="20"/>
          <w:szCs w:val="20"/>
        </w:rPr>
        <w:t>and not</w:t>
      </w:r>
      <w:r w:rsidRPr="00D924AF">
        <w:rPr>
          <w:rFonts w:ascii="Arial" w:hAnsi="Arial" w:cs="Arial"/>
          <w:bCs/>
          <w:sz w:val="20"/>
          <w:szCs w:val="20"/>
        </w:rPr>
        <w:t xml:space="preserve"> something we </w:t>
      </w:r>
      <w:r w:rsidRPr="00D924AF">
        <w:rPr>
          <w:rFonts w:ascii="Arial" w:hAnsi="Arial" w:cs="Arial"/>
          <w:b/>
          <w:bCs/>
          <w:i/>
          <w:sz w:val="20"/>
          <w:szCs w:val="20"/>
        </w:rPr>
        <w:t>have</w:t>
      </w:r>
      <w:r w:rsidRPr="00D924AF">
        <w:rPr>
          <w:rFonts w:ascii="Arial" w:hAnsi="Arial" w:cs="Arial"/>
          <w:bCs/>
          <w:sz w:val="20"/>
          <w:szCs w:val="20"/>
        </w:rPr>
        <w:t xml:space="preserve"> as a personality trait.</w:t>
      </w:r>
      <w:r w:rsidRPr="00D924AF">
        <w:rPr>
          <w:rFonts w:ascii="Arial" w:hAnsi="Arial" w:cs="Arial"/>
          <w:b/>
          <w:sz w:val="20"/>
          <w:szCs w:val="20"/>
        </w:rPr>
        <w:t xml:space="preserve"> </w:t>
      </w:r>
      <w:r w:rsidRPr="00D924AF">
        <w:rPr>
          <w:rFonts w:ascii="Arial" w:hAnsi="Arial" w:cs="Arial"/>
          <w:sz w:val="20"/>
          <w:szCs w:val="20"/>
          <w:lang w:val="en"/>
        </w:rPr>
        <w:t xml:space="preserve"> Recovering from the COVID-19 crisis is an opportunity like no other to engage the whole school community in thinking about what really matters. ‘Are we the same or have we changed?’ and ‘What matters most to us now and how do we live with that?’</w:t>
      </w:r>
      <w:r w:rsidR="006A3FA4" w:rsidRPr="00D924AF">
        <w:rPr>
          <w:rFonts w:ascii="Arial" w:hAnsi="Arial" w:cs="Arial"/>
          <w:sz w:val="20"/>
          <w:szCs w:val="20"/>
          <w:lang w:val="en"/>
        </w:rPr>
        <w:t xml:space="preserve"> </w:t>
      </w:r>
      <w:r w:rsidR="009B2E9E">
        <w:rPr>
          <w:rFonts w:ascii="Arial" w:hAnsi="Arial" w:cs="Arial"/>
          <w:sz w:val="20"/>
          <w:szCs w:val="20"/>
          <w:lang w:val="en"/>
        </w:rPr>
        <w:t xml:space="preserve">(Mary Meredith, </w:t>
      </w:r>
      <w:r w:rsidRPr="00D924AF">
        <w:rPr>
          <w:rFonts w:ascii="Arial" w:hAnsi="Arial" w:cs="Arial"/>
          <w:sz w:val="20"/>
          <w:szCs w:val="20"/>
          <w:lang w:val="en"/>
        </w:rPr>
        <w:t>2020).</w:t>
      </w:r>
    </w:p>
    <w:p w14:paraId="21B0B8F4" w14:textId="3B02219D" w:rsidR="00BF2544" w:rsidRPr="00D924AF" w:rsidRDefault="00BF2544" w:rsidP="009B2E9E">
      <w:pPr>
        <w:spacing w:line="240" w:lineRule="auto"/>
        <w:jc w:val="both"/>
        <w:rPr>
          <w:rFonts w:ascii="Arial" w:hAnsi="Arial" w:cs="Arial"/>
          <w:sz w:val="20"/>
          <w:szCs w:val="20"/>
        </w:rPr>
      </w:pPr>
      <w:r w:rsidRPr="00D924AF">
        <w:rPr>
          <w:rFonts w:ascii="Arial" w:hAnsi="Arial" w:cs="Arial"/>
          <w:sz w:val="20"/>
          <w:szCs w:val="20"/>
        </w:rPr>
        <w:t xml:space="preserve">It will be important to encourage children and young people to share their thoughts and feelings about Covid 19 and social distancing. For example, </w:t>
      </w:r>
      <w:r w:rsidR="009B2E9E">
        <w:rPr>
          <w:rFonts w:ascii="Arial" w:hAnsi="Arial" w:cs="Arial"/>
          <w:sz w:val="20"/>
          <w:szCs w:val="20"/>
        </w:rPr>
        <w:t xml:space="preserve">through asking </w:t>
      </w:r>
      <w:r w:rsidRPr="00D924AF">
        <w:rPr>
          <w:rFonts w:ascii="Arial" w:hAnsi="Arial" w:cs="Arial"/>
          <w:sz w:val="20"/>
          <w:szCs w:val="20"/>
        </w:rPr>
        <w:t>them to share what they felt about social distancin</w:t>
      </w:r>
      <w:r w:rsidR="009B2E9E">
        <w:rPr>
          <w:rFonts w:ascii="Arial" w:hAnsi="Arial" w:cs="Arial"/>
          <w:sz w:val="20"/>
          <w:szCs w:val="20"/>
        </w:rPr>
        <w:t>g, what they missed from before and</w:t>
      </w:r>
      <w:r w:rsidRPr="00D924AF">
        <w:rPr>
          <w:rFonts w:ascii="Arial" w:hAnsi="Arial" w:cs="Arial"/>
          <w:sz w:val="20"/>
          <w:szCs w:val="20"/>
        </w:rPr>
        <w:t xml:space="preserve"> what they have liked better. Activities might include:</w:t>
      </w:r>
      <w:r w:rsidR="009B2E9E">
        <w:rPr>
          <w:rFonts w:ascii="Arial" w:hAnsi="Arial" w:cs="Arial"/>
          <w:sz w:val="20"/>
          <w:szCs w:val="20"/>
        </w:rPr>
        <w:t xml:space="preserve"> e</w:t>
      </w:r>
      <w:r w:rsidRPr="00D924AF">
        <w:rPr>
          <w:rFonts w:ascii="Arial" w:hAnsi="Arial" w:cs="Arial"/>
          <w:sz w:val="20"/>
          <w:szCs w:val="20"/>
        </w:rPr>
        <w:t>xtended circle times</w:t>
      </w:r>
      <w:r w:rsidR="009B2E9E">
        <w:rPr>
          <w:rFonts w:ascii="Arial" w:hAnsi="Arial" w:cs="Arial"/>
          <w:sz w:val="20"/>
          <w:szCs w:val="20"/>
        </w:rPr>
        <w:t>; small-</w:t>
      </w:r>
      <w:r w:rsidRPr="00D924AF">
        <w:rPr>
          <w:rFonts w:ascii="Arial" w:hAnsi="Arial" w:cs="Arial"/>
          <w:sz w:val="20"/>
          <w:szCs w:val="20"/>
        </w:rPr>
        <w:t>group or class discussions</w:t>
      </w:r>
      <w:r w:rsidR="009B2E9E">
        <w:rPr>
          <w:rFonts w:ascii="Arial" w:hAnsi="Arial" w:cs="Arial"/>
          <w:sz w:val="20"/>
          <w:szCs w:val="20"/>
        </w:rPr>
        <w:t xml:space="preserve">; and creating </w:t>
      </w:r>
      <w:r w:rsidRPr="00D924AF">
        <w:rPr>
          <w:rFonts w:ascii="Arial" w:hAnsi="Arial" w:cs="Arial"/>
          <w:sz w:val="20"/>
          <w:szCs w:val="20"/>
        </w:rPr>
        <w:t>diaries or reflective journals</w:t>
      </w:r>
      <w:r w:rsidR="009B2E9E">
        <w:rPr>
          <w:rFonts w:ascii="Arial" w:hAnsi="Arial" w:cs="Arial"/>
          <w:sz w:val="20"/>
          <w:szCs w:val="20"/>
        </w:rPr>
        <w:t>.</w:t>
      </w:r>
      <w:r w:rsidRPr="00D924AF">
        <w:rPr>
          <w:rFonts w:ascii="Arial" w:hAnsi="Arial" w:cs="Arial"/>
          <w:sz w:val="20"/>
          <w:szCs w:val="20"/>
        </w:rPr>
        <w:t xml:space="preserve"> </w:t>
      </w:r>
    </w:p>
    <w:p w14:paraId="00E3AE59" w14:textId="77777777" w:rsidR="00526E3C" w:rsidRPr="00D924AF" w:rsidRDefault="00526E3C" w:rsidP="00D924AF">
      <w:pPr>
        <w:spacing w:after="200" w:line="240" w:lineRule="auto"/>
        <w:jc w:val="both"/>
        <w:rPr>
          <w:rFonts w:ascii="Arial" w:hAnsi="Arial" w:cs="Arial"/>
          <w:sz w:val="20"/>
          <w:szCs w:val="20"/>
        </w:rPr>
      </w:pPr>
      <w:r w:rsidRPr="00D924AF">
        <w:rPr>
          <w:rFonts w:ascii="Arial" w:hAnsi="Arial" w:cs="Arial"/>
          <w:sz w:val="20"/>
          <w:szCs w:val="20"/>
        </w:rPr>
        <w:t>‘</w:t>
      </w:r>
      <w:r w:rsidRPr="00D924AF">
        <w:rPr>
          <w:rFonts w:ascii="Arial" w:hAnsi="Arial" w:cs="Arial"/>
          <w:b/>
          <w:sz w:val="20"/>
          <w:szCs w:val="20"/>
        </w:rPr>
        <w:t>Active hope</w:t>
      </w:r>
      <w:r w:rsidRPr="00D924AF">
        <w:rPr>
          <w:rFonts w:ascii="Arial" w:hAnsi="Arial" w:cs="Arial"/>
          <w:sz w:val="20"/>
          <w:szCs w:val="20"/>
        </w:rPr>
        <w:t>’ is rooted in our ability to create and sustain resiliency, first in ourselves and then for the children and youth in our schools and communities. It is founded on principles of Relational Practice, rooted in hope.</w:t>
      </w:r>
    </w:p>
    <w:p w14:paraId="39A44667" w14:textId="4AAAA55F" w:rsidR="00526E3C" w:rsidRPr="00D924AF" w:rsidRDefault="00526E3C" w:rsidP="00FD2972">
      <w:pPr>
        <w:pStyle w:val="ListParagraph"/>
        <w:numPr>
          <w:ilvl w:val="0"/>
          <w:numId w:val="6"/>
        </w:numPr>
        <w:overflowPunct w:val="0"/>
        <w:spacing w:after="0" w:line="240" w:lineRule="auto"/>
        <w:ind w:left="284" w:hanging="284"/>
        <w:jc w:val="both"/>
        <w:textAlignment w:val="baseline"/>
        <w:rPr>
          <w:rFonts w:ascii="Arial" w:hAnsi="Arial" w:cs="Arial"/>
          <w:sz w:val="20"/>
          <w:szCs w:val="20"/>
        </w:rPr>
      </w:pPr>
      <w:r w:rsidRPr="00D924AF">
        <w:rPr>
          <w:rFonts w:ascii="Arial" w:hAnsi="Arial" w:cs="Arial"/>
          <w:b/>
          <w:sz w:val="20"/>
          <w:szCs w:val="20"/>
        </w:rPr>
        <w:t>Adults need to create protective factors</w:t>
      </w:r>
      <w:r w:rsidRPr="00D924AF">
        <w:rPr>
          <w:rFonts w:ascii="Arial" w:hAnsi="Arial" w:cs="Arial"/>
          <w:sz w:val="20"/>
          <w:szCs w:val="20"/>
        </w:rPr>
        <w:t xml:space="preserve"> in the school environment as their pupils return and they need to build them intentionally</w:t>
      </w:r>
      <w:r w:rsidR="009B2E9E">
        <w:rPr>
          <w:rFonts w:ascii="Arial" w:hAnsi="Arial" w:cs="Arial"/>
          <w:sz w:val="20"/>
          <w:szCs w:val="20"/>
        </w:rPr>
        <w:t>.</w:t>
      </w:r>
    </w:p>
    <w:p w14:paraId="37CC90DA" w14:textId="454754A9" w:rsidR="00CA3277" w:rsidRPr="00D924AF" w:rsidRDefault="00526E3C" w:rsidP="00FD2972">
      <w:pPr>
        <w:pStyle w:val="ListParagraph"/>
        <w:numPr>
          <w:ilvl w:val="0"/>
          <w:numId w:val="6"/>
        </w:numPr>
        <w:overflowPunct w:val="0"/>
        <w:spacing w:after="0" w:line="240" w:lineRule="auto"/>
        <w:ind w:left="284" w:hanging="284"/>
        <w:jc w:val="both"/>
        <w:textAlignment w:val="baseline"/>
        <w:rPr>
          <w:rFonts w:ascii="Arial" w:hAnsi="Arial" w:cs="Arial"/>
          <w:sz w:val="20"/>
          <w:szCs w:val="20"/>
        </w:rPr>
      </w:pPr>
      <w:r w:rsidRPr="00D924AF">
        <w:rPr>
          <w:rFonts w:ascii="Arial" w:hAnsi="Arial" w:cs="Arial"/>
          <w:b/>
          <w:sz w:val="20"/>
          <w:szCs w:val="20"/>
        </w:rPr>
        <w:t>Resilience is influenced by the relationships and connections between staff</w:t>
      </w:r>
      <w:r w:rsidRPr="00D924AF">
        <w:rPr>
          <w:rFonts w:ascii="Arial" w:hAnsi="Arial" w:cs="Arial"/>
          <w:sz w:val="20"/>
          <w:szCs w:val="20"/>
        </w:rPr>
        <w:t xml:space="preserve"> at all levels within the organisation. The school environment is one of hope when it moves from being reactive to responsive (Michael McKnight, 2020)</w:t>
      </w:r>
      <w:r w:rsidR="009B2E9E">
        <w:rPr>
          <w:rFonts w:ascii="Arial" w:hAnsi="Arial" w:cs="Arial"/>
          <w:sz w:val="20"/>
          <w:szCs w:val="20"/>
        </w:rPr>
        <w:t>.</w:t>
      </w:r>
    </w:p>
    <w:p w14:paraId="0B791C2D" w14:textId="77777777" w:rsidR="009B2E9E" w:rsidRDefault="009B2E9E" w:rsidP="00D924AF">
      <w:pPr>
        <w:spacing w:after="0" w:line="240" w:lineRule="auto"/>
        <w:jc w:val="both"/>
        <w:rPr>
          <w:rFonts w:ascii="Arial" w:hAnsi="Arial" w:cs="Arial"/>
          <w:b/>
          <w:color w:val="ED7D31" w:themeColor="accent2"/>
          <w:sz w:val="20"/>
          <w:szCs w:val="20"/>
        </w:rPr>
      </w:pPr>
    </w:p>
    <w:p w14:paraId="488AB1A7" w14:textId="77777777" w:rsidR="009B2E9E" w:rsidRDefault="00F904DB" w:rsidP="009B2E9E">
      <w:pPr>
        <w:spacing w:after="0" w:line="240" w:lineRule="auto"/>
        <w:jc w:val="both"/>
        <w:rPr>
          <w:rFonts w:ascii="Arial" w:hAnsi="Arial" w:cs="Arial"/>
          <w:b/>
          <w:color w:val="ED7D31" w:themeColor="accent2"/>
          <w:sz w:val="20"/>
          <w:szCs w:val="20"/>
        </w:rPr>
      </w:pPr>
      <w:r w:rsidRPr="00D924AF">
        <w:rPr>
          <w:rFonts w:ascii="Arial" w:hAnsi="Arial" w:cs="Arial"/>
          <w:b/>
          <w:color w:val="ED7D31" w:themeColor="accent2"/>
          <w:sz w:val="20"/>
          <w:szCs w:val="20"/>
        </w:rPr>
        <w:t>LEARNING</w:t>
      </w:r>
    </w:p>
    <w:p w14:paraId="13BECAB5" w14:textId="5C4548B2" w:rsidR="00696BD6" w:rsidRPr="00D924AF" w:rsidRDefault="00676A8E" w:rsidP="009B2E9E">
      <w:pPr>
        <w:spacing w:after="0" w:line="240" w:lineRule="auto"/>
        <w:jc w:val="both"/>
        <w:rPr>
          <w:rFonts w:ascii="Arial" w:eastAsia="Times New Roman" w:hAnsi="Arial" w:cs="Arial"/>
          <w:sz w:val="20"/>
          <w:szCs w:val="20"/>
          <w:lang w:val="en" w:eastAsia="en-GB"/>
        </w:rPr>
      </w:pPr>
      <w:r w:rsidRPr="00D924AF">
        <w:rPr>
          <w:rFonts w:ascii="Arial" w:eastAsia="Times New Roman" w:hAnsi="Arial" w:cs="Arial"/>
          <w:sz w:val="20"/>
          <w:szCs w:val="20"/>
          <w:lang w:val="en" w:eastAsia="en-GB"/>
        </w:rPr>
        <w:t xml:space="preserve">Across schools there will be a huge range in what learning children have engaged in while not in school. </w:t>
      </w:r>
      <w:r w:rsidR="00696BD6" w:rsidRPr="00D924AF">
        <w:rPr>
          <w:rFonts w:ascii="Arial" w:eastAsia="Times New Roman" w:hAnsi="Arial" w:cs="Arial"/>
          <w:sz w:val="20"/>
          <w:szCs w:val="20"/>
          <w:lang w:val="en" w:eastAsia="en-GB"/>
        </w:rPr>
        <w:t>Some</w:t>
      </w:r>
      <w:r w:rsidRPr="00D924AF">
        <w:rPr>
          <w:rFonts w:ascii="Arial" w:eastAsia="Times New Roman" w:hAnsi="Arial" w:cs="Arial"/>
          <w:sz w:val="20"/>
          <w:szCs w:val="20"/>
          <w:lang w:val="en" w:eastAsia="en-GB"/>
        </w:rPr>
        <w:t xml:space="preserve"> children </w:t>
      </w:r>
      <w:r w:rsidR="00696BD6" w:rsidRPr="00D924AF">
        <w:rPr>
          <w:rFonts w:ascii="Arial" w:eastAsia="Times New Roman" w:hAnsi="Arial" w:cs="Arial"/>
          <w:sz w:val="20"/>
          <w:szCs w:val="20"/>
          <w:lang w:val="en" w:eastAsia="en-GB"/>
        </w:rPr>
        <w:t>will</w:t>
      </w:r>
      <w:r w:rsidRPr="00D924AF">
        <w:rPr>
          <w:rFonts w:ascii="Arial" w:eastAsia="Times New Roman" w:hAnsi="Arial" w:cs="Arial"/>
          <w:sz w:val="20"/>
          <w:szCs w:val="20"/>
          <w:lang w:val="en" w:eastAsia="en-GB"/>
        </w:rPr>
        <w:t xml:space="preserve"> have spent every day, including the holidays, engaged in formal learning activities and completed every piece of work set by the school. Equally, there will be children who have not engaged in any focused learning activity for the entire time they were not in school. Most children will come somewhere in between. </w:t>
      </w:r>
      <w:r w:rsidR="009B2E9E">
        <w:rPr>
          <w:rFonts w:ascii="Arial" w:eastAsia="Times New Roman" w:hAnsi="Arial" w:cs="Arial"/>
          <w:sz w:val="20"/>
          <w:szCs w:val="20"/>
          <w:lang w:val="en" w:eastAsia="en-GB"/>
        </w:rPr>
        <w:t>It will be helpful to be c</w:t>
      </w:r>
      <w:r w:rsidRPr="00D924AF">
        <w:rPr>
          <w:rFonts w:ascii="Arial" w:eastAsia="Times New Roman" w:hAnsi="Arial" w:cs="Arial"/>
          <w:sz w:val="20"/>
          <w:szCs w:val="20"/>
          <w:lang w:val="en" w:eastAsia="en-GB"/>
        </w:rPr>
        <w:t xml:space="preserve">lear that learning from home is not the same as learning in school. </w:t>
      </w:r>
    </w:p>
    <w:p w14:paraId="5EA5051C" w14:textId="52905C4C" w:rsidR="00696BD6" w:rsidRPr="00D924AF" w:rsidRDefault="009B2E9E" w:rsidP="00D924AF">
      <w:pPr>
        <w:spacing w:before="100" w:beforeAutospacing="1" w:after="100" w:afterAutospacing="1"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Respond </w:t>
      </w:r>
      <w:r w:rsidR="00676A8E" w:rsidRPr="00D924AF">
        <w:rPr>
          <w:rFonts w:ascii="Arial" w:eastAsia="Times New Roman" w:hAnsi="Arial" w:cs="Arial"/>
          <w:sz w:val="20"/>
          <w:szCs w:val="20"/>
          <w:lang w:val="en" w:eastAsia="en-GB"/>
        </w:rPr>
        <w:t>to what children have learnt, not what we expected them to have learnt</w:t>
      </w:r>
      <w:r w:rsidR="00696BD6" w:rsidRPr="00D924AF">
        <w:rPr>
          <w:rFonts w:ascii="Arial" w:eastAsia="Times New Roman" w:hAnsi="Arial" w:cs="Arial"/>
          <w:sz w:val="20"/>
          <w:szCs w:val="20"/>
          <w:lang w:val="en" w:eastAsia="en-GB"/>
        </w:rPr>
        <w:t xml:space="preserve"> and we will</w:t>
      </w:r>
      <w:r w:rsidR="00676A8E" w:rsidRPr="00D924AF">
        <w:rPr>
          <w:rFonts w:ascii="Arial" w:eastAsia="Times New Roman" w:hAnsi="Arial" w:cs="Arial"/>
          <w:sz w:val="20"/>
          <w:szCs w:val="20"/>
          <w:lang w:val="en" w:eastAsia="en-GB"/>
        </w:rPr>
        <w:t xml:space="preserve"> need to understand what children have learn</w:t>
      </w:r>
      <w:r w:rsidR="00696BD6" w:rsidRPr="00D924AF">
        <w:rPr>
          <w:rFonts w:ascii="Arial" w:eastAsia="Times New Roman" w:hAnsi="Arial" w:cs="Arial"/>
          <w:sz w:val="20"/>
          <w:szCs w:val="20"/>
          <w:lang w:val="en" w:eastAsia="en-GB"/>
        </w:rPr>
        <w:t xml:space="preserve">t and what they have forgotten.  However, starting </w:t>
      </w:r>
      <w:r w:rsidR="00A83B13">
        <w:rPr>
          <w:rFonts w:ascii="Arial" w:eastAsia="Times New Roman" w:hAnsi="Arial" w:cs="Arial"/>
          <w:sz w:val="20"/>
          <w:szCs w:val="20"/>
          <w:lang w:val="en" w:eastAsia="en-GB"/>
        </w:rPr>
        <w:t>with</w:t>
      </w:r>
      <w:r w:rsidR="00696BD6" w:rsidRPr="00D924AF">
        <w:rPr>
          <w:rFonts w:ascii="Arial" w:eastAsia="Times New Roman" w:hAnsi="Arial" w:cs="Arial"/>
          <w:sz w:val="20"/>
          <w:szCs w:val="20"/>
          <w:lang w:val="en" w:eastAsia="en-GB"/>
        </w:rPr>
        <w:t xml:space="preserve"> formal assessments of learning is likely to act as a barrier to relationship re-building and increase anxiety about the return to school.  The priority at this point is to support emotional wellbeing and relationships, to create a platform for more successful learning later.  </w:t>
      </w:r>
    </w:p>
    <w:p w14:paraId="79DAEBB2" w14:textId="4B0AF978" w:rsidR="00696BD6" w:rsidRPr="00D924AF" w:rsidRDefault="00696BD6" w:rsidP="00D924AF">
      <w:pPr>
        <w:spacing w:before="100" w:beforeAutospacing="1" w:after="100" w:afterAutospacing="1" w:line="240" w:lineRule="auto"/>
        <w:jc w:val="both"/>
        <w:rPr>
          <w:rFonts w:ascii="Arial" w:eastAsia="Times New Roman" w:hAnsi="Arial" w:cs="Arial"/>
          <w:sz w:val="20"/>
          <w:szCs w:val="20"/>
          <w:lang w:val="en" w:eastAsia="en-GB"/>
        </w:rPr>
      </w:pPr>
      <w:r w:rsidRPr="00D924AF">
        <w:rPr>
          <w:rFonts w:ascii="Arial" w:eastAsia="Times New Roman" w:hAnsi="Arial" w:cs="Arial"/>
          <w:sz w:val="20"/>
          <w:szCs w:val="20"/>
          <w:lang w:val="en" w:eastAsia="en-GB"/>
        </w:rPr>
        <w:t>Although the content of the curriculum is a matter for individual schools, the following ideas may help to inform the content of lessons during the transition process:</w:t>
      </w:r>
    </w:p>
    <w:p w14:paraId="7F709AFB" w14:textId="78A87CC0" w:rsidR="00696BD6" w:rsidRPr="00D924AF" w:rsidRDefault="00696BD6" w:rsidP="00A83B13">
      <w:pPr>
        <w:pStyle w:val="ListParagraph"/>
        <w:numPr>
          <w:ilvl w:val="0"/>
          <w:numId w:val="55"/>
        </w:numPr>
        <w:spacing w:before="100" w:beforeAutospacing="1" w:after="120" w:line="240" w:lineRule="auto"/>
        <w:ind w:left="283" w:hanging="357"/>
        <w:contextualSpacing w:val="0"/>
        <w:jc w:val="both"/>
        <w:rPr>
          <w:rFonts w:ascii="Arial" w:eastAsia="Times New Roman" w:hAnsi="Arial" w:cs="Arial"/>
          <w:sz w:val="20"/>
          <w:szCs w:val="20"/>
          <w:lang w:val="en" w:eastAsia="en-GB"/>
        </w:rPr>
      </w:pPr>
      <w:r w:rsidRPr="00D924AF">
        <w:rPr>
          <w:rFonts w:ascii="Arial" w:eastAsia="Times New Roman" w:hAnsi="Arial" w:cs="Arial"/>
          <w:b/>
          <w:sz w:val="20"/>
          <w:szCs w:val="20"/>
          <w:lang w:val="en" w:eastAsia="en-GB"/>
        </w:rPr>
        <w:t>Celebration and recognition of what children have learnt and how</w:t>
      </w:r>
      <w:r w:rsidRPr="00D924AF">
        <w:rPr>
          <w:rFonts w:ascii="Arial" w:eastAsia="Times New Roman" w:hAnsi="Arial" w:cs="Arial"/>
          <w:sz w:val="20"/>
          <w:szCs w:val="20"/>
          <w:lang w:val="en" w:eastAsia="en-GB"/>
        </w:rPr>
        <w:t xml:space="preserve"> e.g. </w:t>
      </w:r>
      <w:r w:rsidR="00346A80" w:rsidRPr="00D924AF">
        <w:rPr>
          <w:rFonts w:ascii="Arial" w:eastAsia="Times New Roman" w:hAnsi="Arial" w:cs="Arial"/>
          <w:sz w:val="20"/>
          <w:szCs w:val="20"/>
          <w:lang w:val="en" w:eastAsia="en-GB"/>
        </w:rPr>
        <w:t>who has learnt to bake a cake, build a wall,</w:t>
      </w:r>
      <w:r w:rsidR="00C570AC" w:rsidRPr="00D924AF">
        <w:rPr>
          <w:rFonts w:ascii="Arial" w:eastAsia="Times New Roman" w:hAnsi="Arial" w:cs="Arial"/>
          <w:sz w:val="20"/>
          <w:szCs w:val="20"/>
          <w:lang w:val="en" w:eastAsia="en-GB"/>
        </w:rPr>
        <w:t xml:space="preserve"> hoover the living room,</w:t>
      </w:r>
      <w:r w:rsidR="00346A80" w:rsidRPr="00D924AF">
        <w:rPr>
          <w:rFonts w:ascii="Arial" w:eastAsia="Times New Roman" w:hAnsi="Arial" w:cs="Arial"/>
          <w:sz w:val="20"/>
          <w:szCs w:val="20"/>
          <w:lang w:val="en" w:eastAsia="en-GB"/>
        </w:rPr>
        <w:t xml:space="preserve"> become an expert on the Roman Army or the life of an </w:t>
      </w:r>
      <w:r w:rsidR="00346A80" w:rsidRPr="00D924AF">
        <w:rPr>
          <w:rFonts w:ascii="Arial" w:eastAsia="Times New Roman" w:hAnsi="Arial" w:cs="Arial"/>
          <w:sz w:val="20"/>
          <w:szCs w:val="20"/>
          <w:lang w:val="en" w:eastAsia="en-GB"/>
        </w:rPr>
        <w:lastRenderedPageBreak/>
        <w:t>Amazonian dolphin</w:t>
      </w:r>
      <w:r w:rsidR="00C570AC" w:rsidRPr="00D924AF">
        <w:rPr>
          <w:rFonts w:ascii="Arial" w:eastAsia="Times New Roman" w:hAnsi="Arial" w:cs="Arial"/>
          <w:sz w:val="20"/>
          <w:szCs w:val="20"/>
          <w:lang w:val="en" w:eastAsia="en-GB"/>
        </w:rPr>
        <w:t xml:space="preserve">? </w:t>
      </w:r>
      <w:r w:rsidR="00346A80" w:rsidRPr="00D924AF">
        <w:rPr>
          <w:rFonts w:ascii="Arial" w:eastAsia="Times New Roman" w:hAnsi="Arial" w:cs="Arial"/>
          <w:sz w:val="20"/>
          <w:szCs w:val="20"/>
          <w:lang w:val="en" w:eastAsia="en-GB"/>
        </w:rPr>
        <w:t xml:space="preserve"> </w:t>
      </w:r>
      <w:r w:rsidRPr="00D924AF">
        <w:rPr>
          <w:rFonts w:ascii="Arial" w:eastAsia="Times New Roman" w:hAnsi="Arial" w:cs="Arial"/>
          <w:sz w:val="20"/>
          <w:szCs w:val="20"/>
          <w:lang w:val="en" w:eastAsia="en-GB"/>
        </w:rPr>
        <w:t xml:space="preserve"> Who has found they can learn anything if it’s turned into a song</w:t>
      </w:r>
      <w:r w:rsidR="00C570AC" w:rsidRPr="00D924AF">
        <w:rPr>
          <w:rFonts w:ascii="Arial" w:eastAsia="Times New Roman" w:hAnsi="Arial" w:cs="Arial"/>
          <w:sz w:val="20"/>
          <w:szCs w:val="20"/>
          <w:lang w:val="en" w:eastAsia="en-GB"/>
        </w:rPr>
        <w:t>, or completed outside? Who has learnt that if they keep trying they achieve their goal?</w:t>
      </w:r>
      <w:r w:rsidR="006E0010">
        <w:rPr>
          <w:rFonts w:ascii="Arial" w:eastAsia="Times New Roman" w:hAnsi="Arial" w:cs="Arial"/>
          <w:sz w:val="20"/>
          <w:szCs w:val="20"/>
          <w:lang w:val="en" w:eastAsia="en-GB"/>
        </w:rPr>
        <w:t>.</w:t>
      </w:r>
    </w:p>
    <w:p w14:paraId="0A961D0C" w14:textId="3C6FC5B2" w:rsidR="00AB136F" w:rsidRPr="00D924AF" w:rsidRDefault="00C570AC" w:rsidP="00592AB8">
      <w:pPr>
        <w:pStyle w:val="ListParagraph"/>
        <w:numPr>
          <w:ilvl w:val="0"/>
          <w:numId w:val="55"/>
        </w:numPr>
        <w:spacing w:before="100" w:beforeAutospacing="1" w:after="0" w:line="240" w:lineRule="auto"/>
        <w:ind w:left="283" w:hanging="357"/>
        <w:contextualSpacing w:val="0"/>
        <w:jc w:val="both"/>
        <w:rPr>
          <w:rFonts w:ascii="Arial" w:eastAsia="Times New Roman" w:hAnsi="Arial" w:cs="Arial"/>
          <w:sz w:val="20"/>
          <w:szCs w:val="20"/>
          <w:lang w:val="en" w:eastAsia="en-GB"/>
        </w:rPr>
      </w:pPr>
      <w:r w:rsidRPr="00D924AF">
        <w:rPr>
          <w:rFonts w:ascii="Arial" w:eastAsia="Times New Roman" w:hAnsi="Arial" w:cs="Arial"/>
          <w:b/>
          <w:sz w:val="20"/>
          <w:szCs w:val="20"/>
          <w:lang w:val="en" w:eastAsia="en-GB"/>
        </w:rPr>
        <w:t>Explicitly acknowledge emotions and teach regulation strategies</w:t>
      </w:r>
      <w:r w:rsidRPr="00D924AF">
        <w:rPr>
          <w:rFonts w:ascii="Arial" w:eastAsia="Times New Roman" w:hAnsi="Arial" w:cs="Arial"/>
          <w:sz w:val="20"/>
          <w:szCs w:val="20"/>
          <w:lang w:val="en" w:eastAsia="en-GB"/>
        </w:rPr>
        <w:t>:  many children will have been experiencing a range of emotions e.g. fear, grief, sadness (as well as happiness and excitement).  This is an important opportunity to build emotional literacy and help pupils draw on and deve</w:t>
      </w:r>
      <w:r w:rsidR="009B2E9E">
        <w:rPr>
          <w:rFonts w:ascii="Arial" w:eastAsia="Times New Roman" w:hAnsi="Arial" w:cs="Arial"/>
          <w:sz w:val="20"/>
          <w:szCs w:val="20"/>
          <w:lang w:val="en" w:eastAsia="en-GB"/>
        </w:rPr>
        <w:t>lop new regulation strategies.</w:t>
      </w:r>
      <w:r w:rsidRPr="00D924AF">
        <w:rPr>
          <w:rFonts w:ascii="Arial" w:eastAsia="Times New Roman" w:hAnsi="Arial" w:cs="Arial"/>
          <w:sz w:val="20"/>
          <w:szCs w:val="20"/>
          <w:lang w:val="en" w:eastAsia="en-GB"/>
        </w:rPr>
        <w:t xml:space="preserve"> Knowing that other people have similar feelings is very comforting and helps to reduce those feelings.  Regulation strategies can be built into classroom routines e.g. sensory breaks for eve</w:t>
      </w:r>
      <w:r w:rsidR="00653FC5" w:rsidRPr="00D924AF">
        <w:rPr>
          <w:rFonts w:ascii="Arial" w:eastAsia="Times New Roman" w:hAnsi="Arial" w:cs="Arial"/>
          <w:sz w:val="20"/>
          <w:szCs w:val="20"/>
          <w:lang w:val="en" w:eastAsia="en-GB"/>
        </w:rPr>
        <w:t>ryone or regular feelings check-</w:t>
      </w:r>
      <w:r w:rsidRPr="00D924AF">
        <w:rPr>
          <w:rFonts w:ascii="Arial" w:eastAsia="Times New Roman" w:hAnsi="Arial" w:cs="Arial"/>
          <w:sz w:val="20"/>
          <w:szCs w:val="20"/>
          <w:lang w:val="en" w:eastAsia="en-GB"/>
        </w:rPr>
        <w:t>ins</w:t>
      </w:r>
      <w:r w:rsidR="00A83B13">
        <w:rPr>
          <w:rFonts w:ascii="Arial" w:eastAsia="Times New Roman" w:hAnsi="Arial" w:cs="Arial"/>
          <w:sz w:val="20"/>
          <w:szCs w:val="20"/>
          <w:lang w:val="en" w:eastAsia="en-GB"/>
        </w:rPr>
        <w:t xml:space="preserve"> or adults being explicit about what strategies they are using</w:t>
      </w:r>
      <w:r w:rsidRPr="00D924AF">
        <w:rPr>
          <w:rFonts w:ascii="Arial" w:eastAsia="Times New Roman" w:hAnsi="Arial" w:cs="Arial"/>
          <w:sz w:val="20"/>
          <w:szCs w:val="20"/>
          <w:lang w:val="en" w:eastAsia="en-GB"/>
        </w:rPr>
        <w:t>.</w:t>
      </w:r>
    </w:p>
    <w:p w14:paraId="06E7B071" w14:textId="27001243" w:rsidR="00AB136F" w:rsidRPr="00D924AF" w:rsidRDefault="00AB136F" w:rsidP="00592AB8">
      <w:pPr>
        <w:pStyle w:val="ListParagraph"/>
        <w:numPr>
          <w:ilvl w:val="0"/>
          <w:numId w:val="55"/>
        </w:numPr>
        <w:spacing w:before="100" w:beforeAutospacing="1" w:after="0" w:line="240" w:lineRule="auto"/>
        <w:ind w:left="283" w:hanging="357"/>
        <w:contextualSpacing w:val="0"/>
        <w:jc w:val="both"/>
        <w:rPr>
          <w:rFonts w:ascii="Arial" w:eastAsia="Times New Roman" w:hAnsi="Arial" w:cs="Arial"/>
          <w:sz w:val="20"/>
          <w:szCs w:val="20"/>
          <w:lang w:val="en" w:eastAsia="en-GB"/>
        </w:rPr>
      </w:pPr>
      <w:r w:rsidRPr="00D924AF">
        <w:rPr>
          <w:rFonts w:ascii="Arial" w:eastAsia="Times New Roman" w:hAnsi="Arial" w:cs="Arial"/>
          <w:b/>
          <w:sz w:val="20"/>
          <w:szCs w:val="20"/>
          <w:lang w:val="en" w:eastAsia="en-GB"/>
        </w:rPr>
        <w:t>Find opportunities to engage the ‘play’ and ‘seeking’ emotional systems</w:t>
      </w:r>
      <w:r w:rsidRPr="00D924AF">
        <w:rPr>
          <w:rFonts w:ascii="Arial" w:eastAsia="Times New Roman" w:hAnsi="Arial" w:cs="Arial"/>
          <w:sz w:val="20"/>
          <w:szCs w:val="20"/>
          <w:lang w:val="en" w:eastAsia="en-GB"/>
        </w:rPr>
        <w:t xml:space="preserve"> to help buffer against the more challenging emotional systems which may be overactive during school closures/during transition.  ‘Play’ refers to social joy (humour, fun, playfulness, shared laughter) and ‘seeking</w:t>
      </w:r>
      <w:r w:rsidR="00653FC5" w:rsidRPr="00D924AF">
        <w:rPr>
          <w:rFonts w:ascii="Arial" w:eastAsia="Times New Roman" w:hAnsi="Arial" w:cs="Arial"/>
          <w:sz w:val="20"/>
          <w:szCs w:val="20"/>
          <w:lang w:val="en" w:eastAsia="en-GB"/>
        </w:rPr>
        <w:t xml:space="preserve">’ refers to having an </w:t>
      </w:r>
      <w:r w:rsidRPr="00D924AF">
        <w:rPr>
          <w:rFonts w:ascii="Arial" w:eastAsia="Times New Roman" w:hAnsi="Arial" w:cs="Arial"/>
          <w:sz w:val="20"/>
          <w:szCs w:val="20"/>
          <w:lang w:val="en" w:eastAsia="en-GB"/>
        </w:rPr>
        <w:t>abundance of motivational and psychological energy for life</w:t>
      </w:r>
      <w:r w:rsidR="009B2E9E">
        <w:rPr>
          <w:rFonts w:ascii="Arial" w:eastAsia="Times New Roman" w:hAnsi="Arial" w:cs="Arial"/>
          <w:sz w:val="20"/>
          <w:szCs w:val="20"/>
          <w:lang w:val="en" w:eastAsia="en-GB"/>
        </w:rPr>
        <w:t>.</w:t>
      </w:r>
      <w:r w:rsidR="00A83B13">
        <w:rPr>
          <w:rFonts w:ascii="Arial" w:eastAsia="Times New Roman" w:hAnsi="Arial" w:cs="Arial"/>
          <w:sz w:val="20"/>
          <w:szCs w:val="20"/>
          <w:lang w:val="en" w:eastAsia="en-GB"/>
        </w:rPr>
        <w:t xml:space="preserve">  </w:t>
      </w:r>
      <w:r w:rsidRPr="00D924AF">
        <w:rPr>
          <w:rFonts w:ascii="Arial" w:eastAsia="Times New Roman" w:hAnsi="Arial" w:cs="Arial"/>
          <w:sz w:val="20"/>
          <w:szCs w:val="20"/>
          <w:lang w:val="en" w:eastAsia="en-GB"/>
        </w:rPr>
        <w:t xml:space="preserve">Engaging in fun and motivational activities activates oxytocin, reducing anxiety and increasing our readiness to learn.  </w:t>
      </w:r>
    </w:p>
    <w:p w14:paraId="52137D11" w14:textId="53956940" w:rsidR="00AB136F" w:rsidRPr="00D924AF" w:rsidRDefault="00AB136F" w:rsidP="00592AB8">
      <w:pPr>
        <w:pStyle w:val="ListParagraph"/>
        <w:numPr>
          <w:ilvl w:val="0"/>
          <w:numId w:val="55"/>
        </w:numPr>
        <w:spacing w:before="100" w:beforeAutospacing="1" w:after="0" w:line="240" w:lineRule="auto"/>
        <w:ind w:left="283" w:hanging="357"/>
        <w:contextualSpacing w:val="0"/>
        <w:jc w:val="both"/>
        <w:rPr>
          <w:rFonts w:ascii="Arial" w:eastAsia="Times New Roman" w:hAnsi="Arial" w:cs="Arial"/>
          <w:sz w:val="20"/>
          <w:szCs w:val="20"/>
          <w:lang w:val="en" w:eastAsia="en-GB"/>
        </w:rPr>
      </w:pPr>
      <w:r w:rsidRPr="00D924AF">
        <w:rPr>
          <w:rFonts w:ascii="Arial" w:eastAsia="Times New Roman" w:hAnsi="Arial" w:cs="Arial"/>
          <w:b/>
          <w:sz w:val="20"/>
          <w:szCs w:val="20"/>
          <w:lang w:val="en" w:eastAsia="en-GB"/>
        </w:rPr>
        <w:t xml:space="preserve">Consider learning outside or bringing the outside in:  </w:t>
      </w:r>
      <w:r w:rsidR="00653FC5" w:rsidRPr="00D924AF">
        <w:rPr>
          <w:rFonts w:ascii="Arial" w:eastAsia="Times New Roman" w:hAnsi="Arial" w:cs="Arial"/>
          <w:sz w:val="20"/>
          <w:szCs w:val="20"/>
          <w:lang w:val="en" w:eastAsia="en-GB"/>
        </w:rPr>
        <w:t>Being</w:t>
      </w:r>
      <w:r w:rsidRPr="00D924AF">
        <w:rPr>
          <w:rFonts w:ascii="Arial" w:eastAsia="Times New Roman" w:hAnsi="Arial" w:cs="Arial"/>
          <w:sz w:val="20"/>
          <w:szCs w:val="20"/>
          <w:lang w:val="en" w:eastAsia="en-GB"/>
        </w:rPr>
        <w:t xml:space="preserve"> outside</w:t>
      </w:r>
      <w:r w:rsidR="00852A3D" w:rsidRPr="00D924AF">
        <w:rPr>
          <w:rFonts w:ascii="Arial" w:eastAsia="Times New Roman" w:hAnsi="Arial" w:cs="Arial"/>
          <w:sz w:val="20"/>
          <w:szCs w:val="20"/>
          <w:lang w:val="en" w:eastAsia="en-GB"/>
        </w:rPr>
        <w:t xml:space="preserve"> in nature is good for our wellbeing</w:t>
      </w:r>
      <w:r w:rsidR="00653FC5" w:rsidRPr="00D924AF">
        <w:rPr>
          <w:rFonts w:ascii="Arial" w:eastAsia="Times New Roman" w:hAnsi="Arial" w:cs="Arial"/>
          <w:sz w:val="20"/>
          <w:szCs w:val="20"/>
          <w:lang w:val="en" w:eastAsia="en-GB"/>
        </w:rPr>
        <w:t xml:space="preserve">, </w:t>
      </w:r>
      <w:r w:rsidRPr="00D924AF">
        <w:rPr>
          <w:rFonts w:ascii="Arial" w:eastAsia="Times New Roman" w:hAnsi="Arial" w:cs="Arial"/>
          <w:sz w:val="20"/>
          <w:szCs w:val="20"/>
          <w:lang w:val="en" w:eastAsia="en-GB"/>
        </w:rPr>
        <w:t xml:space="preserve">can provide greater physiological discharge, </w:t>
      </w:r>
      <w:r w:rsidR="00852A3D" w:rsidRPr="00D924AF">
        <w:rPr>
          <w:rFonts w:ascii="Arial" w:eastAsia="Times New Roman" w:hAnsi="Arial" w:cs="Arial"/>
          <w:sz w:val="20"/>
          <w:szCs w:val="20"/>
          <w:lang w:val="en" w:eastAsia="en-GB"/>
        </w:rPr>
        <w:t>provides social challenge and regulation (e.g. team work, playing), gives us sensory feedback through nature, and provides multiple opportunities for learning</w:t>
      </w:r>
      <w:r w:rsidR="00653FC5" w:rsidRPr="00D924AF">
        <w:rPr>
          <w:rFonts w:ascii="Arial" w:eastAsia="Times New Roman" w:hAnsi="Arial" w:cs="Arial"/>
          <w:sz w:val="20"/>
          <w:szCs w:val="20"/>
          <w:lang w:val="en" w:eastAsia="en-GB"/>
        </w:rPr>
        <w:t>.</w:t>
      </w:r>
    </w:p>
    <w:p w14:paraId="13B17FB4" w14:textId="75758C2E" w:rsidR="00696BD6" w:rsidRPr="00D924AF" w:rsidRDefault="00852A3D" w:rsidP="00A83B13">
      <w:pPr>
        <w:pStyle w:val="ListParagraph"/>
        <w:numPr>
          <w:ilvl w:val="0"/>
          <w:numId w:val="55"/>
        </w:numPr>
        <w:spacing w:before="100" w:beforeAutospacing="1" w:after="120" w:line="240" w:lineRule="auto"/>
        <w:ind w:left="283" w:hanging="357"/>
        <w:contextualSpacing w:val="0"/>
        <w:jc w:val="both"/>
        <w:rPr>
          <w:rFonts w:ascii="Arial" w:eastAsia="Times New Roman" w:hAnsi="Arial" w:cs="Arial"/>
          <w:sz w:val="20"/>
          <w:szCs w:val="20"/>
          <w:lang w:val="en" w:eastAsia="en-GB"/>
        </w:rPr>
      </w:pPr>
      <w:r w:rsidRPr="00D924AF">
        <w:rPr>
          <w:rFonts w:ascii="Arial" w:eastAsia="Times New Roman" w:hAnsi="Arial" w:cs="Arial"/>
          <w:b/>
          <w:sz w:val="20"/>
          <w:szCs w:val="20"/>
          <w:lang w:val="en" w:eastAsia="en-GB"/>
        </w:rPr>
        <w:t xml:space="preserve">Manage the pace of the day: </w:t>
      </w:r>
      <w:r w:rsidRPr="00D924AF">
        <w:rPr>
          <w:rFonts w:ascii="Arial" w:eastAsia="Times New Roman" w:hAnsi="Arial" w:cs="Arial"/>
          <w:sz w:val="20"/>
          <w:szCs w:val="20"/>
          <w:lang w:val="en" w:eastAsia="en-GB"/>
        </w:rPr>
        <w:t>Remember that for most children the pace of their day will have slowed, and the amount of formal learning they will have engaged</w:t>
      </w:r>
      <w:r w:rsidR="009B2E9E">
        <w:rPr>
          <w:rFonts w:ascii="Arial" w:eastAsia="Times New Roman" w:hAnsi="Arial" w:cs="Arial"/>
          <w:sz w:val="20"/>
          <w:szCs w:val="20"/>
          <w:lang w:val="en" w:eastAsia="en-GB"/>
        </w:rPr>
        <w:t xml:space="preserve"> in will be considerably less. </w:t>
      </w:r>
      <w:r w:rsidRPr="00D924AF">
        <w:rPr>
          <w:rFonts w:ascii="Arial" w:eastAsia="Times New Roman" w:hAnsi="Arial" w:cs="Arial"/>
          <w:sz w:val="20"/>
          <w:szCs w:val="20"/>
          <w:lang w:val="en" w:eastAsia="en-GB"/>
        </w:rPr>
        <w:t xml:space="preserve">To jump from zero to sixty for any of us will be too much, so consider the pace of the day as a gradual transition.  </w:t>
      </w:r>
    </w:p>
    <w:p w14:paraId="31087BD3" w14:textId="77777777" w:rsidR="00AB136F" w:rsidRPr="00D924AF" w:rsidRDefault="00AB136F" w:rsidP="00D924AF">
      <w:pPr>
        <w:pStyle w:val="ListParagraph"/>
        <w:spacing w:before="100" w:beforeAutospacing="1" w:after="100" w:afterAutospacing="1" w:line="240" w:lineRule="auto"/>
        <w:jc w:val="both"/>
        <w:rPr>
          <w:rFonts w:ascii="Arial" w:eastAsia="Times New Roman" w:hAnsi="Arial" w:cs="Arial"/>
          <w:sz w:val="20"/>
          <w:szCs w:val="20"/>
          <w:lang w:val="en" w:eastAsia="en-GB"/>
        </w:rPr>
      </w:pPr>
    </w:p>
    <w:p w14:paraId="03FBBEF9" w14:textId="1798F84B" w:rsidR="0004196B" w:rsidRPr="00D924AF" w:rsidRDefault="0004196B" w:rsidP="00D924AF">
      <w:pPr>
        <w:spacing w:line="240" w:lineRule="auto"/>
        <w:jc w:val="both"/>
        <w:rPr>
          <w:rFonts w:ascii="Arial" w:hAnsi="Arial" w:cs="Arial"/>
          <w:sz w:val="20"/>
          <w:szCs w:val="20"/>
        </w:rPr>
      </w:pPr>
      <w:r w:rsidRPr="00D924AF">
        <w:rPr>
          <w:rFonts w:ascii="Arial" w:hAnsi="Arial" w:cs="Arial"/>
          <w:sz w:val="20"/>
          <w:szCs w:val="20"/>
        </w:rPr>
        <w:br w:type="page"/>
      </w:r>
    </w:p>
    <w:p w14:paraId="5C09F1AE" w14:textId="29B46F8B" w:rsidR="00FE0C92" w:rsidRPr="00D924AF" w:rsidRDefault="00FE0C92" w:rsidP="00D924AF">
      <w:pPr>
        <w:spacing w:line="240" w:lineRule="auto"/>
        <w:jc w:val="both"/>
        <w:rPr>
          <w:rFonts w:ascii="Arial" w:hAnsi="Arial" w:cs="Arial"/>
          <w:b/>
          <w:color w:val="ED7D31" w:themeColor="accent2"/>
          <w:sz w:val="20"/>
          <w:szCs w:val="20"/>
        </w:rPr>
      </w:pPr>
      <w:r w:rsidRPr="00D924AF">
        <w:rPr>
          <w:rFonts w:ascii="Arial" w:hAnsi="Arial" w:cs="Arial"/>
          <w:b/>
          <w:color w:val="ED7D31" w:themeColor="accent2"/>
          <w:sz w:val="20"/>
          <w:szCs w:val="20"/>
        </w:rPr>
        <w:lastRenderedPageBreak/>
        <w:t>EXTRA CONSIDERATIONS</w:t>
      </w:r>
    </w:p>
    <w:p w14:paraId="3DDDC12E" w14:textId="055CBE3A" w:rsidR="00CA3277" w:rsidRPr="00D924AF" w:rsidRDefault="00EE4D32" w:rsidP="009B2E9E">
      <w:pPr>
        <w:spacing w:after="0" w:line="240" w:lineRule="auto"/>
        <w:jc w:val="both"/>
        <w:rPr>
          <w:rFonts w:ascii="Arial" w:hAnsi="Arial" w:cs="Arial"/>
          <w:b/>
          <w:color w:val="ED7D31" w:themeColor="accent2"/>
          <w:sz w:val="20"/>
          <w:szCs w:val="20"/>
        </w:rPr>
      </w:pPr>
      <w:r w:rsidRPr="00D924AF">
        <w:rPr>
          <w:rFonts w:ascii="Arial" w:hAnsi="Arial" w:cs="Arial"/>
          <w:b/>
          <w:color w:val="ED7D31" w:themeColor="accent2"/>
          <w:sz w:val="20"/>
          <w:szCs w:val="20"/>
        </w:rPr>
        <w:t>T</w:t>
      </w:r>
      <w:r w:rsidR="009B2E9E">
        <w:rPr>
          <w:rFonts w:ascii="Arial" w:hAnsi="Arial" w:cs="Arial"/>
          <w:b/>
          <w:color w:val="ED7D31" w:themeColor="accent2"/>
          <w:sz w:val="20"/>
          <w:szCs w:val="20"/>
        </w:rPr>
        <w:t xml:space="preserve">RAVELLERS AND OTHER MINORITY ETHNIC COMMUNITIES </w:t>
      </w:r>
    </w:p>
    <w:p w14:paraId="7F48CE36" w14:textId="77777777" w:rsidR="00B163F5" w:rsidRPr="00D924AF" w:rsidRDefault="00E31005" w:rsidP="00D924AF">
      <w:pPr>
        <w:spacing w:line="240" w:lineRule="auto"/>
        <w:jc w:val="both"/>
        <w:rPr>
          <w:rFonts w:ascii="Arial" w:hAnsi="Arial" w:cs="Arial"/>
          <w:sz w:val="20"/>
          <w:szCs w:val="20"/>
        </w:rPr>
      </w:pPr>
      <w:r w:rsidRPr="00D924AF">
        <w:rPr>
          <w:rFonts w:ascii="Arial" w:hAnsi="Arial" w:cs="Arial"/>
          <w:sz w:val="20"/>
          <w:szCs w:val="20"/>
        </w:rPr>
        <w:t>During the return to school, it will be important to be</w:t>
      </w:r>
      <w:r w:rsidR="006B51A9" w:rsidRPr="00D924AF">
        <w:rPr>
          <w:rFonts w:ascii="Arial" w:hAnsi="Arial" w:cs="Arial"/>
          <w:sz w:val="20"/>
          <w:szCs w:val="20"/>
        </w:rPr>
        <w:t xml:space="preserve"> mindful that families and individuals</w:t>
      </w:r>
      <w:r w:rsidR="00CC5CD0" w:rsidRPr="00D924AF">
        <w:rPr>
          <w:rFonts w:ascii="Arial" w:hAnsi="Arial" w:cs="Arial"/>
          <w:sz w:val="20"/>
          <w:szCs w:val="20"/>
        </w:rPr>
        <w:t xml:space="preserve"> from ethnic minority communities</w:t>
      </w:r>
      <w:r w:rsidRPr="00D924AF">
        <w:rPr>
          <w:rFonts w:ascii="Arial" w:hAnsi="Arial" w:cs="Arial"/>
          <w:sz w:val="20"/>
          <w:szCs w:val="20"/>
        </w:rPr>
        <w:t xml:space="preserve"> may need </w:t>
      </w:r>
      <w:r w:rsidR="004D2903" w:rsidRPr="00D924AF">
        <w:rPr>
          <w:rFonts w:ascii="Arial" w:hAnsi="Arial" w:cs="Arial"/>
          <w:sz w:val="20"/>
          <w:szCs w:val="20"/>
        </w:rPr>
        <w:t xml:space="preserve">specific support. </w:t>
      </w:r>
      <w:r w:rsidR="006E51E1" w:rsidRPr="00D924AF">
        <w:rPr>
          <w:rFonts w:ascii="Arial" w:hAnsi="Arial" w:cs="Arial"/>
          <w:sz w:val="20"/>
          <w:szCs w:val="20"/>
        </w:rPr>
        <w:t>For example, some Traveller families were among the first to self-isolate, and cultural attitudes towards disease and difficulty access</w:t>
      </w:r>
      <w:r w:rsidR="00FF7EF7" w:rsidRPr="00D924AF">
        <w:rPr>
          <w:rFonts w:ascii="Arial" w:hAnsi="Arial" w:cs="Arial"/>
          <w:sz w:val="20"/>
          <w:szCs w:val="20"/>
        </w:rPr>
        <w:t>ing</w:t>
      </w:r>
      <w:r w:rsidR="006E51E1" w:rsidRPr="00D924AF">
        <w:rPr>
          <w:rFonts w:ascii="Arial" w:hAnsi="Arial" w:cs="Arial"/>
          <w:sz w:val="20"/>
          <w:szCs w:val="20"/>
        </w:rPr>
        <w:t xml:space="preserve"> public health messages may mean that parents are especially cautious about their children returning to school. Similarly, migrant families may be accessing public health messaging from outside the UK which may differ in emphasis and recommendations.</w:t>
      </w:r>
    </w:p>
    <w:p w14:paraId="271BD8EB" w14:textId="62CBC6CC" w:rsidR="001D6880" w:rsidRPr="00D924AF" w:rsidRDefault="00FF7EF7" w:rsidP="00FD2972">
      <w:pPr>
        <w:pStyle w:val="ListParagraph"/>
        <w:numPr>
          <w:ilvl w:val="0"/>
          <w:numId w:val="20"/>
        </w:numPr>
        <w:spacing w:line="240" w:lineRule="auto"/>
        <w:ind w:left="357" w:hanging="357"/>
        <w:jc w:val="both"/>
        <w:rPr>
          <w:rFonts w:ascii="Arial" w:hAnsi="Arial" w:cs="Arial"/>
          <w:sz w:val="20"/>
          <w:szCs w:val="20"/>
        </w:rPr>
      </w:pPr>
      <w:r w:rsidRPr="00D924AF">
        <w:rPr>
          <w:rFonts w:ascii="Arial" w:hAnsi="Arial" w:cs="Arial"/>
          <w:sz w:val="20"/>
          <w:szCs w:val="20"/>
        </w:rPr>
        <w:t>Families</w:t>
      </w:r>
      <w:r w:rsidR="006E51E1" w:rsidRPr="00D924AF">
        <w:rPr>
          <w:rFonts w:ascii="Arial" w:hAnsi="Arial" w:cs="Arial"/>
          <w:sz w:val="20"/>
          <w:szCs w:val="20"/>
        </w:rPr>
        <w:t xml:space="preserve"> with first languages other than English and/or those with limited literacy skills may find generic school communication difficult to access and may need something more to help reassure them it is safe for their children to re</w:t>
      </w:r>
      <w:r w:rsidR="00285436">
        <w:rPr>
          <w:rFonts w:ascii="Arial" w:hAnsi="Arial" w:cs="Arial"/>
          <w:sz w:val="20"/>
          <w:szCs w:val="20"/>
        </w:rPr>
        <w:t>-</w:t>
      </w:r>
      <w:r w:rsidR="006E51E1" w:rsidRPr="00D924AF">
        <w:rPr>
          <w:rFonts w:ascii="Arial" w:hAnsi="Arial" w:cs="Arial"/>
          <w:sz w:val="20"/>
          <w:szCs w:val="20"/>
        </w:rPr>
        <w:t>attend.</w:t>
      </w:r>
      <w:r w:rsidRPr="00D924AF">
        <w:rPr>
          <w:rFonts w:ascii="Arial" w:hAnsi="Arial" w:cs="Arial"/>
          <w:sz w:val="20"/>
          <w:szCs w:val="20"/>
        </w:rPr>
        <w:t xml:space="preserve"> Some</w:t>
      </w:r>
      <w:r w:rsidR="001D6880" w:rsidRPr="00D924AF">
        <w:rPr>
          <w:rFonts w:ascii="Arial" w:hAnsi="Arial" w:cs="Arial"/>
          <w:sz w:val="20"/>
          <w:szCs w:val="20"/>
        </w:rPr>
        <w:t xml:space="preserve"> Traveller families will not be able to engage with email or written communication and should be contacted by phone. </w:t>
      </w:r>
    </w:p>
    <w:p w14:paraId="725D670A" w14:textId="22D3EDB0" w:rsidR="001D6880" w:rsidRPr="00D924AF" w:rsidRDefault="001D6880" w:rsidP="00FD2972">
      <w:pPr>
        <w:pStyle w:val="ListParagraph"/>
        <w:numPr>
          <w:ilvl w:val="0"/>
          <w:numId w:val="20"/>
        </w:numPr>
        <w:spacing w:line="240" w:lineRule="auto"/>
        <w:ind w:left="357" w:hanging="357"/>
        <w:jc w:val="both"/>
        <w:rPr>
          <w:rFonts w:ascii="Arial" w:hAnsi="Arial" w:cs="Arial"/>
          <w:sz w:val="20"/>
          <w:szCs w:val="20"/>
        </w:rPr>
      </w:pPr>
      <w:r w:rsidRPr="00D924AF">
        <w:rPr>
          <w:rFonts w:ascii="Arial" w:hAnsi="Arial" w:cs="Arial"/>
          <w:sz w:val="20"/>
          <w:szCs w:val="20"/>
        </w:rPr>
        <w:t xml:space="preserve">Families whose first language is not English may be able to access written communication in English, but in general try to keep messages short and highlight the most important information. Machine translation using web-based solutions such as Google Translate can sometimes be effective but should be used with caution - always include the English version of any translated document as a reference, and be aware that potential mistranslations could be the source of additional difficulties in what are likely to be quite sensitive messages. Most effectively, use multilingual colleagues or </w:t>
      </w:r>
      <w:r w:rsidR="00436EA6" w:rsidRPr="00D924AF">
        <w:rPr>
          <w:rFonts w:ascii="Arial" w:hAnsi="Arial" w:cs="Arial"/>
          <w:sz w:val="20"/>
          <w:szCs w:val="20"/>
        </w:rPr>
        <w:t>a translation service</w:t>
      </w:r>
      <w:r w:rsidRPr="00D924AF">
        <w:rPr>
          <w:rFonts w:ascii="Arial" w:hAnsi="Arial" w:cs="Arial"/>
          <w:sz w:val="20"/>
          <w:szCs w:val="20"/>
        </w:rPr>
        <w:t xml:space="preserve"> to communicate key messages to home</w:t>
      </w:r>
      <w:r w:rsidR="00FF7EF7" w:rsidRPr="00D924AF">
        <w:rPr>
          <w:rFonts w:ascii="Arial" w:hAnsi="Arial" w:cs="Arial"/>
          <w:sz w:val="20"/>
          <w:szCs w:val="20"/>
        </w:rPr>
        <w:t xml:space="preserve"> where you know families may struggle to access information in English</w:t>
      </w:r>
      <w:r w:rsidRPr="00D924AF">
        <w:rPr>
          <w:rFonts w:ascii="Arial" w:hAnsi="Arial" w:cs="Arial"/>
          <w:sz w:val="20"/>
          <w:szCs w:val="20"/>
        </w:rPr>
        <w:t>.</w:t>
      </w:r>
    </w:p>
    <w:p w14:paraId="0446E944" w14:textId="6C24747D" w:rsidR="00196E09" w:rsidRPr="00D924AF" w:rsidRDefault="004D2903" w:rsidP="00FD2972">
      <w:pPr>
        <w:pStyle w:val="ListParagraph"/>
        <w:numPr>
          <w:ilvl w:val="0"/>
          <w:numId w:val="20"/>
        </w:numPr>
        <w:spacing w:line="240" w:lineRule="auto"/>
        <w:ind w:left="357" w:hanging="357"/>
        <w:jc w:val="both"/>
        <w:rPr>
          <w:rFonts w:ascii="Arial" w:hAnsi="Arial" w:cs="Arial"/>
          <w:sz w:val="20"/>
          <w:szCs w:val="20"/>
        </w:rPr>
      </w:pPr>
      <w:r w:rsidRPr="00D924AF">
        <w:rPr>
          <w:rFonts w:ascii="Arial" w:hAnsi="Arial" w:cs="Arial"/>
          <w:sz w:val="20"/>
          <w:szCs w:val="20"/>
        </w:rPr>
        <w:t>Families may need specifics about what has been done in school to make it as safe as possible</w:t>
      </w:r>
      <w:r w:rsidR="00FF7EF7" w:rsidRPr="00D924AF">
        <w:rPr>
          <w:rFonts w:ascii="Arial" w:hAnsi="Arial" w:cs="Arial"/>
          <w:sz w:val="20"/>
          <w:szCs w:val="20"/>
        </w:rPr>
        <w:t xml:space="preserve"> for children to re</w:t>
      </w:r>
      <w:r w:rsidR="00285436">
        <w:rPr>
          <w:rFonts w:ascii="Arial" w:hAnsi="Arial" w:cs="Arial"/>
          <w:sz w:val="20"/>
          <w:szCs w:val="20"/>
        </w:rPr>
        <w:t>-</w:t>
      </w:r>
      <w:r w:rsidR="00FF7EF7" w:rsidRPr="00D924AF">
        <w:rPr>
          <w:rFonts w:ascii="Arial" w:hAnsi="Arial" w:cs="Arial"/>
          <w:sz w:val="20"/>
          <w:szCs w:val="20"/>
        </w:rPr>
        <w:t>attend</w:t>
      </w:r>
      <w:r w:rsidR="006E51E1" w:rsidRPr="00D924AF">
        <w:rPr>
          <w:rFonts w:ascii="Arial" w:hAnsi="Arial" w:cs="Arial"/>
          <w:sz w:val="20"/>
          <w:szCs w:val="20"/>
        </w:rPr>
        <w:t xml:space="preserve"> and what further safeguards will be in place after reopening</w:t>
      </w:r>
      <w:r w:rsidR="00196E09" w:rsidRPr="00D924AF">
        <w:rPr>
          <w:rFonts w:ascii="Arial" w:hAnsi="Arial" w:cs="Arial"/>
          <w:sz w:val="20"/>
          <w:szCs w:val="20"/>
        </w:rPr>
        <w:t>.</w:t>
      </w:r>
    </w:p>
    <w:p w14:paraId="19151BEF" w14:textId="77777777" w:rsidR="00285436" w:rsidRDefault="006E51E1" w:rsidP="00FD2972">
      <w:pPr>
        <w:pStyle w:val="ListParagraph"/>
        <w:numPr>
          <w:ilvl w:val="0"/>
          <w:numId w:val="20"/>
        </w:numPr>
        <w:spacing w:line="240" w:lineRule="auto"/>
        <w:ind w:left="357" w:hanging="357"/>
        <w:jc w:val="both"/>
        <w:rPr>
          <w:rFonts w:ascii="Arial" w:hAnsi="Arial" w:cs="Arial"/>
          <w:sz w:val="20"/>
          <w:szCs w:val="20"/>
        </w:rPr>
      </w:pPr>
      <w:r w:rsidRPr="00D924AF">
        <w:rPr>
          <w:rFonts w:ascii="Arial" w:hAnsi="Arial" w:cs="Arial"/>
          <w:sz w:val="20"/>
          <w:szCs w:val="20"/>
        </w:rPr>
        <w:t xml:space="preserve">To begin with, </w:t>
      </w:r>
      <w:r w:rsidR="001D6880" w:rsidRPr="00D924AF">
        <w:rPr>
          <w:rFonts w:ascii="Arial" w:hAnsi="Arial" w:cs="Arial"/>
          <w:sz w:val="20"/>
          <w:szCs w:val="20"/>
        </w:rPr>
        <w:t>if families have genuine concerns about re</w:t>
      </w:r>
      <w:r w:rsidR="00285436">
        <w:rPr>
          <w:rFonts w:ascii="Arial" w:hAnsi="Arial" w:cs="Arial"/>
          <w:sz w:val="20"/>
          <w:szCs w:val="20"/>
        </w:rPr>
        <w:t xml:space="preserve"> </w:t>
      </w:r>
      <w:r w:rsidR="001D6880" w:rsidRPr="00D924AF">
        <w:rPr>
          <w:rFonts w:ascii="Arial" w:hAnsi="Arial" w:cs="Arial"/>
          <w:sz w:val="20"/>
          <w:szCs w:val="20"/>
        </w:rPr>
        <w:t>attendance and children are not attending, continue to provide reassurance while ensuring</w:t>
      </w:r>
      <w:r w:rsidR="00317D19" w:rsidRPr="00D924AF">
        <w:rPr>
          <w:rFonts w:ascii="Arial" w:hAnsi="Arial" w:cs="Arial"/>
          <w:sz w:val="20"/>
          <w:szCs w:val="20"/>
        </w:rPr>
        <w:t xml:space="preserve"> that accessible work packs are still provided, and</w:t>
      </w:r>
      <w:r w:rsidR="00A95550" w:rsidRPr="00D924AF">
        <w:rPr>
          <w:rFonts w:ascii="Arial" w:hAnsi="Arial" w:cs="Arial"/>
          <w:sz w:val="20"/>
          <w:szCs w:val="20"/>
        </w:rPr>
        <w:t xml:space="preserve"> key adults continue to make regular communication with families. </w:t>
      </w:r>
    </w:p>
    <w:p w14:paraId="77DD1710" w14:textId="71D8A6CB" w:rsidR="00FB118D" w:rsidRDefault="00FB118D" w:rsidP="00285436">
      <w:pPr>
        <w:spacing w:after="0" w:line="240" w:lineRule="auto"/>
        <w:jc w:val="both"/>
        <w:rPr>
          <w:rFonts w:ascii="Arial" w:eastAsia="Arial" w:hAnsi="Arial" w:cs="Arial"/>
          <w:b/>
          <w:color w:val="ED7D31" w:themeColor="accent2"/>
          <w:sz w:val="20"/>
          <w:szCs w:val="20"/>
        </w:rPr>
      </w:pPr>
      <w:r w:rsidRPr="00285436">
        <w:rPr>
          <w:rFonts w:ascii="Arial" w:eastAsia="Arial" w:hAnsi="Arial" w:cs="Arial"/>
          <w:b/>
          <w:color w:val="ED7D31" w:themeColor="accent2"/>
          <w:sz w:val="20"/>
          <w:szCs w:val="20"/>
        </w:rPr>
        <w:t>M</w:t>
      </w:r>
      <w:r w:rsidR="00285436">
        <w:rPr>
          <w:rFonts w:ascii="Arial" w:eastAsia="Arial" w:hAnsi="Arial" w:cs="Arial"/>
          <w:b/>
          <w:color w:val="ED7D31" w:themeColor="accent2"/>
          <w:sz w:val="20"/>
          <w:szCs w:val="20"/>
        </w:rPr>
        <w:t>ANAGING TRANSITIONS B</w:t>
      </w:r>
      <w:r w:rsidR="002669B6">
        <w:rPr>
          <w:rFonts w:ascii="Arial" w:eastAsia="Arial" w:hAnsi="Arial" w:cs="Arial"/>
          <w:b/>
          <w:color w:val="ED7D31" w:themeColor="accent2"/>
          <w:sz w:val="20"/>
          <w:szCs w:val="20"/>
        </w:rPr>
        <w:t xml:space="preserve">ETWEEN SETTINGS </w:t>
      </w:r>
      <w:r w:rsidR="002669B6">
        <w:rPr>
          <w:rFonts w:ascii="Arial" w:eastAsia="Arial" w:hAnsi="Arial" w:cs="Arial"/>
          <w:b/>
          <w:sz w:val="20"/>
          <w:szCs w:val="20"/>
        </w:rPr>
        <w:t>*</w:t>
      </w:r>
      <w:r w:rsidRPr="00285436">
        <w:rPr>
          <w:rFonts w:ascii="Arial" w:eastAsia="Arial" w:hAnsi="Arial" w:cs="Arial"/>
          <w:b/>
          <w:color w:val="ED7D31" w:themeColor="accent2"/>
          <w:sz w:val="20"/>
          <w:szCs w:val="20"/>
        </w:rPr>
        <w:t xml:space="preserve"> </w:t>
      </w:r>
    </w:p>
    <w:p w14:paraId="175CC1A0" w14:textId="5C7CE220" w:rsidR="00F35BEF" w:rsidRDefault="00F35BEF" w:rsidP="00285436">
      <w:pPr>
        <w:spacing w:after="0" w:line="240" w:lineRule="auto"/>
        <w:jc w:val="both"/>
        <w:rPr>
          <w:rFonts w:ascii="Arial" w:hAnsi="Arial" w:cs="Arial"/>
          <w:i/>
          <w:sz w:val="16"/>
          <w:szCs w:val="16"/>
        </w:rPr>
      </w:pPr>
      <w:r w:rsidRPr="00F35BEF">
        <w:rPr>
          <w:rFonts w:ascii="Arial" w:hAnsi="Arial" w:cs="Arial"/>
          <w:i/>
          <w:sz w:val="16"/>
          <w:szCs w:val="16"/>
        </w:rPr>
        <w:t>*With thanks to guidance from Alison Gardner at Northamptonshire EPS and the Microsoft Teams national working party of Educational Psychologists/Education Professionals</w:t>
      </w:r>
    </w:p>
    <w:p w14:paraId="395D6854" w14:textId="77777777" w:rsidR="00F35BEF" w:rsidRPr="00F35BEF" w:rsidRDefault="00F35BEF" w:rsidP="00285436">
      <w:pPr>
        <w:spacing w:after="0" w:line="240" w:lineRule="auto"/>
        <w:jc w:val="both"/>
        <w:rPr>
          <w:rFonts w:ascii="Arial" w:hAnsi="Arial" w:cs="Arial"/>
          <w:sz w:val="16"/>
          <w:szCs w:val="16"/>
        </w:rPr>
      </w:pPr>
    </w:p>
    <w:p w14:paraId="77CAB6D3" w14:textId="77777777" w:rsidR="00FB118D" w:rsidRPr="00D924AF" w:rsidRDefault="00FB118D" w:rsidP="00D924AF">
      <w:pPr>
        <w:spacing w:line="240" w:lineRule="auto"/>
        <w:jc w:val="both"/>
        <w:rPr>
          <w:rFonts w:ascii="Arial" w:eastAsia="Arial" w:hAnsi="Arial" w:cs="Arial"/>
          <w:sz w:val="20"/>
          <w:szCs w:val="20"/>
        </w:rPr>
      </w:pPr>
      <w:r w:rsidRPr="00D924AF">
        <w:rPr>
          <w:rFonts w:ascii="Arial" w:eastAsia="Arial" w:hAnsi="Arial" w:cs="Arial"/>
          <w:sz w:val="20"/>
          <w:szCs w:val="20"/>
        </w:rPr>
        <w:t xml:space="preserve">Some children will be moving from early years settings to primary school, from infant to junior schools or between primary and secondary schools in September 2020.  These are very important transition periods and children, young people and parents/carers may have additional concerns around this given the uncertainty of the current situation.  We need to plan carefully for this process for all children and particularly for some groups of children with additional needs or vulnerabilities.  Here are some possible considerations for each stage of transition. </w:t>
      </w:r>
    </w:p>
    <w:p w14:paraId="16D757EB" w14:textId="257B2C93" w:rsidR="00446A95" w:rsidRDefault="00446A95" w:rsidP="00D924AF">
      <w:pPr>
        <w:spacing w:line="240" w:lineRule="auto"/>
        <w:jc w:val="both"/>
        <w:rPr>
          <w:rFonts w:ascii="Arial" w:eastAsia="Arial" w:hAnsi="Arial" w:cs="Arial"/>
          <w:b/>
          <w:sz w:val="20"/>
          <w:szCs w:val="20"/>
        </w:rPr>
      </w:pPr>
      <w:r w:rsidRPr="00D924AF">
        <w:rPr>
          <w:rFonts w:ascii="Arial" w:eastAsia="Arial" w:hAnsi="Arial" w:cs="Arial"/>
          <w:b/>
          <w:sz w:val="20"/>
          <w:szCs w:val="20"/>
        </w:rPr>
        <w:t>Planning transitions at all stages:</w:t>
      </w:r>
    </w:p>
    <w:p w14:paraId="56E58EF0" w14:textId="77777777" w:rsidR="006E0010" w:rsidRPr="006E0010" w:rsidRDefault="006E0010" w:rsidP="00FD2972">
      <w:pPr>
        <w:numPr>
          <w:ilvl w:val="0"/>
          <w:numId w:val="21"/>
        </w:numPr>
        <w:spacing w:after="0" w:line="240" w:lineRule="auto"/>
        <w:ind w:left="357" w:hanging="360"/>
        <w:jc w:val="both"/>
        <w:rPr>
          <w:rFonts w:ascii="Arial" w:eastAsia="Calibri" w:hAnsi="Arial" w:cs="Arial"/>
          <w:sz w:val="20"/>
          <w:szCs w:val="20"/>
        </w:rPr>
      </w:pPr>
      <w:r w:rsidRPr="00D924AF">
        <w:rPr>
          <w:rFonts w:ascii="Arial" w:eastAsia="Arial" w:hAnsi="Arial" w:cs="Arial"/>
          <w:b/>
          <w:sz w:val="20"/>
          <w:szCs w:val="20"/>
        </w:rPr>
        <w:t xml:space="preserve">Having friends in the same class </w:t>
      </w:r>
      <w:r w:rsidRPr="00D924AF">
        <w:rPr>
          <w:rFonts w:ascii="Arial" w:eastAsia="Arial" w:hAnsi="Arial" w:cs="Arial"/>
          <w:sz w:val="20"/>
          <w:szCs w:val="20"/>
        </w:rPr>
        <w:t>helps children to adjust to being in a new setting and creates a sense of continuity for them when everything else has changed.  Ask parents/carers or staff at the child’s previous setting about friendship groups.  Staff could also ask the children themselves if they are transitioning from primary to secondary school</w:t>
      </w:r>
      <w:r>
        <w:rPr>
          <w:rFonts w:ascii="Arial" w:eastAsia="Arial" w:hAnsi="Arial" w:cs="Arial"/>
          <w:sz w:val="20"/>
          <w:szCs w:val="20"/>
        </w:rPr>
        <w:t>.</w:t>
      </w:r>
    </w:p>
    <w:p w14:paraId="26733BC6" w14:textId="76F5FBE8" w:rsidR="006E0010" w:rsidRPr="006E0010" w:rsidRDefault="006E0010" w:rsidP="00FD2972">
      <w:pPr>
        <w:numPr>
          <w:ilvl w:val="0"/>
          <w:numId w:val="21"/>
        </w:numPr>
        <w:spacing w:after="0" w:line="240" w:lineRule="auto"/>
        <w:ind w:left="357" w:hanging="360"/>
        <w:jc w:val="both"/>
        <w:rPr>
          <w:rFonts w:ascii="Arial" w:eastAsia="Calibri" w:hAnsi="Arial" w:cs="Arial"/>
          <w:sz w:val="20"/>
          <w:szCs w:val="20"/>
        </w:rPr>
      </w:pPr>
      <w:r w:rsidRPr="006E0010">
        <w:rPr>
          <w:rFonts w:ascii="Arial" w:eastAsia="Arial" w:hAnsi="Arial" w:cs="Arial"/>
          <w:b/>
          <w:sz w:val="20"/>
          <w:szCs w:val="20"/>
        </w:rPr>
        <w:t xml:space="preserve">Predictability and routines </w:t>
      </w:r>
      <w:r w:rsidRPr="006E0010">
        <w:rPr>
          <w:rFonts w:ascii="Arial" w:eastAsia="Arial" w:hAnsi="Arial" w:cs="Arial"/>
          <w:sz w:val="20"/>
          <w:szCs w:val="20"/>
        </w:rPr>
        <w:t>are important, especially when children are first settling in to their new school.  For children entering their Reception year, times of sustained play will still be essential.  Providing timetables in advance could be helpful for children moving to secondary school</w:t>
      </w:r>
      <w:r>
        <w:rPr>
          <w:rFonts w:ascii="Arial" w:eastAsia="Arial" w:hAnsi="Arial" w:cs="Arial"/>
          <w:b/>
          <w:sz w:val="20"/>
          <w:szCs w:val="20"/>
        </w:rPr>
        <w:t>.</w:t>
      </w:r>
    </w:p>
    <w:p w14:paraId="760116CC" w14:textId="77777777" w:rsidR="006B2E35" w:rsidRPr="006B2E35" w:rsidRDefault="006E0010" w:rsidP="006B2E35">
      <w:pPr>
        <w:numPr>
          <w:ilvl w:val="0"/>
          <w:numId w:val="21"/>
        </w:numPr>
        <w:spacing w:after="0" w:line="240" w:lineRule="auto"/>
        <w:ind w:left="351" w:hanging="357"/>
        <w:jc w:val="both"/>
        <w:rPr>
          <w:rFonts w:ascii="Arial" w:eastAsia="Calibri" w:hAnsi="Arial" w:cs="Arial"/>
          <w:sz w:val="20"/>
          <w:szCs w:val="20"/>
        </w:rPr>
      </w:pPr>
      <w:r w:rsidRPr="00D924AF">
        <w:rPr>
          <w:rFonts w:ascii="Arial" w:eastAsia="Arial" w:hAnsi="Arial" w:cs="Arial"/>
          <w:b/>
          <w:sz w:val="20"/>
          <w:szCs w:val="20"/>
        </w:rPr>
        <w:t>Listening to children</w:t>
      </w:r>
      <w:r w:rsidRPr="00D924AF">
        <w:rPr>
          <w:rFonts w:ascii="Arial" w:eastAsia="Arial" w:hAnsi="Arial" w:cs="Arial"/>
          <w:sz w:val="20"/>
          <w:szCs w:val="20"/>
        </w:rPr>
        <w:t xml:space="preserve"> provides the opportunity for children to voice their concerns or ask questions. Younger children may find exploring feelings and ideas about transition easier through play-based activities and stories.  Therapeutic stories such as those written by Margot Sunderland are also helpful.  Check-ins in small groups may be a useful way of exploring thoughts and feelings with older children</w:t>
      </w:r>
      <w:r>
        <w:rPr>
          <w:rFonts w:ascii="Arial" w:eastAsia="Arial" w:hAnsi="Arial" w:cs="Arial"/>
          <w:b/>
          <w:sz w:val="20"/>
          <w:szCs w:val="20"/>
        </w:rPr>
        <w:t xml:space="preserve">. </w:t>
      </w:r>
    </w:p>
    <w:p w14:paraId="0169CD96" w14:textId="22D48E11" w:rsidR="006E0010" w:rsidRPr="006E0010" w:rsidRDefault="006E0010" w:rsidP="00FD2972">
      <w:pPr>
        <w:numPr>
          <w:ilvl w:val="0"/>
          <w:numId w:val="21"/>
        </w:numPr>
        <w:spacing w:line="240" w:lineRule="auto"/>
        <w:ind w:left="357" w:hanging="360"/>
        <w:jc w:val="both"/>
        <w:rPr>
          <w:rFonts w:ascii="Arial" w:eastAsia="Calibri" w:hAnsi="Arial" w:cs="Arial"/>
          <w:sz w:val="20"/>
          <w:szCs w:val="20"/>
        </w:rPr>
      </w:pPr>
      <w:r w:rsidRPr="006E0010">
        <w:rPr>
          <w:rFonts w:ascii="Arial" w:eastAsia="Arial" w:hAnsi="Arial" w:cs="Arial"/>
          <w:b/>
          <w:sz w:val="20"/>
          <w:szCs w:val="20"/>
        </w:rPr>
        <w:t xml:space="preserve">Using a trauma-informed approach </w:t>
      </w:r>
      <w:r w:rsidRPr="006E0010">
        <w:rPr>
          <w:rFonts w:ascii="Arial" w:eastAsia="Arial" w:hAnsi="Arial" w:cs="Arial"/>
          <w:sz w:val="20"/>
          <w:szCs w:val="20"/>
        </w:rPr>
        <w:t>will be essential throughout transitions. More children than ever will be living with anxiety as a result of the pandemic and this will affect their ability to learn.  This may include children who were not previously identified as experiencing anxiety.  Staff need to have an awareness that children’s learning and development may have been impacted by the crisis, especially for the youngest learners and they may not be where they were predicted to be in their attainments</w:t>
      </w:r>
      <w:r>
        <w:rPr>
          <w:rFonts w:ascii="Arial" w:eastAsia="Arial" w:hAnsi="Arial" w:cs="Arial"/>
          <w:sz w:val="20"/>
          <w:szCs w:val="20"/>
        </w:rPr>
        <w:t xml:space="preserve">. </w:t>
      </w:r>
    </w:p>
    <w:p w14:paraId="71FF9395" w14:textId="77777777" w:rsidR="00BB2025" w:rsidRDefault="00BB2025" w:rsidP="00285436">
      <w:pPr>
        <w:spacing w:after="0" w:line="240" w:lineRule="auto"/>
        <w:jc w:val="both"/>
        <w:rPr>
          <w:rFonts w:ascii="Arial" w:eastAsia="Arial" w:hAnsi="Arial" w:cs="Arial"/>
          <w:b/>
          <w:sz w:val="20"/>
          <w:szCs w:val="20"/>
        </w:rPr>
      </w:pPr>
      <w:bookmarkStart w:id="0" w:name="_Toc39663942"/>
    </w:p>
    <w:p w14:paraId="74CDAC45" w14:textId="77777777" w:rsidR="00BB2025" w:rsidRDefault="00BB2025" w:rsidP="00285436">
      <w:pPr>
        <w:spacing w:after="0" w:line="240" w:lineRule="auto"/>
        <w:jc w:val="both"/>
        <w:rPr>
          <w:rFonts w:ascii="Arial" w:eastAsia="Arial" w:hAnsi="Arial" w:cs="Arial"/>
          <w:b/>
          <w:sz w:val="20"/>
          <w:szCs w:val="20"/>
        </w:rPr>
      </w:pPr>
    </w:p>
    <w:p w14:paraId="7C947EA4" w14:textId="11E0745E" w:rsidR="006732D1" w:rsidRDefault="006E0010" w:rsidP="00285436">
      <w:pPr>
        <w:spacing w:after="0" w:line="240" w:lineRule="auto"/>
        <w:jc w:val="both"/>
        <w:rPr>
          <w:rFonts w:ascii="Arial" w:eastAsia="Arial" w:hAnsi="Arial" w:cs="Arial"/>
          <w:b/>
          <w:sz w:val="20"/>
          <w:szCs w:val="20"/>
        </w:rPr>
      </w:pPr>
      <w:r>
        <w:rPr>
          <w:rFonts w:ascii="Arial" w:eastAsia="Arial" w:hAnsi="Arial" w:cs="Arial"/>
          <w:b/>
          <w:sz w:val="20"/>
          <w:szCs w:val="20"/>
        </w:rPr>
        <w:lastRenderedPageBreak/>
        <w:t>Transition of children from nursery into s</w:t>
      </w:r>
      <w:r w:rsidR="006732D1" w:rsidRPr="00D924AF">
        <w:rPr>
          <w:rFonts w:ascii="Arial" w:eastAsia="Arial" w:hAnsi="Arial" w:cs="Arial"/>
          <w:b/>
          <w:sz w:val="20"/>
          <w:szCs w:val="20"/>
        </w:rPr>
        <w:t>chool</w:t>
      </w:r>
      <w:bookmarkEnd w:id="0"/>
    </w:p>
    <w:p w14:paraId="7D57ED63" w14:textId="777D2541" w:rsidR="00285436" w:rsidRDefault="00285436" w:rsidP="00D924AF">
      <w:pPr>
        <w:spacing w:line="240" w:lineRule="auto"/>
        <w:jc w:val="both"/>
        <w:rPr>
          <w:rFonts w:ascii="Arial" w:eastAsia="Arial" w:hAnsi="Arial" w:cs="Arial"/>
          <w:sz w:val="20"/>
          <w:szCs w:val="20"/>
        </w:rPr>
      </w:pPr>
      <w:r w:rsidRPr="00D924AF">
        <w:rPr>
          <w:rFonts w:ascii="Arial" w:eastAsia="Arial" w:hAnsi="Arial" w:cs="Arial"/>
          <w:sz w:val="20"/>
          <w:szCs w:val="20"/>
        </w:rPr>
        <w:t>The transition from nursery to full time school can be a particularly anxious time for parents/carers and children as they begin their formal education. Due to the current pandemic, typical events may not have happened to support transition. It is important to think about transition as a process rather than an event, as it will take time for both children and parents/carers to settle into the new structure. Below are some</w:t>
      </w:r>
      <w:r>
        <w:rPr>
          <w:rFonts w:ascii="Arial" w:eastAsia="Arial" w:hAnsi="Arial" w:cs="Arial"/>
          <w:sz w:val="20"/>
          <w:szCs w:val="20"/>
        </w:rPr>
        <w:t xml:space="preserve"> </w:t>
      </w:r>
      <w:r w:rsidRPr="00D924AF">
        <w:rPr>
          <w:rFonts w:ascii="Arial" w:eastAsia="Arial" w:hAnsi="Arial" w:cs="Arial"/>
          <w:sz w:val="20"/>
          <w:szCs w:val="20"/>
        </w:rPr>
        <w:t>possible ideas that could be helpful.</w:t>
      </w:r>
    </w:p>
    <w:p w14:paraId="0BD96D3F" w14:textId="77777777" w:rsidR="006E0010" w:rsidRPr="00D924AF"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after="0" w:line="240" w:lineRule="auto"/>
        <w:ind w:left="357" w:hanging="360"/>
        <w:jc w:val="both"/>
        <w:rPr>
          <w:rFonts w:ascii="Arial" w:eastAsia="Arial" w:hAnsi="Arial" w:cs="Arial"/>
          <w:sz w:val="20"/>
          <w:szCs w:val="20"/>
        </w:rPr>
      </w:pPr>
      <w:r w:rsidRPr="00D924AF">
        <w:rPr>
          <w:rFonts w:ascii="Arial" w:eastAsia="Arial" w:hAnsi="Arial" w:cs="Arial"/>
          <w:b/>
          <w:sz w:val="20"/>
          <w:szCs w:val="20"/>
        </w:rPr>
        <w:t>Place an evener stronger emphasis on consulting with parents/carers</w:t>
      </w:r>
      <w:r w:rsidRPr="00D924AF">
        <w:rPr>
          <w:rFonts w:ascii="Arial" w:eastAsia="Arial" w:hAnsi="Arial" w:cs="Arial"/>
          <w:sz w:val="20"/>
          <w:szCs w:val="20"/>
        </w:rPr>
        <w:t xml:space="preserve"> this will help to reduce their stress which can otherwise transmit to their child. </w:t>
      </w:r>
    </w:p>
    <w:p w14:paraId="2F40D1E5" w14:textId="77777777" w:rsidR="006E0010" w:rsidRPr="00D924AF"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after="0" w:line="240" w:lineRule="auto"/>
        <w:ind w:left="357" w:hanging="360"/>
        <w:jc w:val="both"/>
        <w:rPr>
          <w:rFonts w:ascii="Arial" w:eastAsia="Arial" w:hAnsi="Arial" w:cs="Arial"/>
          <w:sz w:val="20"/>
          <w:szCs w:val="20"/>
        </w:rPr>
      </w:pPr>
      <w:r w:rsidRPr="00D924AF">
        <w:rPr>
          <w:rFonts w:ascii="Arial" w:eastAsia="Arial" w:hAnsi="Arial" w:cs="Arial"/>
          <w:b/>
          <w:sz w:val="20"/>
          <w:szCs w:val="20"/>
        </w:rPr>
        <w:t>Share information</w:t>
      </w:r>
      <w:r w:rsidRPr="00D924AF">
        <w:rPr>
          <w:rFonts w:ascii="Arial" w:eastAsia="Arial" w:hAnsi="Arial" w:cs="Arial"/>
          <w:sz w:val="20"/>
          <w:szCs w:val="20"/>
        </w:rPr>
        <w:t>: additional questions to consider when completing/discussing your transition documentation might be: sleep, what comforts them, how they show distress etc.</w:t>
      </w:r>
    </w:p>
    <w:p w14:paraId="64C10705" w14:textId="77777777" w:rsidR="006E0010" w:rsidRPr="00D924AF"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after="0" w:line="240" w:lineRule="auto"/>
        <w:ind w:left="357" w:hanging="360"/>
        <w:jc w:val="both"/>
        <w:rPr>
          <w:rFonts w:ascii="Arial" w:eastAsia="Arial" w:hAnsi="Arial" w:cs="Arial"/>
          <w:sz w:val="20"/>
          <w:szCs w:val="20"/>
        </w:rPr>
      </w:pPr>
      <w:r w:rsidRPr="00D924AF">
        <w:rPr>
          <w:rFonts w:ascii="Arial" w:eastAsia="Arial" w:hAnsi="Arial" w:cs="Arial"/>
          <w:b/>
          <w:sz w:val="20"/>
          <w:szCs w:val="20"/>
        </w:rPr>
        <w:t>Having friends in the same class</w:t>
      </w:r>
      <w:r w:rsidRPr="00D924AF">
        <w:rPr>
          <w:rFonts w:ascii="Arial" w:eastAsia="Arial" w:hAnsi="Arial" w:cs="Arial"/>
          <w:sz w:val="20"/>
          <w:szCs w:val="20"/>
        </w:rPr>
        <w:t xml:space="preserve"> helps children adjust to the demands of the new setting. Ask parents/carers as well as staff from previous settings if any.</w:t>
      </w:r>
    </w:p>
    <w:p w14:paraId="283C3A6B" w14:textId="77777777" w:rsidR="006E0010"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after="0" w:line="240" w:lineRule="auto"/>
        <w:ind w:left="357" w:hanging="360"/>
        <w:jc w:val="both"/>
        <w:rPr>
          <w:rFonts w:ascii="Arial" w:eastAsia="Arial" w:hAnsi="Arial" w:cs="Arial"/>
          <w:sz w:val="20"/>
          <w:szCs w:val="20"/>
        </w:rPr>
      </w:pPr>
      <w:r w:rsidRPr="00D924AF">
        <w:rPr>
          <w:rFonts w:ascii="Arial" w:eastAsia="Arial" w:hAnsi="Arial" w:cs="Arial"/>
          <w:b/>
          <w:sz w:val="20"/>
          <w:szCs w:val="20"/>
        </w:rPr>
        <w:t xml:space="preserve">Help the child to become familiar with your setting </w:t>
      </w:r>
      <w:r w:rsidRPr="00D924AF">
        <w:rPr>
          <w:rFonts w:ascii="Arial" w:eastAsia="Arial" w:hAnsi="Arial" w:cs="Arial"/>
          <w:sz w:val="20"/>
          <w:szCs w:val="20"/>
        </w:rPr>
        <w:t>which under current circumstances could be by providing virtual photo books and/or video tours of key features of the school/classroom e.g. entrance, toilets, pegs, break out area, playground, a selection of toys/equipment available by providing these on your website.</w:t>
      </w:r>
    </w:p>
    <w:p w14:paraId="21D9BD60" w14:textId="77777777" w:rsidR="006E0010"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after="0" w:line="240" w:lineRule="auto"/>
        <w:ind w:left="357" w:hanging="360"/>
        <w:jc w:val="both"/>
        <w:rPr>
          <w:rFonts w:ascii="Arial" w:eastAsia="Arial" w:hAnsi="Arial" w:cs="Arial"/>
          <w:sz w:val="20"/>
          <w:szCs w:val="20"/>
        </w:rPr>
      </w:pPr>
      <w:r w:rsidRPr="006E0010">
        <w:rPr>
          <w:rFonts w:ascii="Arial" w:eastAsia="Arial" w:hAnsi="Arial" w:cs="Arial"/>
          <w:b/>
          <w:sz w:val="20"/>
          <w:szCs w:val="20"/>
        </w:rPr>
        <w:t>Relaxed/staggered starts under the current situation will be evermore important</w:t>
      </w:r>
      <w:r w:rsidRPr="006E0010">
        <w:rPr>
          <w:rFonts w:ascii="Arial" w:eastAsia="Arial" w:hAnsi="Arial" w:cs="Arial"/>
          <w:sz w:val="20"/>
          <w:szCs w:val="20"/>
        </w:rPr>
        <w:t xml:space="preserve"> to allow the child and their parent/carer to take their time separating and to choose what the child is ready to engage in. However, parental agreement must be previously sought and accommodating of parents and their needs, such as returning to work or other commitments.</w:t>
      </w:r>
    </w:p>
    <w:p w14:paraId="6AA5D5BA" w14:textId="681C5445" w:rsidR="006E0010" w:rsidRPr="006E0010"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after="0" w:line="240" w:lineRule="auto"/>
        <w:ind w:left="357" w:hanging="360"/>
        <w:jc w:val="both"/>
        <w:rPr>
          <w:rFonts w:ascii="Arial" w:eastAsia="Arial" w:hAnsi="Arial" w:cs="Arial"/>
          <w:sz w:val="20"/>
          <w:szCs w:val="20"/>
        </w:rPr>
      </w:pPr>
      <w:r w:rsidRPr="006E0010">
        <w:rPr>
          <w:rFonts w:ascii="Arial" w:eastAsia="Arial" w:hAnsi="Arial" w:cs="Arial"/>
          <w:b/>
          <w:sz w:val="20"/>
          <w:szCs w:val="20"/>
        </w:rPr>
        <w:t>Adopt an individualised approach to separation</w:t>
      </w:r>
      <w:r w:rsidRPr="006E0010">
        <w:rPr>
          <w:rFonts w:ascii="Arial" w:eastAsia="Arial" w:hAnsi="Arial" w:cs="Arial"/>
          <w:sz w:val="20"/>
          <w:szCs w:val="20"/>
        </w:rPr>
        <w:t xml:space="preserve">; be watchful and flexible to respond to the variable needs of individual children and families. These are likely to be accentuated after the pandemic. Observe attachment behaviours. Young children who are securely attached need to continue to experience an optimum level of support and nurturing care with their key adults. Children who are showing insecure or avoidant attachment behaviours need help building relationships. </w:t>
      </w:r>
    </w:p>
    <w:p w14:paraId="5E825ECE" w14:textId="77777777" w:rsidR="006E0010"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after="0" w:line="240" w:lineRule="auto"/>
        <w:ind w:left="357" w:hanging="360"/>
        <w:jc w:val="both"/>
        <w:rPr>
          <w:rFonts w:ascii="Arial" w:eastAsia="Arial" w:hAnsi="Arial" w:cs="Arial"/>
          <w:sz w:val="20"/>
          <w:szCs w:val="20"/>
        </w:rPr>
      </w:pPr>
      <w:r w:rsidRPr="00D924AF">
        <w:rPr>
          <w:rFonts w:ascii="Arial" w:eastAsia="Arial" w:hAnsi="Arial" w:cs="Arial"/>
          <w:b/>
          <w:sz w:val="20"/>
          <w:szCs w:val="20"/>
        </w:rPr>
        <w:t>Transitional objects</w:t>
      </w:r>
      <w:r w:rsidRPr="00D924AF">
        <w:rPr>
          <w:rFonts w:ascii="Arial" w:eastAsia="Arial" w:hAnsi="Arial" w:cs="Arial"/>
          <w:sz w:val="20"/>
          <w:szCs w:val="20"/>
        </w:rPr>
        <w:t xml:space="preserve">: understanding and appreciating the role that comforters play helps us to respond sensitively to their presence. </w:t>
      </w:r>
    </w:p>
    <w:p w14:paraId="41559481" w14:textId="77777777" w:rsidR="006E0010"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after="0" w:line="240" w:lineRule="auto"/>
        <w:ind w:left="357" w:hanging="360"/>
        <w:jc w:val="both"/>
        <w:rPr>
          <w:rFonts w:ascii="Arial" w:eastAsia="Arial" w:hAnsi="Arial" w:cs="Arial"/>
          <w:sz w:val="20"/>
          <w:szCs w:val="20"/>
        </w:rPr>
      </w:pPr>
      <w:r w:rsidRPr="006E0010">
        <w:rPr>
          <w:rFonts w:ascii="Arial" w:eastAsia="Arial" w:hAnsi="Arial" w:cs="Arial"/>
          <w:b/>
          <w:sz w:val="20"/>
          <w:szCs w:val="20"/>
        </w:rPr>
        <w:t>Hellos and goodbyes</w:t>
      </w:r>
      <w:r w:rsidRPr="006E0010">
        <w:rPr>
          <w:rFonts w:ascii="Arial" w:eastAsia="Arial" w:hAnsi="Arial" w:cs="Arial"/>
          <w:sz w:val="20"/>
          <w:szCs w:val="20"/>
        </w:rPr>
        <w:t xml:space="preserve">: the time when parents/carers will need to feel most connected with and supported by practitioners, especially at this challenging time will be at the beginning and end of sessions. What parents and children will need at handover transition times is the soothing presence of a sensitive practitioner who understands and empathises with them. </w:t>
      </w:r>
    </w:p>
    <w:p w14:paraId="30C83780" w14:textId="77777777" w:rsidR="006E0010"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after="0" w:line="240" w:lineRule="auto"/>
        <w:ind w:left="357" w:hanging="360"/>
        <w:jc w:val="both"/>
        <w:rPr>
          <w:rFonts w:ascii="Arial" w:eastAsia="Arial" w:hAnsi="Arial" w:cs="Arial"/>
          <w:sz w:val="20"/>
          <w:szCs w:val="20"/>
        </w:rPr>
      </w:pPr>
      <w:r w:rsidRPr="006E0010">
        <w:rPr>
          <w:rFonts w:ascii="Arial" w:eastAsia="Arial" w:hAnsi="Arial" w:cs="Arial"/>
          <w:b/>
          <w:sz w:val="20"/>
          <w:szCs w:val="20"/>
        </w:rPr>
        <w:t>Predictability and routines</w:t>
      </w:r>
      <w:r w:rsidRPr="006E0010">
        <w:rPr>
          <w:rFonts w:ascii="Arial" w:eastAsia="Arial" w:hAnsi="Arial" w:cs="Arial"/>
          <w:sz w:val="20"/>
          <w:szCs w:val="20"/>
        </w:rPr>
        <w:t xml:space="preserve"> will be important, especially during the settling in phase without too many interruptions to sustained play or too many breaks for adult-driven tasks, such as snack times, assemblies and whole-class discussions.</w:t>
      </w:r>
    </w:p>
    <w:p w14:paraId="714E2863" w14:textId="7361F1A7" w:rsidR="006E0010" w:rsidRDefault="006E0010" w:rsidP="002669B6">
      <w:pPr>
        <w:framePr w:w="9001" w:h="7921" w:hRule="exact" w:hSpace="180" w:wrap="around" w:vAnchor="text" w:hAnchor="page" w:x="1309" w:y="-7"/>
        <w:numPr>
          <w:ilvl w:val="0"/>
          <w:numId w:val="21"/>
        </w:numPr>
        <w:pBdr>
          <w:top w:val="nil"/>
          <w:left w:val="nil"/>
          <w:bottom w:val="nil"/>
          <w:right w:val="nil"/>
          <w:between w:val="nil"/>
          <w:bar w:val="nil"/>
        </w:pBdr>
        <w:spacing w:line="240" w:lineRule="auto"/>
        <w:ind w:left="357" w:hanging="360"/>
        <w:jc w:val="both"/>
        <w:rPr>
          <w:rFonts w:ascii="Arial" w:eastAsia="Arial" w:hAnsi="Arial" w:cs="Arial"/>
          <w:sz w:val="20"/>
          <w:szCs w:val="20"/>
        </w:rPr>
      </w:pPr>
      <w:r w:rsidRPr="006E0010">
        <w:rPr>
          <w:rFonts w:ascii="Arial" w:eastAsia="Arial" w:hAnsi="Arial" w:cs="Arial"/>
          <w:b/>
          <w:sz w:val="20"/>
          <w:szCs w:val="20"/>
        </w:rPr>
        <w:t>Listening to children</w:t>
      </w:r>
      <w:r w:rsidRPr="006E0010">
        <w:rPr>
          <w:rFonts w:ascii="Arial" w:eastAsia="Arial" w:hAnsi="Arial" w:cs="Arial"/>
          <w:sz w:val="20"/>
          <w:szCs w:val="20"/>
        </w:rPr>
        <w:t xml:space="preserve"> - ask gentle questions, provide opportunity for children to voice concerns. Incorporate ideas and feelings about change and transition into their play, through story and drama, role play and in their ‘small world’ play. </w:t>
      </w:r>
    </w:p>
    <w:p w14:paraId="0F808AA8" w14:textId="77777777" w:rsidR="006E0010" w:rsidRPr="006E0010" w:rsidRDefault="006E0010" w:rsidP="002669B6">
      <w:pPr>
        <w:framePr w:w="9001" w:h="7921" w:hRule="exact" w:hSpace="180" w:wrap="around" w:vAnchor="text" w:hAnchor="page" w:x="1309" w:y="-7"/>
        <w:pBdr>
          <w:top w:val="nil"/>
          <w:left w:val="nil"/>
          <w:bottom w:val="nil"/>
          <w:right w:val="nil"/>
          <w:between w:val="nil"/>
          <w:bar w:val="nil"/>
        </w:pBdr>
        <w:spacing w:line="240" w:lineRule="auto"/>
        <w:jc w:val="both"/>
        <w:rPr>
          <w:rFonts w:ascii="Arial" w:eastAsia="Arial" w:hAnsi="Arial" w:cs="Arial"/>
          <w:sz w:val="20"/>
          <w:szCs w:val="20"/>
        </w:rPr>
      </w:pPr>
    </w:p>
    <w:p w14:paraId="5E70473D" w14:textId="77777777" w:rsidR="006E0010" w:rsidRPr="00D924AF" w:rsidRDefault="006E0010" w:rsidP="002669B6">
      <w:pPr>
        <w:framePr w:w="9001" w:h="7921" w:hRule="exact" w:hSpace="180" w:wrap="around" w:vAnchor="text" w:hAnchor="page" w:x="1309" w:y="-7"/>
        <w:pBdr>
          <w:top w:val="nil"/>
          <w:left w:val="nil"/>
          <w:bottom w:val="nil"/>
          <w:right w:val="nil"/>
          <w:between w:val="nil"/>
          <w:bar w:val="nil"/>
        </w:pBdr>
        <w:ind w:left="-3"/>
        <w:jc w:val="both"/>
        <w:rPr>
          <w:rFonts w:ascii="Arial" w:eastAsia="Arial" w:hAnsi="Arial" w:cs="Arial"/>
          <w:sz w:val="20"/>
          <w:szCs w:val="20"/>
        </w:rPr>
      </w:pPr>
    </w:p>
    <w:p w14:paraId="36514059" w14:textId="1906C0D8" w:rsidR="00FB118D" w:rsidRDefault="00A3285C" w:rsidP="00285436">
      <w:pPr>
        <w:spacing w:line="240" w:lineRule="auto"/>
        <w:ind w:left="-170"/>
        <w:jc w:val="both"/>
        <w:rPr>
          <w:rFonts w:ascii="Arial" w:hAnsi="Arial" w:cs="Arial"/>
          <w:b/>
          <w:sz w:val="20"/>
          <w:szCs w:val="20"/>
        </w:rPr>
      </w:pPr>
      <w:r w:rsidRPr="00D924AF">
        <w:rPr>
          <w:rFonts w:ascii="Arial" w:hAnsi="Arial" w:cs="Arial"/>
          <w:b/>
          <w:sz w:val="20"/>
          <w:szCs w:val="20"/>
        </w:rPr>
        <w:t>Planning transition to a junior or secondary school:</w:t>
      </w:r>
    </w:p>
    <w:p w14:paraId="54FAD38B" w14:textId="77777777" w:rsidR="006E0010" w:rsidRPr="006E0010" w:rsidRDefault="006E0010" w:rsidP="00FD2972">
      <w:pPr>
        <w:pStyle w:val="ListParagraph"/>
        <w:numPr>
          <w:ilvl w:val="0"/>
          <w:numId w:val="22"/>
        </w:numPr>
        <w:spacing w:before="240" w:line="240" w:lineRule="auto"/>
        <w:ind w:hanging="360"/>
        <w:jc w:val="both"/>
        <w:rPr>
          <w:rFonts w:ascii="Arial" w:eastAsia="Calibri" w:hAnsi="Arial" w:cs="Arial"/>
          <w:sz w:val="20"/>
          <w:szCs w:val="20"/>
        </w:rPr>
      </w:pPr>
      <w:r w:rsidRPr="006E0010">
        <w:rPr>
          <w:rFonts w:ascii="Arial" w:hAnsi="Arial" w:cs="Arial"/>
          <w:b/>
          <w:sz w:val="20"/>
          <w:szCs w:val="20"/>
        </w:rPr>
        <w:t xml:space="preserve">Plan an end of year celebration. </w:t>
      </w:r>
      <w:r w:rsidRPr="006E0010">
        <w:rPr>
          <w:rFonts w:ascii="Arial" w:eastAsia="Arial" w:hAnsi="Arial" w:cs="Arial"/>
          <w:sz w:val="20"/>
          <w:szCs w:val="20"/>
        </w:rPr>
        <w:t>It is possible that children will be leaving their infant or primary school without all the usual celebrations, such as a leaver’s assembly. Saying goodbye to friends who may not be attending the same junior or secondary school as them will be important for pupils, as will saying goodbye to teachers.  Perhaps a celebration could be planned for the Autumn term instead to allow for this.</w:t>
      </w:r>
    </w:p>
    <w:p w14:paraId="510B2A96" w14:textId="77777777" w:rsidR="006E0010" w:rsidRPr="006E0010" w:rsidRDefault="006E0010" w:rsidP="00FD2972">
      <w:pPr>
        <w:pStyle w:val="ListParagraph"/>
        <w:numPr>
          <w:ilvl w:val="0"/>
          <w:numId w:val="22"/>
        </w:numPr>
        <w:spacing w:before="240" w:line="240" w:lineRule="auto"/>
        <w:ind w:hanging="360"/>
        <w:jc w:val="both"/>
        <w:rPr>
          <w:rFonts w:ascii="Arial" w:eastAsia="Calibri" w:hAnsi="Arial" w:cs="Arial"/>
          <w:sz w:val="20"/>
          <w:szCs w:val="20"/>
        </w:rPr>
      </w:pPr>
      <w:r w:rsidRPr="006E0010">
        <w:rPr>
          <w:rFonts w:ascii="Arial" w:eastAsia="Arial" w:hAnsi="Arial" w:cs="Arial"/>
          <w:b/>
          <w:sz w:val="20"/>
          <w:szCs w:val="20"/>
        </w:rPr>
        <w:t xml:space="preserve">Consider building peer relationships </w:t>
      </w:r>
      <w:r w:rsidRPr="006E0010">
        <w:rPr>
          <w:rFonts w:ascii="Arial" w:eastAsia="Arial" w:hAnsi="Arial" w:cs="Arial"/>
          <w:sz w:val="20"/>
          <w:szCs w:val="20"/>
        </w:rPr>
        <w:t xml:space="preserve">which may have ordinarily begun during ‘move-up days’ or events.  This might need to be built into the beginning of Year 3 or Year 7 instead through activities in class, tutor periods or after-school events. </w:t>
      </w:r>
    </w:p>
    <w:p w14:paraId="7CDCB893" w14:textId="77777777" w:rsidR="006E0010" w:rsidRPr="006E0010" w:rsidRDefault="006E0010" w:rsidP="00FD2972">
      <w:pPr>
        <w:pStyle w:val="ListParagraph"/>
        <w:numPr>
          <w:ilvl w:val="0"/>
          <w:numId w:val="22"/>
        </w:numPr>
        <w:spacing w:before="240" w:line="240" w:lineRule="auto"/>
        <w:ind w:hanging="360"/>
        <w:jc w:val="both"/>
        <w:rPr>
          <w:rFonts w:ascii="Arial" w:eastAsia="Calibri" w:hAnsi="Arial" w:cs="Arial"/>
          <w:sz w:val="20"/>
          <w:szCs w:val="20"/>
        </w:rPr>
      </w:pPr>
      <w:r w:rsidRPr="006E0010">
        <w:rPr>
          <w:rFonts w:ascii="Arial" w:eastAsia="Arial" w:hAnsi="Arial" w:cs="Arial"/>
          <w:b/>
          <w:sz w:val="20"/>
          <w:szCs w:val="20"/>
        </w:rPr>
        <w:t xml:space="preserve">Have a virtual worry box </w:t>
      </w:r>
      <w:r w:rsidRPr="006E0010">
        <w:rPr>
          <w:rFonts w:ascii="Arial" w:eastAsia="Arial" w:hAnsi="Arial" w:cs="Arial"/>
          <w:sz w:val="20"/>
          <w:szCs w:val="20"/>
        </w:rPr>
        <w:t xml:space="preserve">or build in time for concerns to be addressed.  Children will no doubt have questions and staff from the infant and junior or primary and secondary schools could work together to address these now in a virtual format. </w:t>
      </w:r>
    </w:p>
    <w:p w14:paraId="180F7B28" w14:textId="24B42F44" w:rsidR="006E0010" w:rsidRPr="006E0010" w:rsidRDefault="006E0010" w:rsidP="00FD2972">
      <w:pPr>
        <w:pStyle w:val="ListParagraph"/>
        <w:numPr>
          <w:ilvl w:val="0"/>
          <w:numId w:val="22"/>
        </w:numPr>
        <w:spacing w:before="240" w:line="240" w:lineRule="auto"/>
        <w:ind w:hanging="360"/>
        <w:jc w:val="both"/>
        <w:rPr>
          <w:rFonts w:ascii="Arial" w:eastAsia="Calibri" w:hAnsi="Arial" w:cs="Arial"/>
          <w:sz w:val="20"/>
          <w:szCs w:val="20"/>
        </w:rPr>
      </w:pPr>
      <w:r w:rsidRPr="006E0010">
        <w:rPr>
          <w:rFonts w:ascii="Arial" w:eastAsia="Arial" w:hAnsi="Arial" w:cs="Arial"/>
          <w:b/>
          <w:sz w:val="20"/>
          <w:szCs w:val="20"/>
        </w:rPr>
        <w:t xml:space="preserve">Consider repeating aspects of the curriculum between year groups. </w:t>
      </w:r>
      <w:r w:rsidRPr="006E0010">
        <w:rPr>
          <w:rFonts w:ascii="Arial" w:eastAsia="Arial" w:hAnsi="Arial" w:cs="Arial"/>
          <w:sz w:val="20"/>
          <w:szCs w:val="20"/>
        </w:rPr>
        <w:t xml:space="preserve">Much of the curriculum that Year 2 and Year 6 pupils would normally be accessing at this time of year may only have been accessed on a limited basis or not at all for some children. Infant and junior or primary and secondary schools will need to work together to make sure there is some continuity of the curriculum and to ameliorate gaps in learning, whilst still providing some novelty for pupils in their </w:t>
      </w:r>
      <w:r>
        <w:rPr>
          <w:rFonts w:ascii="Arial" w:eastAsia="Arial" w:hAnsi="Arial" w:cs="Arial"/>
          <w:sz w:val="20"/>
          <w:szCs w:val="20"/>
        </w:rPr>
        <w:t>new y</w:t>
      </w:r>
      <w:r w:rsidRPr="006E0010">
        <w:rPr>
          <w:rFonts w:ascii="Arial" w:eastAsia="Arial" w:hAnsi="Arial" w:cs="Arial"/>
          <w:sz w:val="20"/>
          <w:szCs w:val="20"/>
        </w:rPr>
        <w:t>ear group</w:t>
      </w:r>
    </w:p>
    <w:p w14:paraId="4E7AAF7A" w14:textId="00D61B2B" w:rsidR="00E42928" w:rsidRPr="00D924AF" w:rsidRDefault="00E42928" w:rsidP="006108C4">
      <w:pPr>
        <w:spacing w:after="0" w:line="240" w:lineRule="auto"/>
        <w:jc w:val="both"/>
        <w:textAlignment w:val="baseline"/>
        <w:rPr>
          <w:rFonts w:ascii="Arial" w:hAnsi="Arial" w:cs="Arial"/>
          <w:b/>
          <w:color w:val="ED7D31" w:themeColor="accent2"/>
          <w:sz w:val="20"/>
          <w:szCs w:val="20"/>
        </w:rPr>
      </w:pPr>
      <w:r w:rsidRPr="00D924AF">
        <w:rPr>
          <w:rFonts w:ascii="Arial" w:hAnsi="Arial" w:cs="Arial"/>
          <w:b/>
          <w:color w:val="ED7D31" w:themeColor="accent2"/>
          <w:sz w:val="20"/>
          <w:szCs w:val="20"/>
        </w:rPr>
        <w:lastRenderedPageBreak/>
        <w:t>C</w:t>
      </w:r>
      <w:r w:rsidR="00285436">
        <w:rPr>
          <w:rFonts w:ascii="Arial" w:hAnsi="Arial" w:cs="Arial"/>
          <w:b/>
          <w:color w:val="ED7D31" w:themeColor="accent2"/>
          <w:sz w:val="20"/>
          <w:szCs w:val="20"/>
        </w:rPr>
        <w:t xml:space="preserve">HILDREN WHO </w:t>
      </w:r>
      <w:r w:rsidR="002669B6">
        <w:rPr>
          <w:rFonts w:ascii="Arial" w:hAnsi="Arial" w:cs="Arial"/>
          <w:b/>
          <w:color w:val="ED7D31" w:themeColor="accent2"/>
          <w:sz w:val="20"/>
          <w:szCs w:val="20"/>
        </w:rPr>
        <w:t>WERE</w:t>
      </w:r>
      <w:r w:rsidR="00285436">
        <w:rPr>
          <w:rFonts w:ascii="Arial" w:hAnsi="Arial" w:cs="Arial"/>
          <w:b/>
          <w:color w:val="ED7D31" w:themeColor="accent2"/>
          <w:sz w:val="20"/>
          <w:szCs w:val="20"/>
        </w:rPr>
        <w:t xml:space="preserve"> EXPERIENCING ATTENDANCE DIFFICULTIES PRIOR TO PARTIAL SCHOOL CLOSURES </w:t>
      </w:r>
      <w:r w:rsidRPr="00D924AF">
        <w:rPr>
          <w:rFonts w:ascii="Arial" w:hAnsi="Arial" w:cs="Arial"/>
          <w:b/>
          <w:color w:val="ED7D31" w:themeColor="accent2"/>
          <w:sz w:val="20"/>
          <w:szCs w:val="20"/>
        </w:rPr>
        <w:t> </w:t>
      </w:r>
    </w:p>
    <w:p w14:paraId="577BD17D" w14:textId="77777777" w:rsidR="00E42928" w:rsidRPr="00D924AF" w:rsidRDefault="00E42928" w:rsidP="00D924AF">
      <w:pPr>
        <w:spacing w:line="240" w:lineRule="auto"/>
        <w:jc w:val="both"/>
        <w:textAlignment w:val="baseline"/>
        <w:rPr>
          <w:rFonts w:ascii="Arial" w:hAnsi="Arial" w:cs="Arial"/>
          <w:sz w:val="20"/>
          <w:szCs w:val="20"/>
        </w:rPr>
      </w:pPr>
      <w:r w:rsidRPr="00D924AF">
        <w:rPr>
          <w:rFonts w:ascii="Arial" w:hAnsi="Arial" w:cs="Arial"/>
          <w:sz w:val="20"/>
          <w:szCs w:val="20"/>
        </w:rPr>
        <w:t xml:space="preserve">A subgroup of children at school will have been experiencing attendance difficulties, and in some cases persistent non-attendance, prior to the COVID-19 Pandemic. The reasons for non-attendance are wide ranging, including emotionally based non-attendance; physical </w:t>
      </w:r>
      <w:r w:rsidR="00665DA1" w:rsidRPr="00D924AF">
        <w:rPr>
          <w:rFonts w:ascii="Arial" w:hAnsi="Arial" w:cs="Arial"/>
          <w:sz w:val="20"/>
          <w:szCs w:val="20"/>
        </w:rPr>
        <w:t xml:space="preserve">and/or mental </w:t>
      </w:r>
      <w:r w:rsidRPr="00D924AF">
        <w:rPr>
          <w:rFonts w:ascii="Arial" w:hAnsi="Arial" w:cs="Arial"/>
          <w:sz w:val="20"/>
          <w:szCs w:val="20"/>
        </w:rPr>
        <w:t>health issues of the CYP or a family member; systemic, habitual absenteeism; or school behaviour related absence, such as exclusion, part-time timetable, or alternative provision (British Psychological Society, 2017).</w:t>
      </w:r>
    </w:p>
    <w:p w14:paraId="44207FED" w14:textId="77777777" w:rsidR="00E42928" w:rsidRPr="00D924AF" w:rsidRDefault="00E42928" w:rsidP="00D924AF">
      <w:pPr>
        <w:spacing w:line="240" w:lineRule="auto"/>
        <w:jc w:val="both"/>
        <w:textAlignment w:val="baseline"/>
        <w:rPr>
          <w:rFonts w:ascii="Arial" w:hAnsi="Arial" w:cs="Arial"/>
          <w:sz w:val="20"/>
          <w:szCs w:val="20"/>
        </w:rPr>
      </w:pPr>
      <w:r w:rsidRPr="00D924AF">
        <w:rPr>
          <w:rFonts w:ascii="Arial" w:hAnsi="Arial" w:cs="Arial"/>
          <w:sz w:val="20"/>
          <w:szCs w:val="20"/>
        </w:rPr>
        <w:t>There are also factors that can make it more difficult for children to re-engage with school following periods of absence, such as: </w:t>
      </w:r>
    </w:p>
    <w:p w14:paraId="2DD886EF" w14:textId="22AF45BD" w:rsidR="00E42928" w:rsidRPr="00D924AF" w:rsidRDefault="00E42928" w:rsidP="00FD2972">
      <w:pPr>
        <w:numPr>
          <w:ilvl w:val="0"/>
          <w:numId w:val="13"/>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Loss of relationships and feeling disconnected from others due to isolation</w:t>
      </w:r>
      <w:r w:rsidR="006E0010">
        <w:rPr>
          <w:rFonts w:ascii="Arial" w:hAnsi="Arial" w:cs="Arial"/>
          <w:sz w:val="20"/>
          <w:szCs w:val="20"/>
        </w:rPr>
        <w:t>.</w:t>
      </w:r>
    </w:p>
    <w:p w14:paraId="66BD3E83" w14:textId="7201D026" w:rsidR="00E42928" w:rsidRPr="00D924AF" w:rsidRDefault="00E42928" w:rsidP="00FD2972">
      <w:pPr>
        <w:numPr>
          <w:ilvl w:val="0"/>
          <w:numId w:val="13"/>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Falling behind in school work and/or fear of falling behind</w:t>
      </w:r>
      <w:r w:rsidR="006E0010">
        <w:rPr>
          <w:rFonts w:ascii="Arial" w:hAnsi="Arial" w:cs="Arial"/>
          <w:sz w:val="20"/>
          <w:szCs w:val="20"/>
        </w:rPr>
        <w:t>.</w:t>
      </w:r>
    </w:p>
    <w:p w14:paraId="05141091" w14:textId="520EE8D3" w:rsidR="00E42928" w:rsidRPr="00D924AF" w:rsidRDefault="00E42928" w:rsidP="00FD2972">
      <w:pPr>
        <w:numPr>
          <w:ilvl w:val="0"/>
          <w:numId w:val="13"/>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Decrea</w:t>
      </w:r>
      <w:r w:rsidR="006E0010">
        <w:rPr>
          <w:rFonts w:ascii="Arial" w:hAnsi="Arial" w:cs="Arial"/>
          <w:sz w:val="20"/>
          <w:szCs w:val="20"/>
        </w:rPr>
        <w:t>sed motivation to attend school.</w:t>
      </w:r>
    </w:p>
    <w:p w14:paraId="6DCC5082" w14:textId="3F141C9E" w:rsidR="00E42928" w:rsidRPr="00D924AF" w:rsidRDefault="00E42928" w:rsidP="00FD2972">
      <w:pPr>
        <w:numPr>
          <w:ilvl w:val="0"/>
          <w:numId w:val="14"/>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Anxiety and negative thoughts about ability to return to school linked to above factors</w:t>
      </w:r>
      <w:r w:rsidR="006108C4">
        <w:rPr>
          <w:rFonts w:ascii="Arial" w:hAnsi="Arial" w:cs="Arial"/>
          <w:sz w:val="20"/>
          <w:szCs w:val="20"/>
        </w:rPr>
        <w:t>.</w:t>
      </w:r>
      <w:r w:rsidRPr="00D924AF">
        <w:rPr>
          <w:rFonts w:ascii="Arial" w:hAnsi="Arial" w:cs="Arial"/>
          <w:sz w:val="20"/>
          <w:szCs w:val="20"/>
        </w:rPr>
        <w:t> </w:t>
      </w:r>
    </w:p>
    <w:p w14:paraId="52397027" w14:textId="77777777" w:rsidR="00E42928" w:rsidRPr="00D924AF" w:rsidRDefault="00E42928" w:rsidP="00D924AF">
      <w:pPr>
        <w:spacing w:after="0" w:line="240" w:lineRule="auto"/>
        <w:ind w:left="360"/>
        <w:jc w:val="both"/>
        <w:textAlignment w:val="baseline"/>
        <w:rPr>
          <w:rFonts w:ascii="Arial" w:hAnsi="Arial" w:cs="Arial"/>
          <w:sz w:val="20"/>
          <w:szCs w:val="20"/>
        </w:rPr>
      </w:pPr>
    </w:p>
    <w:p w14:paraId="00907BC9" w14:textId="77777777" w:rsidR="00E42928" w:rsidRPr="00D924AF" w:rsidRDefault="00E42928" w:rsidP="00D924AF">
      <w:pPr>
        <w:spacing w:line="240" w:lineRule="auto"/>
        <w:jc w:val="both"/>
        <w:textAlignment w:val="baseline"/>
        <w:rPr>
          <w:rFonts w:ascii="Arial" w:hAnsi="Arial" w:cs="Arial"/>
          <w:sz w:val="20"/>
          <w:szCs w:val="20"/>
        </w:rPr>
      </w:pPr>
      <w:r w:rsidRPr="00D924AF">
        <w:rPr>
          <w:rFonts w:ascii="Arial" w:hAnsi="Arial" w:cs="Arial"/>
          <w:sz w:val="20"/>
          <w:szCs w:val="20"/>
        </w:rPr>
        <w:t>It is anticipated that extended school closures and possible emotional consequences of the COVID-19 outbreak may exacerbate children’s school attendance problems and the underlying factors that may have been contributing to this. It is also recognised that children who are vulnerable to possible school attendance problems may find the return to school particularly challenging.  </w:t>
      </w:r>
    </w:p>
    <w:p w14:paraId="41E98BE9" w14:textId="77777777" w:rsidR="00E42928" w:rsidRPr="00D924AF" w:rsidRDefault="00E42928" w:rsidP="00D924AF">
      <w:pPr>
        <w:spacing w:line="240" w:lineRule="auto"/>
        <w:jc w:val="both"/>
        <w:textAlignment w:val="baseline"/>
        <w:rPr>
          <w:rFonts w:ascii="Arial" w:hAnsi="Arial" w:cs="Arial"/>
          <w:sz w:val="20"/>
          <w:szCs w:val="20"/>
        </w:rPr>
      </w:pPr>
      <w:r w:rsidRPr="00D924AF">
        <w:rPr>
          <w:rFonts w:ascii="Arial" w:hAnsi="Arial" w:cs="Arial"/>
          <w:sz w:val="20"/>
          <w:szCs w:val="20"/>
        </w:rPr>
        <w:t>The advice included in this document should serve as good practice for children who were experiencing school attendance difficulties prior to COVID-19. Other considerations for school staff include: </w:t>
      </w:r>
    </w:p>
    <w:p w14:paraId="2C6A050D" w14:textId="5B939209" w:rsidR="006108C4" w:rsidRDefault="00E42928" w:rsidP="006108C4">
      <w:pPr>
        <w:spacing w:after="0" w:line="240" w:lineRule="auto"/>
        <w:jc w:val="both"/>
        <w:textAlignment w:val="baseline"/>
        <w:rPr>
          <w:rFonts w:ascii="Arial" w:hAnsi="Arial" w:cs="Arial"/>
          <w:b/>
          <w:sz w:val="20"/>
          <w:szCs w:val="20"/>
        </w:rPr>
      </w:pPr>
      <w:r w:rsidRPr="00D924AF">
        <w:rPr>
          <w:rFonts w:ascii="Arial" w:hAnsi="Arial" w:cs="Arial"/>
          <w:b/>
          <w:sz w:val="20"/>
          <w:szCs w:val="20"/>
        </w:rPr>
        <w:t>P</w:t>
      </w:r>
      <w:r w:rsidR="006E0010">
        <w:rPr>
          <w:rFonts w:ascii="Arial" w:hAnsi="Arial" w:cs="Arial"/>
          <w:b/>
          <w:sz w:val="20"/>
          <w:szCs w:val="20"/>
        </w:rPr>
        <w:t xml:space="preserve">lanning a return to school </w:t>
      </w:r>
      <w:r w:rsidR="006108C4">
        <w:rPr>
          <w:rFonts w:ascii="Arial" w:hAnsi="Arial" w:cs="Arial"/>
          <w:b/>
          <w:sz w:val="20"/>
          <w:szCs w:val="20"/>
        </w:rPr>
        <w:t xml:space="preserve"> </w:t>
      </w:r>
    </w:p>
    <w:p w14:paraId="08BC537B" w14:textId="093409D6" w:rsidR="00E42928" w:rsidRPr="00D924AF" w:rsidRDefault="00E42928" w:rsidP="00D924AF">
      <w:pPr>
        <w:spacing w:line="240" w:lineRule="auto"/>
        <w:jc w:val="both"/>
        <w:textAlignment w:val="baseline"/>
        <w:rPr>
          <w:rFonts w:ascii="Arial" w:hAnsi="Arial" w:cs="Arial"/>
          <w:sz w:val="20"/>
          <w:szCs w:val="20"/>
        </w:rPr>
      </w:pPr>
      <w:r w:rsidRPr="00D924AF">
        <w:rPr>
          <w:rFonts w:ascii="Arial" w:hAnsi="Arial" w:cs="Arial"/>
          <w:sz w:val="20"/>
          <w:szCs w:val="20"/>
        </w:rPr>
        <w:t>Identify children who may be ‘high risk’ or vulnerable to school attendance difficulties – this can be based on a combination of data such as: </w:t>
      </w:r>
    </w:p>
    <w:p w14:paraId="3BDB59F2" w14:textId="353550D3" w:rsidR="00E42928" w:rsidRPr="00D924AF" w:rsidRDefault="00E42928" w:rsidP="00FD2972">
      <w:pPr>
        <w:numPr>
          <w:ilvl w:val="0"/>
          <w:numId w:val="24"/>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Children who have experienced known trauma during COVID-19 – this may include loss or bereavement or heightened mental health difficulties</w:t>
      </w:r>
      <w:r w:rsidR="006E0010">
        <w:rPr>
          <w:rFonts w:ascii="Arial" w:hAnsi="Arial" w:cs="Arial"/>
          <w:sz w:val="20"/>
          <w:szCs w:val="20"/>
        </w:rPr>
        <w:t>.</w:t>
      </w:r>
      <w:r w:rsidRPr="00D924AF">
        <w:rPr>
          <w:rFonts w:ascii="Arial" w:hAnsi="Arial" w:cs="Arial"/>
          <w:sz w:val="20"/>
          <w:szCs w:val="20"/>
        </w:rPr>
        <w:t> </w:t>
      </w:r>
    </w:p>
    <w:p w14:paraId="69165E98" w14:textId="1DF3A4F6" w:rsidR="00E42928" w:rsidRPr="00D924AF" w:rsidRDefault="00E42928" w:rsidP="00FD2972">
      <w:pPr>
        <w:numPr>
          <w:ilvl w:val="0"/>
          <w:numId w:val="24"/>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 xml:space="preserve">Children at key transition points as noted elsewhere in this </w:t>
      </w:r>
      <w:r w:rsidR="006E0010" w:rsidRPr="00D924AF">
        <w:rPr>
          <w:rFonts w:ascii="Arial" w:hAnsi="Arial" w:cs="Arial"/>
          <w:sz w:val="20"/>
          <w:szCs w:val="20"/>
        </w:rPr>
        <w:t>document. </w:t>
      </w:r>
    </w:p>
    <w:p w14:paraId="1A37EA94" w14:textId="10B01C94" w:rsidR="00E42928" w:rsidRPr="00D924AF" w:rsidRDefault="00E42928" w:rsidP="00FD2972">
      <w:pPr>
        <w:numPr>
          <w:ilvl w:val="0"/>
          <w:numId w:val="24"/>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 xml:space="preserve">Children who may be considered ‘vulnerable’ for example due to: special educational needs and disabilities, </w:t>
      </w:r>
      <w:r w:rsidR="00E44BF2" w:rsidRPr="00D924AF">
        <w:rPr>
          <w:rFonts w:ascii="Arial" w:hAnsi="Arial" w:cs="Arial"/>
          <w:sz w:val="20"/>
          <w:szCs w:val="20"/>
        </w:rPr>
        <w:t xml:space="preserve">health or other identified needs, </w:t>
      </w:r>
      <w:r w:rsidRPr="00D924AF">
        <w:rPr>
          <w:rFonts w:ascii="Arial" w:hAnsi="Arial" w:cs="Arial"/>
          <w:sz w:val="20"/>
          <w:szCs w:val="20"/>
        </w:rPr>
        <w:t>peer difficulties, bullying or known di</w:t>
      </w:r>
      <w:r w:rsidR="006E0010">
        <w:rPr>
          <w:rFonts w:ascii="Arial" w:hAnsi="Arial" w:cs="Arial"/>
          <w:sz w:val="20"/>
          <w:szCs w:val="20"/>
        </w:rPr>
        <w:t>fficulties in the family.</w:t>
      </w:r>
    </w:p>
    <w:p w14:paraId="5413AD38" w14:textId="0230C042" w:rsidR="006108C4" w:rsidRDefault="00E42928" w:rsidP="00FD2972">
      <w:pPr>
        <w:numPr>
          <w:ilvl w:val="0"/>
          <w:numId w:val="24"/>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 xml:space="preserve">Children who were experiencing absences prior to COVID-19 – where possible categorise absence data e.g. demographically (by gender, age, ethnicity, year group), by degree of absenteeism (chronic, emerging </w:t>
      </w:r>
      <w:r w:rsidR="006108C4" w:rsidRPr="00D924AF">
        <w:rPr>
          <w:rFonts w:ascii="Arial" w:hAnsi="Arial" w:cs="Arial"/>
          <w:sz w:val="20"/>
          <w:szCs w:val="20"/>
        </w:rPr>
        <w:t>etc.</w:t>
      </w:r>
      <w:r w:rsidRPr="00D924AF">
        <w:rPr>
          <w:rFonts w:ascii="Arial" w:hAnsi="Arial" w:cs="Arial"/>
          <w:sz w:val="20"/>
          <w:szCs w:val="20"/>
        </w:rPr>
        <w:t>) and by high risk or vulnerable groups (students with social, emotional or learning difficulties). An understanding of which groups at school are most at risk for absenteeism helps to identify where to assign preventative resources. </w:t>
      </w:r>
    </w:p>
    <w:p w14:paraId="2E46A9BC" w14:textId="77777777" w:rsidR="006108C4" w:rsidRDefault="006108C4" w:rsidP="006108C4">
      <w:pPr>
        <w:spacing w:after="0" w:line="240" w:lineRule="auto"/>
        <w:jc w:val="both"/>
        <w:textAlignment w:val="baseline"/>
        <w:rPr>
          <w:rFonts w:ascii="Arial" w:hAnsi="Arial" w:cs="Arial"/>
          <w:sz w:val="20"/>
          <w:szCs w:val="20"/>
        </w:rPr>
      </w:pPr>
    </w:p>
    <w:p w14:paraId="2FFE8D70" w14:textId="432C3624" w:rsidR="00E42928" w:rsidRDefault="00861BDF" w:rsidP="006108C4">
      <w:pPr>
        <w:spacing w:after="0" w:line="240" w:lineRule="auto"/>
        <w:jc w:val="both"/>
        <w:textAlignment w:val="baseline"/>
        <w:rPr>
          <w:rFonts w:ascii="Arial" w:hAnsi="Arial" w:cs="Arial"/>
          <w:sz w:val="20"/>
          <w:szCs w:val="20"/>
        </w:rPr>
      </w:pPr>
      <w:r w:rsidRPr="006108C4">
        <w:rPr>
          <w:rFonts w:ascii="Arial" w:hAnsi="Arial" w:cs="Arial"/>
          <w:sz w:val="20"/>
          <w:szCs w:val="20"/>
        </w:rPr>
        <w:t>I</w:t>
      </w:r>
      <w:r w:rsidR="00E42928" w:rsidRPr="006108C4">
        <w:rPr>
          <w:rFonts w:ascii="Arial" w:hAnsi="Arial" w:cs="Arial"/>
          <w:sz w:val="20"/>
          <w:szCs w:val="20"/>
        </w:rPr>
        <w:t xml:space="preserve">t is likely that staff have been in regular contact with vulnerable children and families and will have up to date information regarding their well-being and feelings about returning to school. In planning for the child’s return to school it will be important to gather the child and parent’s views directly and as far as practically possible involve them in designing what their return to school may look like. </w:t>
      </w:r>
    </w:p>
    <w:p w14:paraId="1225EE27" w14:textId="77777777" w:rsidR="006108C4" w:rsidRPr="006108C4" w:rsidRDefault="006108C4" w:rsidP="006108C4">
      <w:pPr>
        <w:spacing w:after="0" w:line="240" w:lineRule="auto"/>
        <w:jc w:val="both"/>
        <w:textAlignment w:val="baseline"/>
        <w:rPr>
          <w:rFonts w:ascii="Arial" w:hAnsi="Arial" w:cs="Arial"/>
          <w:sz w:val="20"/>
          <w:szCs w:val="20"/>
        </w:rPr>
      </w:pPr>
    </w:p>
    <w:p w14:paraId="2718278F" w14:textId="33870535" w:rsidR="00E42928" w:rsidRPr="00D924AF" w:rsidRDefault="00E42928" w:rsidP="00D924AF">
      <w:pPr>
        <w:spacing w:line="240" w:lineRule="auto"/>
        <w:jc w:val="both"/>
        <w:textAlignment w:val="baseline"/>
        <w:rPr>
          <w:rFonts w:ascii="Arial" w:hAnsi="Arial" w:cs="Arial"/>
          <w:sz w:val="20"/>
          <w:szCs w:val="20"/>
        </w:rPr>
      </w:pPr>
      <w:r w:rsidRPr="00D924AF">
        <w:rPr>
          <w:rFonts w:ascii="Arial" w:hAnsi="Arial" w:cs="Arial"/>
          <w:sz w:val="20"/>
          <w:szCs w:val="20"/>
        </w:rPr>
        <w:t>Plans for vulnerable children may need to be personalised and where possible linked to their views. The process of children and families feeling listened to will support partnership working and contribute to their return to school. Questions could include: </w:t>
      </w:r>
    </w:p>
    <w:p w14:paraId="64B25BEF" w14:textId="77777777" w:rsidR="00E42928" w:rsidRPr="00D924AF" w:rsidRDefault="00E42928" w:rsidP="00FD2972">
      <w:pPr>
        <w:numPr>
          <w:ilvl w:val="0"/>
          <w:numId w:val="23"/>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What would make school a perfect place to come in the morning? </w:t>
      </w:r>
    </w:p>
    <w:p w14:paraId="297DC880" w14:textId="77777777" w:rsidR="00E42928" w:rsidRPr="00D924AF" w:rsidRDefault="00E42928" w:rsidP="00FD2972">
      <w:pPr>
        <w:numPr>
          <w:ilvl w:val="0"/>
          <w:numId w:val="23"/>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If we could change one thing about school, what would it be? </w:t>
      </w:r>
    </w:p>
    <w:p w14:paraId="5981A6D2" w14:textId="77777777" w:rsidR="00E42928" w:rsidRPr="00D924AF" w:rsidRDefault="00E42928" w:rsidP="00FD2972">
      <w:pPr>
        <w:numPr>
          <w:ilvl w:val="0"/>
          <w:numId w:val="23"/>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What’s the worst thing about not being at school? </w:t>
      </w:r>
    </w:p>
    <w:p w14:paraId="5DE9BBB3" w14:textId="77777777" w:rsidR="00E42928" w:rsidRPr="00D924AF" w:rsidRDefault="00E42928" w:rsidP="00FD2972">
      <w:pPr>
        <w:numPr>
          <w:ilvl w:val="0"/>
          <w:numId w:val="23"/>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Who are you most looking forward to seeing when you return to school? </w:t>
      </w:r>
    </w:p>
    <w:p w14:paraId="5CDD50B8" w14:textId="77777777" w:rsidR="006108C4" w:rsidRDefault="006108C4" w:rsidP="006108C4">
      <w:pPr>
        <w:spacing w:after="0" w:line="240" w:lineRule="auto"/>
        <w:jc w:val="both"/>
        <w:textAlignment w:val="baseline"/>
        <w:rPr>
          <w:rFonts w:ascii="Arial" w:hAnsi="Arial" w:cs="Arial"/>
          <w:sz w:val="20"/>
          <w:szCs w:val="20"/>
        </w:rPr>
      </w:pPr>
    </w:p>
    <w:p w14:paraId="3052DB8D" w14:textId="1013A63E" w:rsidR="00861BDF" w:rsidRPr="00D924AF" w:rsidRDefault="00E42928" w:rsidP="00D924AF">
      <w:pPr>
        <w:spacing w:line="240" w:lineRule="auto"/>
        <w:jc w:val="both"/>
        <w:textAlignment w:val="baseline"/>
        <w:rPr>
          <w:rFonts w:ascii="Arial" w:hAnsi="Arial" w:cs="Arial"/>
          <w:sz w:val="20"/>
          <w:szCs w:val="20"/>
        </w:rPr>
      </w:pPr>
      <w:r w:rsidRPr="00D924AF">
        <w:rPr>
          <w:rFonts w:ascii="Arial" w:hAnsi="Arial" w:cs="Arial"/>
          <w:sz w:val="20"/>
          <w:szCs w:val="20"/>
        </w:rPr>
        <w:t>Establish short term and long-term goals with the child and their family so that everybody is clear on the plan moving forward, with the recognition that these are fluid and possible to change if required. Some families may want to map this out on their calendar or a visual timetable – but this shouldn’t be mandatory as some families may find this stress inducing. Discuss and agree what the plan might be for days and times where school might feel overwhelming for the child and family. </w:t>
      </w:r>
    </w:p>
    <w:p w14:paraId="75BD6EEF" w14:textId="77777777" w:rsidR="00E42928" w:rsidRPr="00D924AF" w:rsidRDefault="00861BDF" w:rsidP="00D924AF">
      <w:pPr>
        <w:spacing w:line="240" w:lineRule="auto"/>
        <w:jc w:val="both"/>
        <w:textAlignment w:val="baseline"/>
        <w:rPr>
          <w:rFonts w:ascii="Arial" w:hAnsi="Arial" w:cs="Arial"/>
          <w:sz w:val="20"/>
          <w:szCs w:val="20"/>
        </w:rPr>
      </w:pPr>
      <w:r w:rsidRPr="00D924AF">
        <w:rPr>
          <w:rFonts w:ascii="Arial" w:hAnsi="Arial" w:cs="Arial"/>
          <w:sz w:val="20"/>
          <w:szCs w:val="20"/>
        </w:rPr>
        <w:lastRenderedPageBreak/>
        <w:t>O</w:t>
      </w:r>
      <w:r w:rsidR="00E42928" w:rsidRPr="00D924AF">
        <w:rPr>
          <w:rFonts w:ascii="Arial" w:hAnsi="Arial" w:cs="Arial"/>
          <w:sz w:val="20"/>
          <w:szCs w:val="20"/>
        </w:rPr>
        <w:t>ther preparations for the young person’s return to school may include briefing peers (where appropriate and agreed with the child and parent), selecting suitable buddies and arranging a time and place for the young person to be met by welcoming staff </w:t>
      </w:r>
    </w:p>
    <w:p w14:paraId="18F20705" w14:textId="5A0CA65D" w:rsidR="00E42928" w:rsidRPr="00D924AF" w:rsidRDefault="00E42928" w:rsidP="006108C4">
      <w:pPr>
        <w:spacing w:after="0" w:line="240" w:lineRule="auto"/>
        <w:jc w:val="both"/>
        <w:textAlignment w:val="baseline"/>
        <w:rPr>
          <w:rFonts w:ascii="Arial" w:hAnsi="Arial" w:cs="Arial"/>
          <w:b/>
          <w:sz w:val="20"/>
          <w:szCs w:val="20"/>
        </w:rPr>
      </w:pPr>
      <w:r w:rsidRPr="00D924AF">
        <w:rPr>
          <w:rFonts w:ascii="Arial" w:hAnsi="Arial" w:cs="Arial"/>
          <w:b/>
          <w:sz w:val="20"/>
          <w:szCs w:val="20"/>
        </w:rPr>
        <w:t>S</w:t>
      </w:r>
      <w:r w:rsidR="006E0010">
        <w:rPr>
          <w:rFonts w:ascii="Arial" w:hAnsi="Arial" w:cs="Arial"/>
          <w:b/>
          <w:sz w:val="20"/>
          <w:szCs w:val="20"/>
        </w:rPr>
        <w:t xml:space="preserve">tarting and maintenance of attendance </w:t>
      </w:r>
    </w:p>
    <w:p w14:paraId="18040497" w14:textId="77777777" w:rsidR="00E42928" w:rsidRPr="00D924AF" w:rsidRDefault="00E42928" w:rsidP="00FD2972">
      <w:pPr>
        <w:numPr>
          <w:ilvl w:val="0"/>
          <w:numId w:val="15"/>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Provide key staff to meet and greet the pupil to check in with them and discuss the day.</w:t>
      </w:r>
    </w:p>
    <w:p w14:paraId="6D30CA0D" w14:textId="77777777" w:rsidR="00E42928" w:rsidRPr="00D924AF" w:rsidRDefault="00E42928" w:rsidP="00FD2972">
      <w:pPr>
        <w:numPr>
          <w:ilvl w:val="0"/>
          <w:numId w:val="16"/>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Ensure that the young person has access to supportive staff or mentors</w:t>
      </w:r>
      <w:r w:rsidR="00056F6F" w:rsidRPr="00D924AF">
        <w:rPr>
          <w:rFonts w:ascii="Arial" w:hAnsi="Arial" w:cs="Arial"/>
          <w:sz w:val="20"/>
          <w:szCs w:val="20"/>
        </w:rPr>
        <w:t>.</w:t>
      </w:r>
      <w:r w:rsidRPr="00D924AF">
        <w:rPr>
          <w:rFonts w:ascii="Arial" w:hAnsi="Arial" w:cs="Arial"/>
          <w:sz w:val="20"/>
          <w:szCs w:val="20"/>
        </w:rPr>
        <w:t> </w:t>
      </w:r>
    </w:p>
    <w:p w14:paraId="03C45395" w14:textId="77777777" w:rsidR="00E42928" w:rsidRPr="00D924AF" w:rsidRDefault="00E42928" w:rsidP="00FD2972">
      <w:pPr>
        <w:numPr>
          <w:ilvl w:val="0"/>
          <w:numId w:val="16"/>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Maintain close communication with parents regarding progress and successive steps in the plan for increasing attendance. Agree ways to celebrate successes and problem solve how to overcome obstacles with the parent and child. </w:t>
      </w:r>
    </w:p>
    <w:p w14:paraId="1DC71C2D" w14:textId="77777777" w:rsidR="00E42928" w:rsidRPr="00D924AF" w:rsidRDefault="00E42928" w:rsidP="00FD2972">
      <w:pPr>
        <w:numPr>
          <w:ilvl w:val="0"/>
          <w:numId w:val="16"/>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Regularly review procedures with key staff in school</w:t>
      </w:r>
      <w:r w:rsidR="00255EEB" w:rsidRPr="00D924AF">
        <w:rPr>
          <w:rFonts w:ascii="Arial" w:hAnsi="Arial" w:cs="Arial"/>
          <w:sz w:val="20"/>
          <w:szCs w:val="20"/>
        </w:rPr>
        <w:t xml:space="preserve"> and any outside services involved.</w:t>
      </w:r>
    </w:p>
    <w:p w14:paraId="7A90A1CB" w14:textId="77777777" w:rsidR="00E42928" w:rsidRPr="00D924AF" w:rsidRDefault="00E42928" w:rsidP="00FD2972">
      <w:pPr>
        <w:numPr>
          <w:ilvl w:val="0"/>
          <w:numId w:val="16"/>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Recognise that initial progress could be slow and that attendance may improve and dip again over time – this will be particularly important as the child but also their family and the wider school system learn to adjust and process the impact of the COVID-19 pandemic. Prepare all key people (including child and parents) for ‘bumps in the road’ so that people do not lose hope in the young person’s ability to eventually return to school full-time. </w:t>
      </w:r>
    </w:p>
    <w:p w14:paraId="199BD279" w14:textId="707250CB" w:rsidR="00E42928" w:rsidRPr="00D924AF" w:rsidRDefault="00E42928" w:rsidP="00FD2972">
      <w:pPr>
        <w:numPr>
          <w:ilvl w:val="0"/>
          <w:numId w:val="16"/>
        </w:numPr>
        <w:spacing w:line="240" w:lineRule="auto"/>
        <w:ind w:left="357" w:hanging="357"/>
        <w:jc w:val="both"/>
        <w:textAlignment w:val="baseline"/>
        <w:rPr>
          <w:rFonts w:ascii="Arial" w:hAnsi="Arial" w:cs="Arial"/>
          <w:sz w:val="20"/>
          <w:szCs w:val="20"/>
        </w:rPr>
      </w:pPr>
      <w:r w:rsidRPr="00D924AF">
        <w:rPr>
          <w:rFonts w:ascii="Arial" w:hAnsi="Arial" w:cs="Arial"/>
          <w:sz w:val="20"/>
          <w:szCs w:val="20"/>
        </w:rPr>
        <w:t xml:space="preserve">If attendance difficulties do persist over time or worsen, despite appropriate interventions, then consider accessing appropriate services if the child and parent consent to this (e.g. </w:t>
      </w:r>
      <w:r w:rsidR="00B31CF7" w:rsidRPr="00D924AF">
        <w:rPr>
          <w:rFonts w:ascii="Arial" w:hAnsi="Arial" w:cs="Arial"/>
          <w:sz w:val="20"/>
          <w:szCs w:val="20"/>
        </w:rPr>
        <w:t>E</w:t>
      </w:r>
      <w:r w:rsidRPr="00D924AF">
        <w:rPr>
          <w:rFonts w:ascii="Arial" w:hAnsi="Arial" w:cs="Arial"/>
          <w:sz w:val="20"/>
          <w:szCs w:val="20"/>
        </w:rPr>
        <w:t xml:space="preserve">arly </w:t>
      </w:r>
      <w:r w:rsidR="00B31CF7" w:rsidRPr="00D924AF">
        <w:rPr>
          <w:rFonts w:ascii="Arial" w:hAnsi="Arial" w:cs="Arial"/>
          <w:sz w:val="20"/>
          <w:szCs w:val="20"/>
        </w:rPr>
        <w:t>H</w:t>
      </w:r>
      <w:r w:rsidRPr="00D924AF">
        <w:rPr>
          <w:rFonts w:ascii="Arial" w:hAnsi="Arial" w:cs="Arial"/>
          <w:sz w:val="20"/>
          <w:szCs w:val="20"/>
        </w:rPr>
        <w:t xml:space="preserve">elp, Educational Psychology, </w:t>
      </w:r>
      <w:r w:rsidR="002A178F" w:rsidRPr="00D924AF">
        <w:rPr>
          <w:rFonts w:ascii="Arial" w:hAnsi="Arial" w:cs="Arial"/>
          <w:sz w:val="20"/>
          <w:szCs w:val="20"/>
        </w:rPr>
        <w:t xml:space="preserve">SSENS </w:t>
      </w:r>
      <w:r w:rsidRPr="00D924AF">
        <w:rPr>
          <w:rFonts w:ascii="Arial" w:hAnsi="Arial" w:cs="Arial"/>
          <w:sz w:val="20"/>
          <w:szCs w:val="20"/>
        </w:rPr>
        <w:t xml:space="preserve">Communication and </w:t>
      </w:r>
      <w:r w:rsidR="002A178F" w:rsidRPr="00D924AF">
        <w:rPr>
          <w:rFonts w:ascii="Arial" w:hAnsi="Arial" w:cs="Arial"/>
          <w:sz w:val="20"/>
          <w:szCs w:val="20"/>
        </w:rPr>
        <w:t>Interaction</w:t>
      </w:r>
      <w:r w:rsidRPr="00D924AF">
        <w:rPr>
          <w:rFonts w:ascii="Arial" w:hAnsi="Arial" w:cs="Arial"/>
          <w:sz w:val="20"/>
          <w:szCs w:val="20"/>
        </w:rPr>
        <w:t xml:space="preserve"> team </w:t>
      </w:r>
      <w:r w:rsidR="006108C4" w:rsidRPr="00D924AF">
        <w:rPr>
          <w:rFonts w:ascii="Arial" w:hAnsi="Arial" w:cs="Arial"/>
          <w:sz w:val="20"/>
          <w:szCs w:val="20"/>
        </w:rPr>
        <w:t>etc.</w:t>
      </w:r>
      <w:r w:rsidRPr="00D924AF">
        <w:rPr>
          <w:rFonts w:ascii="Arial" w:hAnsi="Arial" w:cs="Arial"/>
          <w:sz w:val="20"/>
          <w:szCs w:val="20"/>
        </w:rPr>
        <w:t>). </w:t>
      </w:r>
    </w:p>
    <w:p w14:paraId="19580D69" w14:textId="62F5AB4E" w:rsidR="00E42928" w:rsidRDefault="00E42928" w:rsidP="006108C4">
      <w:pPr>
        <w:spacing w:after="0" w:line="240" w:lineRule="auto"/>
        <w:ind w:left="357" w:hanging="357"/>
        <w:jc w:val="both"/>
        <w:textAlignment w:val="baseline"/>
        <w:rPr>
          <w:rFonts w:ascii="Arial" w:hAnsi="Arial" w:cs="Arial"/>
          <w:sz w:val="20"/>
          <w:szCs w:val="20"/>
        </w:rPr>
      </w:pPr>
      <w:r w:rsidRPr="00D924AF">
        <w:rPr>
          <w:rFonts w:ascii="Arial" w:hAnsi="Arial" w:cs="Arial"/>
          <w:b/>
          <w:bCs/>
          <w:sz w:val="20"/>
          <w:szCs w:val="20"/>
        </w:rPr>
        <w:t>All staff</w:t>
      </w:r>
      <w:r w:rsidR="006E0010">
        <w:rPr>
          <w:rFonts w:ascii="Arial" w:hAnsi="Arial" w:cs="Arial"/>
          <w:sz w:val="20"/>
          <w:szCs w:val="20"/>
        </w:rPr>
        <w:t> should</w:t>
      </w:r>
      <w:r w:rsidRPr="00D924AF">
        <w:rPr>
          <w:rFonts w:ascii="Arial" w:hAnsi="Arial" w:cs="Arial"/>
          <w:sz w:val="20"/>
          <w:szCs w:val="20"/>
        </w:rPr>
        <w:t xml:space="preserve"> be alert and responsive to early warning sign</w:t>
      </w:r>
      <w:r w:rsidR="006E0010">
        <w:rPr>
          <w:rFonts w:ascii="Arial" w:hAnsi="Arial" w:cs="Arial"/>
          <w:sz w:val="20"/>
          <w:szCs w:val="20"/>
        </w:rPr>
        <w:t>s of school attendance problems, such as:</w:t>
      </w:r>
    </w:p>
    <w:p w14:paraId="026C8227" w14:textId="77777777" w:rsidR="006108C4" w:rsidRPr="00D924AF" w:rsidRDefault="006108C4" w:rsidP="006108C4">
      <w:pPr>
        <w:spacing w:after="0" w:line="240" w:lineRule="auto"/>
        <w:ind w:left="357" w:hanging="357"/>
        <w:jc w:val="both"/>
        <w:textAlignment w:val="baseline"/>
        <w:rPr>
          <w:rFonts w:ascii="Arial" w:hAnsi="Arial" w:cs="Arial"/>
          <w:sz w:val="20"/>
          <w:szCs w:val="20"/>
        </w:rPr>
      </w:pPr>
    </w:p>
    <w:p w14:paraId="62072F96" w14:textId="3C5959F5" w:rsidR="00E42928" w:rsidRPr="00D924AF" w:rsidRDefault="00E42928" w:rsidP="00FD2972">
      <w:pPr>
        <w:numPr>
          <w:ilvl w:val="0"/>
          <w:numId w:val="17"/>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Difficulties attending certain classes (e.g. P.E) or other times (e.g. lunchtime)</w:t>
      </w:r>
      <w:r w:rsidR="006108C4">
        <w:rPr>
          <w:rFonts w:ascii="Arial" w:hAnsi="Arial" w:cs="Arial"/>
          <w:sz w:val="20"/>
          <w:szCs w:val="20"/>
        </w:rPr>
        <w:t>.</w:t>
      </w:r>
      <w:r w:rsidRPr="00D924AF">
        <w:rPr>
          <w:rFonts w:ascii="Arial" w:hAnsi="Arial" w:cs="Arial"/>
          <w:sz w:val="20"/>
          <w:szCs w:val="20"/>
        </w:rPr>
        <w:t> </w:t>
      </w:r>
    </w:p>
    <w:p w14:paraId="48B98168" w14:textId="3249AD97" w:rsidR="00E42928" w:rsidRPr="00D924AF" w:rsidRDefault="00E42928" w:rsidP="00FD2972">
      <w:pPr>
        <w:numPr>
          <w:ilvl w:val="0"/>
          <w:numId w:val="17"/>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Difficulties eating lunch or attending the dinner hall</w:t>
      </w:r>
      <w:r w:rsidR="006108C4">
        <w:rPr>
          <w:rFonts w:ascii="Arial" w:hAnsi="Arial" w:cs="Arial"/>
          <w:sz w:val="20"/>
          <w:szCs w:val="20"/>
        </w:rPr>
        <w:t>.</w:t>
      </w:r>
      <w:r w:rsidRPr="00D924AF">
        <w:rPr>
          <w:rFonts w:ascii="Arial" w:hAnsi="Arial" w:cs="Arial"/>
          <w:sz w:val="20"/>
          <w:szCs w:val="20"/>
        </w:rPr>
        <w:t> </w:t>
      </w:r>
    </w:p>
    <w:p w14:paraId="0FA64C8C" w14:textId="4EAFB962" w:rsidR="00E42928" w:rsidRPr="00D924AF" w:rsidRDefault="00E42928" w:rsidP="00FD2972">
      <w:pPr>
        <w:numPr>
          <w:ilvl w:val="0"/>
          <w:numId w:val="17"/>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Difficulties entering the schoo</w:t>
      </w:r>
      <w:r w:rsidR="006108C4">
        <w:rPr>
          <w:rFonts w:ascii="Arial" w:hAnsi="Arial" w:cs="Arial"/>
          <w:sz w:val="20"/>
          <w:szCs w:val="20"/>
        </w:rPr>
        <w:t>l building upon entry to school.</w:t>
      </w:r>
    </w:p>
    <w:p w14:paraId="79D3618F" w14:textId="341F5ED7" w:rsidR="00E42928" w:rsidRPr="00D924AF" w:rsidRDefault="00E42928" w:rsidP="00FD2972">
      <w:pPr>
        <w:numPr>
          <w:ilvl w:val="0"/>
          <w:numId w:val="18"/>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Difficulties tr</w:t>
      </w:r>
      <w:r w:rsidR="006108C4">
        <w:rPr>
          <w:rFonts w:ascii="Arial" w:hAnsi="Arial" w:cs="Arial"/>
          <w:sz w:val="20"/>
          <w:szCs w:val="20"/>
        </w:rPr>
        <w:t>ansitioning from class to class.</w:t>
      </w:r>
    </w:p>
    <w:p w14:paraId="3D52AED3" w14:textId="2B257A73" w:rsidR="00E42928" w:rsidRPr="00D924AF" w:rsidRDefault="00E42928" w:rsidP="00FD2972">
      <w:pPr>
        <w:numPr>
          <w:ilvl w:val="0"/>
          <w:numId w:val="18"/>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Frequent visits to student support or the main office</w:t>
      </w:r>
      <w:r w:rsidR="006108C4">
        <w:rPr>
          <w:rFonts w:ascii="Arial" w:hAnsi="Arial" w:cs="Arial"/>
          <w:sz w:val="20"/>
          <w:szCs w:val="20"/>
        </w:rPr>
        <w:t>.</w:t>
      </w:r>
      <w:r w:rsidRPr="00D924AF">
        <w:rPr>
          <w:rFonts w:ascii="Arial" w:hAnsi="Arial" w:cs="Arial"/>
          <w:sz w:val="20"/>
          <w:szCs w:val="20"/>
        </w:rPr>
        <w:t> </w:t>
      </w:r>
    </w:p>
    <w:p w14:paraId="2809A281" w14:textId="174E8216" w:rsidR="00E42928" w:rsidRPr="00D924AF" w:rsidRDefault="00E42928" w:rsidP="00FD2972">
      <w:pPr>
        <w:numPr>
          <w:ilvl w:val="0"/>
          <w:numId w:val="18"/>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Increased requests to leave the classroom to attend the toilet</w:t>
      </w:r>
      <w:r w:rsidR="006108C4">
        <w:rPr>
          <w:rFonts w:ascii="Arial" w:hAnsi="Arial" w:cs="Arial"/>
          <w:sz w:val="20"/>
          <w:szCs w:val="20"/>
        </w:rPr>
        <w:t>.</w:t>
      </w:r>
      <w:r w:rsidRPr="00D924AF">
        <w:rPr>
          <w:rFonts w:ascii="Arial" w:hAnsi="Arial" w:cs="Arial"/>
          <w:sz w:val="20"/>
          <w:szCs w:val="20"/>
        </w:rPr>
        <w:t> </w:t>
      </w:r>
    </w:p>
    <w:p w14:paraId="14ABFE24" w14:textId="7B53B8A4" w:rsidR="00E42928" w:rsidRPr="00D924AF" w:rsidRDefault="00E42928" w:rsidP="00FD2972">
      <w:pPr>
        <w:numPr>
          <w:ilvl w:val="0"/>
          <w:numId w:val="18"/>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Persistent distress in the classroom (crying or withdrawal)</w:t>
      </w:r>
      <w:r w:rsidR="006108C4">
        <w:rPr>
          <w:rFonts w:ascii="Arial" w:hAnsi="Arial" w:cs="Arial"/>
          <w:sz w:val="20"/>
          <w:szCs w:val="20"/>
        </w:rPr>
        <w:t>.</w:t>
      </w:r>
      <w:r w:rsidRPr="00D924AF">
        <w:rPr>
          <w:rFonts w:ascii="Arial" w:hAnsi="Arial" w:cs="Arial"/>
          <w:sz w:val="20"/>
          <w:szCs w:val="20"/>
        </w:rPr>
        <w:t> </w:t>
      </w:r>
    </w:p>
    <w:p w14:paraId="2541654D" w14:textId="63ABACF8" w:rsidR="00E42928" w:rsidRPr="00D924AF" w:rsidRDefault="00E42928" w:rsidP="00FD2972">
      <w:pPr>
        <w:numPr>
          <w:ilvl w:val="0"/>
          <w:numId w:val="18"/>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Persistent distress upon separation from family members (e.g. crying or clinging)</w:t>
      </w:r>
      <w:r w:rsidR="006108C4">
        <w:rPr>
          <w:rFonts w:ascii="Arial" w:hAnsi="Arial" w:cs="Arial"/>
          <w:sz w:val="20"/>
          <w:szCs w:val="20"/>
        </w:rPr>
        <w:t>.</w:t>
      </w:r>
      <w:r w:rsidRPr="00D924AF">
        <w:rPr>
          <w:rFonts w:ascii="Arial" w:hAnsi="Arial" w:cs="Arial"/>
          <w:sz w:val="20"/>
          <w:szCs w:val="20"/>
        </w:rPr>
        <w:t> </w:t>
      </w:r>
    </w:p>
    <w:p w14:paraId="58D7F39E" w14:textId="21FBAAB7" w:rsidR="00E42928" w:rsidRPr="00D924AF" w:rsidRDefault="00E42928" w:rsidP="00FD2972">
      <w:pPr>
        <w:numPr>
          <w:ilvl w:val="0"/>
          <w:numId w:val="19"/>
        </w:numPr>
        <w:spacing w:after="0" w:line="240" w:lineRule="auto"/>
        <w:ind w:left="357" w:hanging="357"/>
        <w:jc w:val="both"/>
        <w:textAlignment w:val="baseline"/>
        <w:rPr>
          <w:rFonts w:ascii="Arial" w:hAnsi="Arial" w:cs="Arial"/>
          <w:sz w:val="20"/>
          <w:szCs w:val="20"/>
        </w:rPr>
      </w:pPr>
      <w:r w:rsidRPr="00D924AF">
        <w:rPr>
          <w:rFonts w:ascii="Arial" w:hAnsi="Arial" w:cs="Arial"/>
          <w:sz w:val="20"/>
          <w:szCs w:val="20"/>
        </w:rPr>
        <w:t>Persistent requests during the school day to contact parents or others outside of school</w:t>
      </w:r>
      <w:r w:rsidR="006108C4">
        <w:rPr>
          <w:rFonts w:ascii="Arial" w:hAnsi="Arial" w:cs="Arial"/>
          <w:sz w:val="20"/>
          <w:szCs w:val="20"/>
        </w:rPr>
        <w:t>.</w:t>
      </w:r>
      <w:r w:rsidRPr="00D924AF">
        <w:rPr>
          <w:rFonts w:ascii="Arial" w:hAnsi="Arial" w:cs="Arial"/>
          <w:sz w:val="20"/>
          <w:szCs w:val="20"/>
        </w:rPr>
        <w:t> </w:t>
      </w:r>
    </w:p>
    <w:p w14:paraId="6FA9DA86" w14:textId="4C823C63" w:rsidR="00E42928" w:rsidRPr="00D924AF" w:rsidRDefault="00E42928" w:rsidP="00FD2972">
      <w:pPr>
        <w:numPr>
          <w:ilvl w:val="0"/>
          <w:numId w:val="19"/>
        </w:numPr>
        <w:spacing w:line="240" w:lineRule="auto"/>
        <w:ind w:left="357" w:hanging="357"/>
        <w:jc w:val="both"/>
        <w:textAlignment w:val="baseline"/>
        <w:rPr>
          <w:rFonts w:ascii="Arial" w:hAnsi="Arial" w:cs="Arial"/>
          <w:sz w:val="20"/>
          <w:szCs w:val="20"/>
        </w:rPr>
      </w:pPr>
      <w:r w:rsidRPr="00D924AF">
        <w:rPr>
          <w:rFonts w:ascii="Arial" w:hAnsi="Arial" w:cs="Arial"/>
          <w:sz w:val="20"/>
          <w:szCs w:val="20"/>
        </w:rPr>
        <w:t>Sudden declines in attainments or completed work</w:t>
      </w:r>
      <w:r w:rsidR="006108C4">
        <w:rPr>
          <w:rFonts w:ascii="Arial" w:hAnsi="Arial" w:cs="Arial"/>
          <w:sz w:val="20"/>
          <w:szCs w:val="20"/>
        </w:rPr>
        <w:t>.</w:t>
      </w:r>
      <w:r w:rsidRPr="00D924AF">
        <w:rPr>
          <w:rFonts w:ascii="Arial" w:hAnsi="Arial" w:cs="Arial"/>
          <w:sz w:val="20"/>
          <w:szCs w:val="20"/>
        </w:rPr>
        <w:t> </w:t>
      </w:r>
    </w:p>
    <w:p w14:paraId="22CE0BCA" w14:textId="021F7D36" w:rsidR="00412E3E" w:rsidRPr="00D924AF" w:rsidRDefault="00412E3E" w:rsidP="006108C4">
      <w:pPr>
        <w:spacing w:after="0" w:line="240" w:lineRule="auto"/>
        <w:jc w:val="both"/>
        <w:rPr>
          <w:rFonts w:ascii="Arial" w:hAnsi="Arial" w:cs="Arial"/>
          <w:b/>
          <w:sz w:val="20"/>
          <w:szCs w:val="20"/>
        </w:rPr>
      </w:pPr>
      <w:r w:rsidRPr="00D924AF">
        <w:rPr>
          <w:rFonts w:ascii="Arial" w:hAnsi="Arial" w:cs="Arial"/>
          <w:b/>
          <w:sz w:val="20"/>
          <w:szCs w:val="20"/>
        </w:rPr>
        <w:t>L</w:t>
      </w:r>
      <w:r w:rsidR="006E0010">
        <w:rPr>
          <w:rFonts w:ascii="Arial" w:hAnsi="Arial" w:cs="Arial"/>
          <w:b/>
          <w:sz w:val="20"/>
          <w:szCs w:val="20"/>
        </w:rPr>
        <w:t>inks with outside agencies</w:t>
      </w:r>
    </w:p>
    <w:p w14:paraId="55A705CB" w14:textId="34E107A4" w:rsidR="000C36A5" w:rsidRPr="00D924AF" w:rsidRDefault="00CC0613" w:rsidP="006108C4">
      <w:pPr>
        <w:spacing w:line="240" w:lineRule="auto"/>
        <w:jc w:val="both"/>
        <w:rPr>
          <w:rFonts w:ascii="Arial" w:hAnsi="Arial" w:cs="Arial"/>
          <w:sz w:val="20"/>
          <w:szCs w:val="20"/>
        </w:rPr>
      </w:pPr>
      <w:r w:rsidRPr="00D924AF">
        <w:rPr>
          <w:rFonts w:ascii="Arial" w:hAnsi="Arial" w:cs="Arial"/>
          <w:sz w:val="20"/>
          <w:szCs w:val="20"/>
        </w:rPr>
        <w:t>Whilst planning the transition back into school</w:t>
      </w:r>
      <w:r w:rsidR="000F2413" w:rsidRPr="00D924AF">
        <w:rPr>
          <w:rFonts w:ascii="Arial" w:hAnsi="Arial" w:cs="Arial"/>
          <w:sz w:val="20"/>
          <w:szCs w:val="20"/>
        </w:rPr>
        <w:t xml:space="preserve"> and implementing this, it will be important to maintain close links with any outside professionals </w:t>
      </w:r>
      <w:r w:rsidR="00412E3E" w:rsidRPr="00D924AF">
        <w:rPr>
          <w:rFonts w:ascii="Arial" w:hAnsi="Arial" w:cs="Arial"/>
          <w:sz w:val="20"/>
          <w:szCs w:val="20"/>
        </w:rPr>
        <w:t xml:space="preserve">and agencies who are involved. These might include </w:t>
      </w:r>
      <w:r w:rsidR="00CF1280" w:rsidRPr="00D924AF">
        <w:rPr>
          <w:rFonts w:ascii="Arial" w:hAnsi="Arial" w:cs="Arial"/>
          <w:sz w:val="20"/>
          <w:szCs w:val="20"/>
        </w:rPr>
        <w:t xml:space="preserve">the </w:t>
      </w:r>
      <w:r w:rsidR="004E6F3E" w:rsidRPr="00D924AF">
        <w:rPr>
          <w:rFonts w:ascii="Arial" w:hAnsi="Arial" w:cs="Arial"/>
          <w:sz w:val="20"/>
          <w:szCs w:val="20"/>
        </w:rPr>
        <w:t>E</w:t>
      </w:r>
      <w:r w:rsidR="00CF1280" w:rsidRPr="00D924AF">
        <w:rPr>
          <w:rFonts w:ascii="Arial" w:hAnsi="Arial" w:cs="Arial"/>
          <w:sz w:val="20"/>
          <w:szCs w:val="20"/>
        </w:rPr>
        <w:t xml:space="preserve">ducation </w:t>
      </w:r>
      <w:r w:rsidR="004E6F3E" w:rsidRPr="00D924AF">
        <w:rPr>
          <w:rFonts w:ascii="Arial" w:hAnsi="Arial" w:cs="Arial"/>
          <w:sz w:val="20"/>
          <w:szCs w:val="20"/>
        </w:rPr>
        <w:t>W</w:t>
      </w:r>
      <w:r w:rsidR="00CF1280" w:rsidRPr="00D924AF">
        <w:rPr>
          <w:rFonts w:ascii="Arial" w:hAnsi="Arial" w:cs="Arial"/>
          <w:sz w:val="20"/>
          <w:szCs w:val="20"/>
        </w:rPr>
        <w:t xml:space="preserve">elfare </w:t>
      </w:r>
      <w:r w:rsidR="004E6F3E" w:rsidRPr="00D924AF">
        <w:rPr>
          <w:rFonts w:ascii="Arial" w:hAnsi="Arial" w:cs="Arial"/>
          <w:sz w:val="20"/>
          <w:szCs w:val="20"/>
        </w:rPr>
        <w:t>S</w:t>
      </w:r>
      <w:r w:rsidR="00CF1280" w:rsidRPr="00D924AF">
        <w:rPr>
          <w:rFonts w:ascii="Arial" w:hAnsi="Arial" w:cs="Arial"/>
          <w:sz w:val="20"/>
          <w:szCs w:val="20"/>
        </w:rPr>
        <w:t xml:space="preserve">ervice, CAMHS, </w:t>
      </w:r>
      <w:r w:rsidR="004E6F3E" w:rsidRPr="00D924AF">
        <w:rPr>
          <w:rFonts w:ascii="Arial" w:hAnsi="Arial" w:cs="Arial"/>
          <w:sz w:val="20"/>
          <w:szCs w:val="20"/>
        </w:rPr>
        <w:t>E</w:t>
      </w:r>
      <w:r w:rsidR="00CF1280" w:rsidRPr="00D924AF">
        <w:rPr>
          <w:rFonts w:ascii="Arial" w:hAnsi="Arial" w:cs="Arial"/>
          <w:sz w:val="20"/>
          <w:szCs w:val="20"/>
        </w:rPr>
        <w:t xml:space="preserve">ducational </w:t>
      </w:r>
      <w:r w:rsidR="004E6F3E" w:rsidRPr="00D924AF">
        <w:rPr>
          <w:rFonts w:ascii="Arial" w:hAnsi="Arial" w:cs="Arial"/>
          <w:sz w:val="20"/>
          <w:szCs w:val="20"/>
        </w:rPr>
        <w:t>P</w:t>
      </w:r>
      <w:r w:rsidR="00CF1280" w:rsidRPr="00D924AF">
        <w:rPr>
          <w:rFonts w:ascii="Arial" w:hAnsi="Arial" w:cs="Arial"/>
          <w:sz w:val="20"/>
          <w:szCs w:val="20"/>
        </w:rPr>
        <w:t>sychology</w:t>
      </w:r>
      <w:r w:rsidR="006E0010">
        <w:rPr>
          <w:rFonts w:ascii="Arial" w:hAnsi="Arial" w:cs="Arial"/>
          <w:sz w:val="20"/>
          <w:szCs w:val="20"/>
        </w:rPr>
        <w:t xml:space="preserve"> Service</w:t>
      </w:r>
      <w:r w:rsidR="00CF1280" w:rsidRPr="00D924AF">
        <w:rPr>
          <w:rFonts w:ascii="Arial" w:hAnsi="Arial" w:cs="Arial"/>
          <w:sz w:val="20"/>
          <w:szCs w:val="20"/>
        </w:rPr>
        <w:t xml:space="preserve"> </w:t>
      </w:r>
      <w:r w:rsidR="007C0A10" w:rsidRPr="00D924AF">
        <w:rPr>
          <w:rFonts w:ascii="Arial" w:hAnsi="Arial" w:cs="Arial"/>
          <w:sz w:val="20"/>
          <w:szCs w:val="20"/>
        </w:rPr>
        <w:t xml:space="preserve">or the </w:t>
      </w:r>
      <w:r w:rsidR="004E6F3E" w:rsidRPr="00D924AF">
        <w:rPr>
          <w:rFonts w:ascii="Arial" w:hAnsi="Arial" w:cs="Arial"/>
          <w:sz w:val="20"/>
          <w:szCs w:val="20"/>
        </w:rPr>
        <w:t>M</w:t>
      </w:r>
      <w:r w:rsidR="00D73E32" w:rsidRPr="00D924AF">
        <w:rPr>
          <w:rFonts w:ascii="Arial" w:hAnsi="Arial" w:cs="Arial"/>
          <w:sz w:val="20"/>
          <w:szCs w:val="20"/>
        </w:rPr>
        <w:t>edical</w:t>
      </w:r>
      <w:r w:rsidR="004E6F3E" w:rsidRPr="00D924AF">
        <w:rPr>
          <w:rFonts w:ascii="Arial" w:hAnsi="Arial" w:cs="Arial"/>
          <w:sz w:val="20"/>
          <w:szCs w:val="20"/>
        </w:rPr>
        <w:t xml:space="preserve"> Needs Education Reintegration Service</w:t>
      </w:r>
      <w:r w:rsidR="007C0A10" w:rsidRPr="00D924AF">
        <w:rPr>
          <w:rFonts w:ascii="Arial" w:hAnsi="Arial" w:cs="Arial"/>
          <w:sz w:val="20"/>
          <w:szCs w:val="20"/>
        </w:rPr>
        <w:t xml:space="preserve">, but may also include others. </w:t>
      </w:r>
    </w:p>
    <w:p w14:paraId="73DA389C" w14:textId="3A662E02" w:rsidR="000C36A5" w:rsidRPr="006E0010" w:rsidRDefault="000C36A5" w:rsidP="006E0010">
      <w:pPr>
        <w:spacing w:after="0" w:line="240" w:lineRule="auto"/>
        <w:jc w:val="both"/>
        <w:rPr>
          <w:rFonts w:ascii="Arial" w:hAnsi="Arial" w:cs="Arial"/>
          <w:sz w:val="20"/>
          <w:szCs w:val="20"/>
        </w:rPr>
      </w:pPr>
      <w:r w:rsidRPr="00D924AF">
        <w:rPr>
          <w:rFonts w:ascii="Arial" w:eastAsia="Arial" w:hAnsi="Arial" w:cs="Arial"/>
          <w:b/>
          <w:color w:val="ED7D31" w:themeColor="accent2"/>
          <w:sz w:val="20"/>
          <w:szCs w:val="20"/>
        </w:rPr>
        <w:t>S</w:t>
      </w:r>
      <w:r w:rsidR="006E0010">
        <w:rPr>
          <w:rFonts w:ascii="Arial" w:eastAsia="Arial" w:hAnsi="Arial" w:cs="Arial"/>
          <w:b/>
          <w:color w:val="ED7D31" w:themeColor="accent2"/>
          <w:sz w:val="20"/>
          <w:szCs w:val="20"/>
        </w:rPr>
        <w:t>UPPORTING CHILDREN WITH ADDITIONAL NEEDS</w:t>
      </w:r>
      <w:r w:rsidRPr="00D924AF">
        <w:rPr>
          <w:rFonts w:ascii="Arial" w:eastAsia="Arial" w:hAnsi="Arial" w:cs="Arial"/>
          <w:b/>
          <w:color w:val="ED7D31" w:themeColor="accent2"/>
          <w:sz w:val="20"/>
          <w:szCs w:val="20"/>
        </w:rPr>
        <w:t xml:space="preserve">  </w:t>
      </w:r>
    </w:p>
    <w:p w14:paraId="34C9985A" w14:textId="77777777" w:rsidR="000C36A5" w:rsidRPr="00D924AF" w:rsidRDefault="000C36A5" w:rsidP="00D924AF">
      <w:pPr>
        <w:spacing w:line="240" w:lineRule="auto"/>
        <w:jc w:val="both"/>
        <w:rPr>
          <w:rFonts w:ascii="Arial" w:eastAsia="Arial" w:hAnsi="Arial" w:cs="Arial"/>
          <w:sz w:val="20"/>
          <w:szCs w:val="20"/>
        </w:rPr>
      </w:pPr>
      <w:r w:rsidRPr="00D924AF">
        <w:rPr>
          <w:rFonts w:ascii="Arial" w:eastAsia="Arial" w:hAnsi="Arial" w:cs="Arial"/>
          <w:sz w:val="20"/>
          <w:szCs w:val="20"/>
        </w:rPr>
        <w:t xml:space="preserve">For some groups of children, such as those with special educational needs or social, emotional and mental health needs, transitions back to school after COVID-19 will be more difficult.   This section focuses on additional points you may wish to consider when supporting these groups of children and young people with transitions. </w:t>
      </w:r>
    </w:p>
    <w:p w14:paraId="08C9740B" w14:textId="77777777" w:rsidR="000C36A5" w:rsidRPr="00D924AF" w:rsidRDefault="000C36A5" w:rsidP="006E0010">
      <w:pPr>
        <w:spacing w:after="0" w:line="240" w:lineRule="auto"/>
        <w:jc w:val="both"/>
        <w:rPr>
          <w:rFonts w:ascii="Arial" w:eastAsia="Arial" w:hAnsi="Arial" w:cs="Arial"/>
          <w:b/>
          <w:sz w:val="20"/>
          <w:szCs w:val="20"/>
        </w:rPr>
      </w:pPr>
      <w:r w:rsidRPr="00D924AF">
        <w:rPr>
          <w:rFonts w:ascii="Arial" w:eastAsia="Arial" w:hAnsi="Arial" w:cs="Arial"/>
          <w:b/>
          <w:sz w:val="20"/>
          <w:szCs w:val="20"/>
        </w:rPr>
        <w:t>Supporting transitions for children with an Autism Spectrum Disorder (ASD)</w:t>
      </w:r>
    </w:p>
    <w:p w14:paraId="7B265136" w14:textId="77777777" w:rsidR="006E0010" w:rsidRDefault="000C36A5" w:rsidP="006E0010">
      <w:pPr>
        <w:spacing w:line="240" w:lineRule="auto"/>
        <w:jc w:val="both"/>
        <w:rPr>
          <w:rFonts w:ascii="Arial" w:eastAsia="Arial" w:hAnsi="Arial" w:cs="Arial"/>
          <w:sz w:val="20"/>
          <w:szCs w:val="20"/>
        </w:rPr>
      </w:pPr>
      <w:r w:rsidRPr="00D924AF">
        <w:rPr>
          <w:rFonts w:ascii="Arial" w:eastAsia="Arial" w:hAnsi="Arial" w:cs="Arial"/>
          <w:sz w:val="20"/>
          <w:szCs w:val="20"/>
        </w:rPr>
        <w:t xml:space="preserve">Children with ASD will need additional opportunities to process the transition back to school in advance and afterwards.  The following strategies are recommended: </w:t>
      </w:r>
    </w:p>
    <w:p w14:paraId="005E55EE" w14:textId="77777777" w:rsidR="006E0010" w:rsidRDefault="000C36A5" w:rsidP="00FD2972">
      <w:pPr>
        <w:pStyle w:val="ListParagraph"/>
        <w:numPr>
          <w:ilvl w:val="0"/>
          <w:numId w:val="56"/>
        </w:numPr>
        <w:spacing w:line="240" w:lineRule="auto"/>
        <w:ind w:left="357" w:hanging="357"/>
        <w:jc w:val="both"/>
        <w:rPr>
          <w:rFonts w:ascii="Arial" w:eastAsia="Arial" w:hAnsi="Arial" w:cs="Arial"/>
          <w:sz w:val="20"/>
          <w:szCs w:val="20"/>
        </w:rPr>
      </w:pPr>
      <w:r w:rsidRPr="006E0010">
        <w:rPr>
          <w:rFonts w:ascii="Arial" w:eastAsia="Arial" w:hAnsi="Arial" w:cs="Arial"/>
          <w:b/>
          <w:sz w:val="20"/>
          <w:szCs w:val="20"/>
        </w:rPr>
        <w:t xml:space="preserve">Make use of a Social Story or other visual supports </w:t>
      </w:r>
      <w:r w:rsidRPr="006E0010">
        <w:rPr>
          <w:rFonts w:ascii="Arial" w:eastAsia="Arial" w:hAnsi="Arial" w:cs="Arial"/>
          <w:sz w:val="20"/>
          <w:szCs w:val="20"/>
        </w:rPr>
        <w:t>and share these regularly with the child or young person</w:t>
      </w:r>
      <w:r w:rsidR="006E0010">
        <w:rPr>
          <w:rFonts w:ascii="Arial" w:eastAsia="Arial" w:hAnsi="Arial" w:cs="Arial"/>
          <w:sz w:val="20"/>
          <w:szCs w:val="20"/>
        </w:rPr>
        <w:t>.</w:t>
      </w:r>
    </w:p>
    <w:p w14:paraId="3260DE7A" w14:textId="77777777" w:rsidR="006E0010" w:rsidRDefault="000C36A5" w:rsidP="00FD2972">
      <w:pPr>
        <w:pStyle w:val="ListParagraph"/>
        <w:numPr>
          <w:ilvl w:val="0"/>
          <w:numId w:val="56"/>
        </w:numPr>
        <w:spacing w:line="240" w:lineRule="auto"/>
        <w:ind w:left="357" w:hanging="357"/>
        <w:jc w:val="both"/>
        <w:rPr>
          <w:rFonts w:ascii="Arial" w:eastAsia="Arial" w:hAnsi="Arial" w:cs="Arial"/>
          <w:sz w:val="20"/>
          <w:szCs w:val="20"/>
        </w:rPr>
      </w:pPr>
      <w:r w:rsidRPr="006E0010">
        <w:rPr>
          <w:rFonts w:ascii="Arial" w:eastAsia="Arial" w:hAnsi="Arial" w:cs="Arial"/>
          <w:b/>
          <w:sz w:val="20"/>
          <w:szCs w:val="20"/>
        </w:rPr>
        <w:t>Share virtual tours, photographs or maps of the new school setting</w:t>
      </w:r>
      <w:r w:rsidRPr="006E0010">
        <w:rPr>
          <w:rFonts w:ascii="Arial" w:eastAsia="Arial" w:hAnsi="Arial" w:cs="Arial"/>
          <w:sz w:val="20"/>
          <w:szCs w:val="20"/>
        </w:rPr>
        <w:t xml:space="preserve"> and allow children </w:t>
      </w:r>
      <w:r w:rsidR="006E0010">
        <w:rPr>
          <w:rFonts w:ascii="Arial" w:eastAsia="Arial" w:hAnsi="Arial" w:cs="Arial"/>
          <w:sz w:val="20"/>
          <w:szCs w:val="20"/>
        </w:rPr>
        <w:t>to access these repeatedly.</w:t>
      </w:r>
    </w:p>
    <w:p w14:paraId="49A8558B" w14:textId="77777777" w:rsidR="006E0010" w:rsidRDefault="000C36A5" w:rsidP="00FD2972">
      <w:pPr>
        <w:pStyle w:val="ListParagraph"/>
        <w:numPr>
          <w:ilvl w:val="0"/>
          <w:numId w:val="56"/>
        </w:numPr>
        <w:spacing w:line="240" w:lineRule="auto"/>
        <w:ind w:left="357" w:hanging="357"/>
        <w:jc w:val="both"/>
        <w:rPr>
          <w:rFonts w:ascii="Arial" w:eastAsia="Arial" w:hAnsi="Arial" w:cs="Arial"/>
          <w:sz w:val="20"/>
          <w:szCs w:val="20"/>
        </w:rPr>
      </w:pPr>
      <w:r w:rsidRPr="006E0010">
        <w:rPr>
          <w:rFonts w:ascii="Arial" w:eastAsia="Arial" w:hAnsi="Arial" w:cs="Arial"/>
          <w:b/>
          <w:sz w:val="20"/>
          <w:szCs w:val="20"/>
        </w:rPr>
        <w:t xml:space="preserve">Allow time for the pupil to readjust to the physical and sensory environment in school. </w:t>
      </w:r>
      <w:r w:rsidRPr="006E0010">
        <w:rPr>
          <w:rFonts w:ascii="Arial" w:eastAsia="Arial" w:hAnsi="Arial" w:cs="Arial"/>
          <w:sz w:val="20"/>
          <w:szCs w:val="20"/>
        </w:rPr>
        <w:t>Be aware that children and young people with ASD are likely to experience additional anxieties around returning to school after the COVID-19 pandemic.  There will have been many rapid changes to their routine and everyday life.  Even if they have been able to remain in school this will have been a very different experience from usual including changes in their physical and sensory environment</w:t>
      </w:r>
      <w:r w:rsidR="006E0010">
        <w:rPr>
          <w:rFonts w:ascii="Arial" w:eastAsia="Arial" w:hAnsi="Arial" w:cs="Arial"/>
          <w:sz w:val="20"/>
          <w:szCs w:val="20"/>
        </w:rPr>
        <w:t>s.</w:t>
      </w:r>
    </w:p>
    <w:p w14:paraId="1201FC69" w14:textId="3BEB42B8" w:rsidR="000C36A5" w:rsidRPr="006E0010" w:rsidRDefault="000C36A5" w:rsidP="00FD2972">
      <w:pPr>
        <w:pStyle w:val="ListParagraph"/>
        <w:numPr>
          <w:ilvl w:val="0"/>
          <w:numId w:val="56"/>
        </w:numPr>
        <w:spacing w:line="240" w:lineRule="auto"/>
        <w:ind w:left="357" w:hanging="357"/>
        <w:jc w:val="both"/>
        <w:rPr>
          <w:rFonts w:ascii="Arial" w:eastAsia="Arial" w:hAnsi="Arial" w:cs="Arial"/>
          <w:sz w:val="20"/>
          <w:szCs w:val="20"/>
        </w:rPr>
      </w:pPr>
      <w:r w:rsidRPr="006E0010">
        <w:rPr>
          <w:rFonts w:ascii="Arial" w:eastAsia="Arial" w:hAnsi="Arial" w:cs="Arial"/>
          <w:b/>
          <w:sz w:val="20"/>
          <w:szCs w:val="20"/>
        </w:rPr>
        <w:t>Ensure children feel safe back at school.</w:t>
      </w:r>
      <w:r w:rsidRPr="006E0010">
        <w:rPr>
          <w:rFonts w:ascii="Arial" w:eastAsia="Arial" w:hAnsi="Arial" w:cs="Arial"/>
          <w:sz w:val="20"/>
          <w:szCs w:val="20"/>
        </w:rPr>
        <w:t xml:space="preserve"> Some children and young people with ASD may also have health-related anxiety and this will have been heightened by the current situation</w:t>
      </w:r>
      <w:r w:rsidR="006E0010">
        <w:rPr>
          <w:rFonts w:ascii="Arial" w:eastAsia="Arial" w:hAnsi="Arial" w:cs="Arial"/>
          <w:sz w:val="20"/>
          <w:szCs w:val="20"/>
        </w:rPr>
        <w:t>.</w:t>
      </w:r>
      <w:r w:rsidRPr="006E0010">
        <w:rPr>
          <w:rFonts w:ascii="Arial" w:eastAsia="Arial" w:hAnsi="Arial" w:cs="Arial"/>
          <w:sz w:val="20"/>
          <w:szCs w:val="20"/>
        </w:rPr>
        <w:t xml:space="preserve">   </w:t>
      </w:r>
    </w:p>
    <w:p w14:paraId="713CF7CC" w14:textId="77777777" w:rsidR="000C36A5" w:rsidRPr="00D924AF" w:rsidRDefault="000C36A5" w:rsidP="00FD2972">
      <w:pPr>
        <w:pStyle w:val="ListParagraph"/>
        <w:numPr>
          <w:ilvl w:val="0"/>
          <w:numId w:val="27"/>
        </w:numPr>
        <w:spacing w:after="0" w:line="240" w:lineRule="auto"/>
        <w:jc w:val="both"/>
        <w:rPr>
          <w:rFonts w:ascii="Arial" w:eastAsia="Calibri" w:hAnsi="Arial" w:cs="Arial"/>
          <w:sz w:val="20"/>
          <w:szCs w:val="20"/>
        </w:rPr>
      </w:pPr>
      <w:r w:rsidRPr="00D924AF">
        <w:rPr>
          <w:rFonts w:ascii="Arial" w:eastAsia="Arial" w:hAnsi="Arial" w:cs="Arial"/>
          <w:b/>
          <w:sz w:val="20"/>
          <w:szCs w:val="20"/>
        </w:rPr>
        <w:lastRenderedPageBreak/>
        <w:t>Give consideration to different ways that timetables can be displayed for individuals.</w:t>
      </w:r>
      <w:r w:rsidRPr="00D924AF">
        <w:rPr>
          <w:rFonts w:ascii="Arial" w:eastAsia="Arial" w:hAnsi="Arial" w:cs="Arial"/>
          <w:sz w:val="20"/>
          <w:szCs w:val="20"/>
        </w:rPr>
        <w:t xml:space="preserve">  Does the pupil need information displaying in a different format? </w:t>
      </w:r>
    </w:p>
    <w:p w14:paraId="062B25CD" w14:textId="68F1EB59" w:rsidR="00D16D9E" w:rsidRPr="00D924AF" w:rsidRDefault="000C36A5" w:rsidP="00FD2972">
      <w:pPr>
        <w:pStyle w:val="ListParagraph"/>
        <w:numPr>
          <w:ilvl w:val="0"/>
          <w:numId w:val="27"/>
        </w:numPr>
        <w:spacing w:line="240" w:lineRule="auto"/>
        <w:jc w:val="both"/>
        <w:rPr>
          <w:rFonts w:ascii="Arial" w:eastAsia="Calibri" w:hAnsi="Arial" w:cs="Arial"/>
          <w:sz w:val="20"/>
          <w:szCs w:val="20"/>
        </w:rPr>
      </w:pPr>
      <w:r w:rsidRPr="00D924AF">
        <w:rPr>
          <w:rFonts w:ascii="Arial" w:eastAsia="Arial" w:hAnsi="Arial" w:cs="Arial"/>
          <w:b/>
          <w:sz w:val="20"/>
          <w:szCs w:val="20"/>
        </w:rPr>
        <w:t>Create daily checklists</w:t>
      </w:r>
      <w:r w:rsidRPr="00D924AF">
        <w:rPr>
          <w:rFonts w:ascii="Arial" w:eastAsia="Arial" w:hAnsi="Arial" w:cs="Arial"/>
          <w:sz w:val="20"/>
          <w:szCs w:val="20"/>
        </w:rPr>
        <w:t xml:space="preserve"> so that children and young people can make sure they have the correct equipment for the day and this will help to promote their independence (refer to the Young Minds resource below)</w:t>
      </w:r>
      <w:r w:rsidR="006E0010">
        <w:rPr>
          <w:rFonts w:ascii="Arial" w:eastAsia="Arial" w:hAnsi="Arial" w:cs="Arial"/>
          <w:sz w:val="20"/>
          <w:szCs w:val="20"/>
        </w:rPr>
        <w:t>.</w:t>
      </w:r>
      <w:r w:rsidRPr="00D924AF">
        <w:rPr>
          <w:rFonts w:ascii="Arial" w:eastAsia="Arial" w:hAnsi="Arial" w:cs="Arial"/>
          <w:sz w:val="20"/>
          <w:szCs w:val="20"/>
        </w:rPr>
        <w:t xml:space="preserve"> </w:t>
      </w:r>
    </w:p>
    <w:p w14:paraId="46A89D04" w14:textId="5C801A28" w:rsidR="000C36A5" w:rsidRPr="00D924AF" w:rsidRDefault="006E0010" w:rsidP="006E0010">
      <w:pPr>
        <w:spacing w:after="0" w:line="240" w:lineRule="auto"/>
        <w:jc w:val="both"/>
        <w:rPr>
          <w:rFonts w:ascii="Arial" w:eastAsia="Calibri" w:hAnsi="Arial" w:cs="Arial"/>
          <w:b/>
          <w:sz w:val="20"/>
          <w:szCs w:val="20"/>
        </w:rPr>
      </w:pPr>
      <w:r>
        <w:rPr>
          <w:rFonts w:ascii="Arial" w:eastAsia="Arial" w:hAnsi="Arial" w:cs="Arial"/>
          <w:b/>
          <w:sz w:val="20"/>
          <w:szCs w:val="20"/>
        </w:rPr>
        <w:t>Supporting transitions for children in c</w:t>
      </w:r>
      <w:r w:rsidR="000C36A5" w:rsidRPr="00D924AF">
        <w:rPr>
          <w:rFonts w:ascii="Arial" w:eastAsia="Arial" w:hAnsi="Arial" w:cs="Arial"/>
          <w:b/>
          <w:sz w:val="20"/>
          <w:szCs w:val="20"/>
        </w:rPr>
        <w:t xml:space="preserve">are  </w:t>
      </w:r>
    </w:p>
    <w:p w14:paraId="4D9C83A2" w14:textId="77777777" w:rsidR="000C36A5" w:rsidRPr="00D924AF" w:rsidRDefault="000C36A5" w:rsidP="00D924AF">
      <w:pPr>
        <w:spacing w:line="240" w:lineRule="auto"/>
        <w:jc w:val="both"/>
        <w:rPr>
          <w:rFonts w:ascii="Arial" w:eastAsia="Calibri" w:hAnsi="Arial" w:cs="Arial"/>
          <w:sz w:val="20"/>
          <w:szCs w:val="20"/>
        </w:rPr>
      </w:pPr>
      <w:r w:rsidRPr="00D924AF">
        <w:rPr>
          <w:rFonts w:ascii="Arial" w:eastAsia="Arial" w:hAnsi="Arial" w:cs="Arial"/>
          <w:sz w:val="20"/>
          <w:szCs w:val="20"/>
        </w:rPr>
        <w:t>Children who have had unsettled or traumatic early life experiences are likely to respond to starting school in ways that are different from other children of their age.</w:t>
      </w:r>
      <w:r w:rsidRPr="00D924AF">
        <w:rPr>
          <w:rFonts w:ascii="Arial" w:eastAsia="Calibri" w:hAnsi="Arial" w:cs="Arial"/>
          <w:sz w:val="20"/>
          <w:szCs w:val="20"/>
        </w:rPr>
        <w:t xml:space="preserve"> </w:t>
      </w:r>
      <w:r w:rsidRPr="00D924AF">
        <w:rPr>
          <w:rFonts w:ascii="Arial" w:eastAsia="Arial" w:hAnsi="Arial" w:cs="Arial"/>
          <w:sz w:val="20"/>
          <w:szCs w:val="20"/>
        </w:rPr>
        <w:t xml:space="preserve"> </w:t>
      </w:r>
    </w:p>
    <w:p w14:paraId="0872CE3F" w14:textId="77777777" w:rsidR="00506DE0" w:rsidRPr="00D924AF" w:rsidRDefault="000C36A5" w:rsidP="00D924AF">
      <w:pPr>
        <w:spacing w:line="240" w:lineRule="auto"/>
        <w:jc w:val="both"/>
        <w:rPr>
          <w:rFonts w:ascii="Arial" w:eastAsia="Calibri" w:hAnsi="Arial" w:cs="Arial"/>
          <w:sz w:val="20"/>
          <w:szCs w:val="20"/>
        </w:rPr>
      </w:pPr>
      <w:r w:rsidRPr="00D924AF">
        <w:rPr>
          <w:rFonts w:ascii="Arial" w:eastAsia="Arial" w:hAnsi="Arial" w:cs="Arial"/>
          <w:i/>
          <w:sz w:val="20"/>
          <w:szCs w:val="20"/>
        </w:rPr>
        <w:t xml:space="preserve">‘Major transitions, such as the start of a new school year or moving to a new school, as well as minor transitions such as moving from classroom to classroom or from school to home at the end of the day, can be challenging for many foster children. When a child has had times in her life when she has felt unsure or unsafe and lacked a sense of a ‘secure base’, a transition can trigger the anxiety and fear she has felt before’ </w:t>
      </w:r>
      <w:r w:rsidRPr="00D924AF">
        <w:rPr>
          <w:rFonts w:ascii="Arial" w:eastAsia="Arial" w:hAnsi="Arial" w:cs="Arial"/>
          <w:sz w:val="20"/>
          <w:szCs w:val="20"/>
        </w:rPr>
        <w:t>(Fursland, 2013).</w:t>
      </w:r>
      <w:r w:rsidRPr="00D924AF">
        <w:rPr>
          <w:rFonts w:ascii="Arial" w:eastAsia="Arial" w:hAnsi="Arial" w:cs="Arial"/>
          <w:i/>
          <w:sz w:val="20"/>
          <w:szCs w:val="20"/>
        </w:rPr>
        <w:t xml:space="preserve"> </w:t>
      </w:r>
    </w:p>
    <w:p w14:paraId="5E0803DA" w14:textId="77777777" w:rsidR="006E0010" w:rsidRDefault="000C36A5" w:rsidP="00D924AF">
      <w:pPr>
        <w:spacing w:line="240" w:lineRule="auto"/>
        <w:jc w:val="both"/>
        <w:rPr>
          <w:rFonts w:ascii="Arial" w:eastAsia="Arial" w:hAnsi="Arial" w:cs="Arial"/>
          <w:sz w:val="20"/>
          <w:szCs w:val="20"/>
        </w:rPr>
      </w:pPr>
      <w:r w:rsidRPr="00D924AF">
        <w:rPr>
          <w:rFonts w:ascii="Arial" w:eastAsia="Arial" w:hAnsi="Arial" w:cs="Arial"/>
          <w:sz w:val="20"/>
          <w:szCs w:val="20"/>
        </w:rPr>
        <w:t xml:space="preserve">The following advice and considerations apply to a variety of situations, including children in foster care, adopted children or those that have been in care and now returned to their birth family. </w:t>
      </w:r>
    </w:p>
    <w:p w14:paraId="375F0C0C" w14:textId="289B047D" w:rsidR="005C2986" w:rsidRPr="00D924AF" w:rsidRDefault="000C36A5" w:rsidP="00D924AF">
      <w:pPr>
        <w:spacing w:line="240" w:lineRule="auto"/>
        <w:jc w:val="both"/>
        <w:rPr>
          <w:rFonts w:ascii="Arial" w:eastAsia="Calibri" w:hAnsi="Arial" w:cs="Arial"/>
          <w:sz w:val="20"/>
          <w:szCs w:val="20"/>
        </w:rPr>
      </w:pPr>
      <w:r w:rsidRPr="00D924AF">
        <w:rPr>
          <w:rFonts w:ascii="Arial" w:eastAsia="Arial" w:hAnsi="Arial" w:cs="Arial"/>
          <w:sz w:val="20"/>
          <w:szCs w:val="20"/>
        </w:rPr>
        <w:t>Staff will need to:</w:t>
      </w:r>
      <w:r w:rsidRPr="00D924AF">
        <w:rPr>
          <w:rFonts w:ascii="Arial" w:eastAsia="Calibri" w:hAnsi="Arial" w:cs="Arial"/>
          <w:sz w:val="20"/>
          <w:szCs w:val="20"/>
        </w:rPr>
        <w:t xml:space="preserve"> </w:t>
      </w:r>
    </w:p>
    <w:p w14:paraId="545DF4EF" w14:textId="12C20DA2" w:rsidR="000C36A5" w:rsidRPr="00D924AF" w:rsidRDefault="000C36A5" w:rsidP="00FD2972">
      <w:pPr>
        <w:pStyle w:val="ListParagraph"/>
        <w:numPr>
          <w:ilvl w:val="0"/>
          <w:numId w:val="28"/>
        </w:numPr>
        <w:spacing w:after="0" w:line="240" w:lineRule="auto"/>
        <w:jc w:val="both"/>
        <w:rPr>
          <w:rFonts w:ascii="Arial" w:eastAsia="Calibri" w:hAnsi="Arial" w:cs="Arial"/>
          <w:sz w:val="20"/>
          <w:szCs w:val="20"/>
        </w:rPr>
      </w:pPr>
      <w:r w:rsidRPr="00D924AF">
        <w:rPr>
          <w:rFonts w:ascii="Arial" w:eastAsia="Arial" w:hAnsi="Arial" w:cs="Arial"/>
          <w:b/>
          <w:sz w:val="20"/>
          <w:szCs w:val="20"/>
        </w:rPr>
        <w:t xml:space="preserve">Have an awareness that due to periods of frequent or prolonged stress, the child’s development may be affected in significant ways and they may have emotional responses typical of a much younger child. </w:t>
      </w:r>
      <w:r w:rsidRPr="00D924AF">
        <w:rPr>
          <w:rFonts w:ascii="Arial" w:eastAsia="Arial" w:hAnsi="Arial" w:cs="Arial"/>
          <w:sz w:val="20"/>
          <w:szCs w:val="20"/>
        </w:rPr>
        <w:t xml:space="preserve"> This will need to be taken into account when planning transitions. Teaching and learning approaches will need to match the emotional developmental level of the child</w:t>
      </w:r>
      <w:r w:rsidR="006E0010">
        <w:rPr>
          <w:rFonts w:ascii="Arial" w:eastAsia="Arial" w:hAnsi="Arial" w:cs="Arial"/>
          <w:sz w:val="20"/>
          <w:szCs w:val="20"/>
        </w:rPr>
        <w:t>.</w:t>
      </w:r>
      <w:r w:rsidRPr="00D924AF">
        <w:rPr>
          <w:rFonts w:ascii="Arial" w:eastAsia="Arial" w:hAnsi="Arial" w:cs="Arial"/>
          <w:sz w:val="20"/>
          <w:szCs w:val="20"/>
        </w:rPr>
        <w:t xml:space="preserve"> </w:t>
      </w:r>
    </w:p>
    <w:p w14:paraId="338A6717" w14:textId="1AF03A96" w:rsidR="000C36A5" w:rsidRPr="00D924AF" w:rsidRDefault="000C36A5" w:rsidP="00FD2972">
      <w:pPr>
        <w:pStyle w:val="ListParagraph"/>
        <w:numPr>
          <w:ilvl w:val="0"/>
          <w:numId w:val="28"/>
        </w:numPr>
        <w:spacing w:after="0" w:line="240" w:lineRule="auto"/>
        <w:jc w:val="both"/>
        <w:rPr>
          <w:rFonts w:ascii="Arial" w:eastAsia="Calibri" w:hAnsi="Arial" w:cs="Arial"/>
          <w:sz w:val="20"/>
          <w:szCs w:val="20"/>
        </w:rPr>
      </w:pPr>
      <w:r w:rsidRPr="00D924AF">
        <w:rPr>
          <w:rFonts w:ascii="Arial" w:eastAsia="Arial" w:hAnsi="Arial" w:cs="Arial"/>
          <w:b/>
          <w:sz w:val="20"/>
          <w:szCs w:val="20"/>
        </w:rPr>
        <w:t xml:space="preserve">Understand that engaging in learning feels risky for children in care. They risk failure and damage to their self-esteem. </w:t>
      </w:r>
      <w:r w:rsidRPr="00D924AF">
        <w:rPr>
          <w:rFonts w:ascii="Arial" w:eastAsia="Arial" w:hAnsi="Arial" w:cs="Arial"/>
          <w:sz w:val="20"/>
          <w:szCs w:val="20"/>
        </w:rPr>
        <w:t>No matter the age of the child, their efforts in engaging in learning s</w:t>
      </w:r>
      <w:r w:rsidR="006E0010">
        <w:rPr>
          <w:rFonts w:ascii="Arial" w:eastAsia="Arial" w:hAnsi="Arial" w:cs="Arial"/>
          <w:sz w:val="20"/>
          <w:szCs w:val="20"/>
        </w:rPr>
        <w:t>hould be recognised and praised.</w:t>
      </w:r>
    </w:p>
    <w:p w14:paraId="5FA1B745" w14:textId="6221778A" w:rsidR="000C36A5" w:rsidRPr="00D924AF" w:rsidRDefault="000C36A5" w:rsidP="00FD2972">
      <w:pPr>
        <w:pStyle w:val="ListParagraph"/>
        <w:numPr>
          <w:ilvl w:val="0"/>
          <w:numId w:val="28"/>
        </w:numPr>
        <w:spacing w:after="0" w:line="240" w:lineRule="auto"/>
        <w:jc w:val="both"/>
        <w:rPr>
          <w:rFonts w:ascii="Arial" w:eastAsia="Calibri" w:hAnsi="Arial" w:cs="Arial"/>
          <w:sz w:val="20"/>
          <w:szCs w:val="20"/>
        </w:rPr>
      </w:pPr>
      <w:r w:rsidRPr="00D924AF">
        <w:rPr>
          <w:rFonts w:ascii="Arial" w:eastAsia="Arial" w:hAnsi="Arial" w:cs="Arial"/>
          <w:b/>
          <w:sz w:val="20"/>
          <w:szCs w:val="20"/>
        </w:rPr>
        <w:t>Consider extending the transition process</w:t>
      </w:r>
      <w:r w:rsidRPr="00D924AF">
        <w:rPr>
          <w:rFonts w:ascii="Arial" w:eastAsia="Arial" w:hAnsi="Arial" w:cs="Arial"/>
          <w:sz w:val="20"/>
          <w:szCs w:val="20"/>
        </w:rPr>
        <w:t>. Children may take longer to feel safe and comfortabl</w:t>
      </w:r>
      <w:r w:rsidR="006E0010">
        <w:rPr>
          <w:rFonts w:ascii="Arial" w:eastAsia="Arial" w:hAnsi="Arial" w:cs="Arial"/>
          <w:sz w:val="20"/>
          <w:szCs w:val="20"/>
        </w:rPr>
        <w:t>e within the school environment,</w:t>
      </w:r>
    </w:p>
    <w:p w14:paraId="5A00AAB5" w14:textId="4D37DA59" w:rsidR="000C36A5" w:rsidRPr="00D924AF" w:rsidRDefault="000C36A5" w:rsidP="00FD2972">
      <w:pPr>
        <w:pStyle w:val="ListParagraph"/>
        <w:numPr>
          <w:ilvl w:val="0"/>
          <w:numId w:val="28"/>
        </w:numPr>
        <w:spacing w:after="0" w:line="240" w:lineRule="auto"/>
        <w:jc w:val="both"/>
        <w:rPr>
          <w:rFonts w:ascii="Arial" w:eastAsia="Calibri" w:hAnsi="Arial" w:cs="Arial"/>
          <w:sz w:val="20"/>
          <w:szCs w:val="20"/>
        </w:rPr>
      </w:pPr>
      <w:r w:rsidRPr="00D924AF">
        <w:rPr>
          <w:rFonts w:ascii="Arial" w:eastAsia="Arial" w:hAnsi="Arial" w:cs="Arial"/>
          <w:b/>
          <w:sz w:val="20"/>
          <w:szCs w:val="20"/>
        </w:rPr>
        <w:t>Share information about the child.</w:t>
      </w:r>
      <w:r w:rsidRPr="00D924AF">
        <w:rPr>
          <w:rFonts w:ascii="Arial" w:eastAsia="Arial" w:hAnsi="Arial" w:cs="Arial"/>
          <w:sz w:val="20"/>
          <w:szCs w:val="20"/>
        </w:rPr>
        <w:t xml:space="preserve"> School staff need to involve the parents/carers and key school staff in this process so that the individual child and their context can be understood as much as possible before they start or return to school. Wherever possible, involve the child in this, asking them what they would like their new school to know about them. Remember that the child is so much more than their care status and it is important to capture the strengths, interests and achievements of the child alongside their story of coming into care</w:t>
      </w:r>
      <w:r w:rsidR="006E0010">
        <w:rPr>
          <w:rFonts w:ascii="Arial" w:eastAsia="Arial" w:hAnsi="Arial" w:cs="Arial"/>
          <w:sz w:val="20"/>
          <w:szCs w:val="20"/>
        </w:rPr>
        <w:t>.</w:t>
      </w:r>
      <w:r w:rsidRPr="00D924AF">
        <w:rPr>
          <w:rFonts w:ascii="Arial" w:eastAsia="Arial" w:hAnsi="Arial" w:cs="Arial"/>
          <w:sz w:val="20"/>
          <w:szCs w:val="20"/>
        </w:rPr>
        <w:t xml:space="preserve"> </w:t>
      </w:r>
    </w:p>
    <w:p w14:paraId="66A1B705" w14:textId="5C038718" w:rsidR="000C36A5" w:rsidRPr="00D924AF" w:rsidRDefault="000C36A5" w:rsidP="00FD2972">
      <w:pPr>
        <w:pStyle w:val="ListParagraph"/>
        <w:numPr>
          <w:ilvl w:val="0"/>
          <w:numId w:val="28"/>
        </w:numPr>
        <w:spacing w:after="0" w:line="240" w:lineRule="auto"/>
        <w:jc w:val="both"/>
        <w:rPr>
          <w:rFonts w:ascii="Arial" w:eastAsia="Calibri" w:hAnsi="Arial" w:cs="Arial"/>
          <w:sz w:val="20"/>
          <w:szCs w:val="20"/>
        </w:rPr>
      </w:pPr>
      <w:r w:rsidRPr="00D924AF">
        <w:rPr>
          <w:rFonts w:ascii="Arial" w:eastAsia="Arial" w:hAnsi="Arial" w:cs="Arial"/>
          <w:b/>
          <w:sz w:val="20"/>
          <w:szCs w:val="20"/>
        </w:rPr>
        <w:t>Create positive relationships with a key adult within school.</w:t>
      </w:r>
      <w:r w:rsidRPr="00D924AF">
        <w:rPr>
          <w:rFonts w:ascii="Arial" w:eastAsia="Arial" w:hAnsi="Arial" w:cs="Arial"/>
          <w:sz w:val="20"/>
          <w:szCs w:val="20"/>
        </w:rPr>
        <w:t xml:space="preserve"> Staff should set aside time to spend with the child and engage them in preferred activities and provide emotional co-regulation.  Sensory and physical activities, rather than talking, would also be good</w:t>
      </w:r>
      <w:r w:rsidR="006E0010">
        <w:rPr>
          <w:rFonts w:ascii="Arial" w:eastAsia="Arial" w:hAnsi="Arial" w:cs="Arial"/>
          <w:sz w:val="20"/>
          <w:szCs w:val="20"/>
        </w:rPr>
        <w:t xml:space="preserve"> strategies to use at the start.</w:t>
      </w:r>
    </w:p>
    <w:p w14:paraId="64F72FC7" w14:textId="58409094" w:rsidR="000C36A5" w:rsidRPr="00D924AF" w:rsidRDefault="000C36A5" w:rsidP="00FD2972">
      <w:pPr>
        <w:pStyle w:val="ListParagraph"/>
        <w:numPr>
          <w:ilvl w:val="0"/>
          <w:numId w:val="28"/>
        </w:numPr>
        <w:spacing w:after="0" w:line="240" w:lineRule="auto"/>
        <w:jc w:val="both"/>
        <w:rPr>
          <w:rFonts w:ascii="Arial" w:eastAsia="Calibri" w:hAnsi="Arial" w:cs="Arial"/>
          <w:sz w:val="20"/>
          <w:szCs w:val="20"/>
        </w:rPr>
      </w:pPr>
      <w:r w:rsidRPr="00D924AF">
        <w:rPr>
          <w:rFonts w:ascii="Arial" w:eastAsia="Arial" w:hAnsi="Arial" w:cs="Arial"/>
          <w:b/>
          <w:sz w:val="20"/>
          <w:szCs w:val="20"/>
        </w:rPr>
        <w:t>Establish clear routines and consistency</w:t>
      </w:r>
      <w:r w:rsidRPr="00D924AF">
        <w:rPr>
          <w:rFonts w:ascii="Arial" w:eastAsia="Arial" w:hAnsi="Arial" w:cs="Arial"/>
          <w:sz w:val="20"/>
          <w:szCs w:val="20"/>
        </w:rPr>
        <w:t>. These are important for all children and even more so for children who have experienced traumatic backgrounds. It will be essential to support children in learning which behaviours are expected in a new situation, such as moving to a new school, due to the different coping strategies children in care may have developed (Graham-Bermann, 1998)</w:t>
      </w:r>
      <w:r w:rsidR="006E0010">
        <w:rPr>
          <w:rFonts w:ascii="Arial" w:eastAsia="Arial" w:hAnsi="Arial" w:cs="Arial"/>
          <w:sz w:val="20"/>
          <w:szCs w:val="20"/>
        </w:rPr>
        <w:t>.</w:t>
      </w:r>
      <w:r w:rsidRPr="00D924AF">
        <w:rPr>
          <w:rFonts w:ascii="Arial" w:eastAsia="Arial" w:hAnsi="Arial" w:cs="Arial"/>
          <w:sz w:val="20"/>
          <w:szCs w:val="20"/>
        </w:rPr>
        <w:t xml:space="preserve"> </w:t>
      </w:r>
    </w:p>
    <w:p w14:paraId="79F0D3E2" w14:textId="32870836" w:rsidR="000C36A5" w:rsidRPr="00D924AF" w:rsidRDefault="000C36A5" w:rsidP="00FD2972">
      <w:pPr>
        <w:pStyle w:val="ListParagraph"/>
        <w:numPr>
          <w:ilvl w:val="0"/>
          <w:numId w:val="28"/>
        </w:numPr>
        <w:spacing w:after="0" w:line="240" w:lineRule="auto"/>
        <w:jc w:val="both"/>
        <w:rPr>
          <w:rFonts w:ascii="Arial" w:eastAsia="Calibri" w:hAnsi="Arial" w:cs="Arial"/>
          <w:sz w:val="20"/>
          <w:szCs w:val="20"/>
        </w:rPr>
      </w:pPr>
      <w:r w:rsidRPr="00D924AF">
        <w:rPr>
          <w:rFonts w:ascii="Arial" w:eastAsia="Arial" w:hAnsi="Arial" w:cs="Arial"/>
          <w:b/>
          <w:sz w:val="20"/>
          <w:szCs w:val="20"/>
        </w:rPr>
        <w:t>Focus on ways to help the child feel safe.</w:t>
      </w:r>
      <w:r w:rsidRPr="00D924AF">
        <w:rPr>
          <w:rFonts w:ascii="Arial" w:eastAsia="Arial" w:hAnsi="Arial" w:cs="Arial"/>
          <w:sz w:val="20"/>
          <w:szCs w:val="20"/>
        </w:rPr>
        <w:t xml:space="preserve">  This needs to be considered before transition to school as well as during and following the move.  Remember that a child who has experienced prolonged episodes of stress, been used to fending for themselves or been hurt or ignored by adults will not see the school environment in the same way as a child who has come from a more settled home life</w:t>
      </w:r>
      <w:r w:rsidR="006E0010">
        <w:rPr>
          <w:rFonts w:ascii="Arial" w:eastAsia="Arial" w:hAnsi="Arial" w:cs="Arial"/>
          <w:sz w:val="20"/>
          <w:szCs w:val="20"/>
        </w:rPr>
        <w:t>.</w:t>
      </w:r>
      <w:r w:rsidRPr="00D924AF">
        <w:rPr>
          <w:rFonts w:ascii="Arial" w:eastAsia="Arial" w:hAnsi="Arial" w:cs="Arial"/>
          <w:sz w:val="20"/>
          <w:szCs w:val="20"/>
        </w:rPr>
        <w:t xml:space="preserve"> </w:t>
      </w:r>
    </w:p>
    <w:p w14:paraId="26FD8934" w14:textId="167A9076" w:rsidR="000C36A5" w:rsidRPr="006E0010" w:rsidRDefault="000C36A5" w:rsidP="00FD2972">
      <w:pPr>
        <w:pStyle w:val="ListParagraph"/>
        <w:numPr>
          <w:ilvl w:val="0"/>
          <w:numId w:val="28"/>
        </w:numPr>
        <w:spacing w:line="240" w:lineRule="auto"/>
        <w:jc w:val="both"/>
        <w:rPr>
          <w:rFonts w:ascii="Arial" w:eastAsia="Calibri" w:hAnsi="Arial" w:cs="Arial"/>
          <w:sz w:val="20"/>
          <w:szCs w:val="20"/>
        </w:rPr>
      </w:pPr>
      <w:r w:rsidRPr="00D924AF">
        <w:rPr>
          <w:rFonts w:ascii="Arial" w:eastAsia="Arial" w:hAnsi="Arial" w:cs="Arial"/>
          <w:b/>
          <w:sz w:val="20"/>
          <w:szCs w:val="20"/>
        </w:rPr>
        <w:t>Begin preparation in plenty of time and support independence.</w:t>
      </w:r>
      <w:r w:rsidRPr="00D924AF">
        <w:rPr>
          <w:rFonts w:ascii="Arial" w:eastAsia="Arial" w:hAnsi="Arial" w:cs="Arial"/>
          <w:sz w:val="20"/>
          <w:szCs w:val="20"/>
        </w:rPr>
        <w:t xml:space="preserve"> A pupil transitioning from primary to secondary school, for example, may need to have several practice runs at travelling to their new school. It is also a good idea to begin cultivating positive relationships with other children attending the same school.</w:t>
      </w:r>
    </w:p>
    <w:p w14:paraId="7704C2D3" w14:textId="77777777" w:rsidR="006E0010" w:rsidRPr="00D924AF" w:rsidRDefault="006E0010" w:rsidP="006E0010">
      <w:pPr>
        <w:pStyle w:val="ListParagraph"/>
        <w:spacing w:line="240" w:lineRule="auto"/>
        <w:ind w:left="436"/>
        <w:jc w:val="both"/>
        <w:rPr>
          <w:rFonts w:ascii="Arial" w:eastAsia="Calibri" w:hAnsi="Arial" w:cs="Arial"/>
          <w:sz w:val="20"/>
          <w:szCs w:val="20"/>
        </w:rPr>
      </w:pPr>
    </w:p>
    <w:p w14:paraId="4A567A8F" w14:textId="7E01D913" w:rsidR="000C36A5" w:rsidRPr="00D924AF" w:rsidRDefault="0061328C" w:rsidP="006E0010">
      <w:pPr>
        <w:pStyle w:val="ListParagraph"/>
        <w:spacing w:after="0" w:line="240" w:lineRule="auto"/>
        <w:ind w:left="0"/>
        <w:jc w:val="both"/>
        <w:rPr>
          <w:rFonts w:ascii="Arial" w:eastAsia="Arial" w:hAnsi="Arial" w:cs="Arial"/>
          <w:b/>
          <w:sz w:val="20"/>
          <w:szCs w:val="20"/>
        </w:rPr>
      </w:pPr>
      <w:r w:rsidRPr="00D924AF">
        <w:rPr>
          <w:rFonts w:ascii="Arial" w:eastAsia="Arial" w:hAnsi="Arial" w:cs="Arial"/>
          <w:b/>
          <w:sz w:val="20"/>
          <w:szCs w:val="20"/>
        </w:rPr>
        <w:t>S</w:t>
      </w:r>
      <w:r w:rsidR="006E0010">
        <w:rPr>
          <w:rFonts w:ascii="Arial" w:eastAsia="Arial" w:hAnsi="Arial" w:cs="Arial"/>
          <w:b/>
          <w:sz w:val="20"/>
          <w:szCs w:val="20"/>
        </w:rPr>
        <w:t>upporting children with social, emotional and mental h</w:t>
      </w:r>
      <w:r w:rsidR="000C36A5" w:rsidRPr="00D924AF">
        <w:rPr>
          <w:rFonts w:ascii="Arial" w:eastAsia="Arial" w:hAnsi="Arial" w:cs="Arial"/>
          <w:b/>
          <w:sz w:val="20"/>
          <w:szCs w:val="20"/>
        </w:rPr>
        <w:t>ealth (SEMH) needs</w:t>
      </w:r>
    </w:p>
    <w:p w14:paraId="2B6F5F2A" w14:textId="09C816A8" w:rsidR="000C36A5" w:rsidRPr="00D924AF" w:rsidRDefault="000C36A5" w:rsidP="00D924AF">
      <w:pPr>
        <w:pStyle w:val="ListParagraph"/>
        <w:spacing w:line="240" w:lineRule="auto"/>
        <w:ind w:left="0"/>
        <w:jc w:val="both"/>
        <w:rPr>
          <w:rFonts w:ascii="Arial" w:eastAsia="Arial" w:hAnsi="Arial" w:cs="Arial"/>
          <w:sz w:val="20"/>
          <w:szCs w:val="20"/>
        </w:rPr>
      </w:pPr>
      <w:r w:rsidRPr="00D924AF">
        <w:rPr>
          <w:rFonts w:ascii="Arial" w:eastAsia="Arial" w:hAnsi="Arial" w:cs="Arial"/>
          <w:sz w:val="20"/>
          <w:szCs w:val="20"/>
        </w:rPr>
        <w:t>A study by Young Minds (2020) sought the views of young people with identified mental healt</w:t>
      </w:r>
      <w:r w:rsidR="005C2986" w:rsidRPr="00D924AF">
        <w:rPr>
          <w:rFonts w:ascii="Arial" w:eastAsia="Arial" w:hAnsi="Arial" w:cs="Arial"/>
          <w:sz w:val="20"/>
          <w:szCs w:val="20"/>
        </w:rPr>
        <w:t>h</w:t>
      </w:r>
      <w:r w:rsidR="00F47485" w:rsidRPr="00D924AF">
        <w:rPr>
          <w:rFonts w:ascii="Arial" w:eastAsia="Arial" w:hAnsi="Arial" w:cs="Arial"/>
          <w:sz w:val="20"/>
          <w:szCs w:val="20"/>
        </w:rPr>
        <w:t xml:space="preserve"> </w:t>
      </w:r>
      <w:r w:rsidRPr="00D924AF">
        <w:rPr>
          <w:rFonts w:ascii="Arial" w:eastAsia="Arial" w:hAnsi="Arial" w:cs="Arial"/>
          <w:sz w:val="20"/>
          <w:szCs w:val="20"/>
        </w:rPr>
        <w:t>needs to explore the impact of COVID-19</w:t>
      </w:r>
      <w:r w:rsidR="006E0010">
        <w:rPr>
          <w:rFonts w:ascii="Arial" w:eastAsia="Arial" w:hAnsi="Arial" w:cs="Arial"/>
          <w:sz w:val="20"/>
          <w:szCs w:val="20"/>
        </w:rPr>
        <w:t xml:space="preserve"> on their emotional wellbeing. </w:t>
      </w:r>
      <w:r w:rsidRPr="00D924AF">
        <w:rPr>
          <w:rFonts w:ascii="Arial" w:eastAsia="Arial" w:hAnsi="Arial" w:cs="Arial"/>
          <w:sz w:val="20"/>
          <w:szCs w:val="20"/>
        </w:rPr>
        <w:t>The study identified</w:t>
      </w:r>
      <w:r w:rsidR="005C2986" w:rsidRPr="00D924AF">
        <w:rPr>
          <w:rFonts w:ascii="Arial" w:eastAsia="Arial" w:hAnsi="Arial" w:cs="Arial"/>
          <w:sz w:val="20"/>
          <w:szCs w:val="20"/>
        </w:rPr>
        <w:t xml:space="preserve"> </w:t>
      </w:r>
      <w:r w:rsidRPr="00D924AF">
        <w:rPr>
          <w:rFonts w:ascii="Arial" w:eastAsia="Arial" w:hAnsi="Arial" w:cs="Arial"/>
          <w:sz w:val="20"/>
          <w:szCs w:val="20"/>
        </w:rPr>
        <w:t>that:</w:t>
      </w:r>
      <w:r w:rsidRPr="00D924AF">
        <w:rPr>
          <w:rFonts w:ascii="Arial" w:eastAsia="Arial" w:hAnsi="Arial" w:cs="Arial"/>
          <w:i/>
          <w:sz w:val="20"/>
          <w:szCs w:val="20"/>
        </w:rPr>
        <w:t xml:space="preserve"> </w:t>
      </w:r>
    </w:p>
    <w:p w14:paraId="6AA29C42" w14:textId="77777777" w:rsidR="000C36A5" w:rsidRPr="00D924AF" w:rsidRDefault="000C36A5" w:rsidP="00D924AF">
      <w:pPr>
        <w:pStyle w:val="ListParagraph"/>
        <w:spacing w:line="240" w:lineRule="auto"/>
        <w:ind w:left="0" w:hanging="284"/>
        <w:jc w:val="both"/>
        <w:rPr>
          <w:rFonts w:ascii="Arial" w:eastAsia="Arial" w:hAnsi="Arial" w:cs="Arial"/>
          <w:sz w:val="20"/>
          <w:szCs w:val="20"/>
        </w:rPr>
      </w:pPr>
    </w:p>
    <w:p w14:paraId="7B516D2F" w14:textId="04237CDC" w:rsidR="000C36A5" w:rsidRPr="00D924AF" w:rsidRDefault="000C36A5" w:rsidP="00FD2972">
      <w:pPr>
        <w:pStyle w:val="ListParagraph"/>
        <w:numPr>
          <w:ilvl w:val="0"/>
          <w:numId w:val="30"/>
        </w:numPr>
        <w:spacing w:after="0" w:line="240" w:lineRule="auto"/>
        <w:jc w:val="both"/>
        <w:rPr>
          <w:rFonts w:ascii="Arial" w:eastAsia="Calibri" w:hAnsi="Arial" w:cs="Arial"/>
          <w:sz w:val="20"/>
          <w:szCs w:val="20"/>
        </w:rPr>
      </w:pPr>
      <w:r w:rsidRPr="00D924AF">
        <w:rPr>
          <w:rFonts w:ascii="Arial" w:eastAsia="Arial" w:hAnsi="Arial" w:cs="Arial"/>
          <w:sz w:val="20"/>
          <w:szCs w:val="20"/>
        </w:rPr>
        <w:lastRenderedPageBreak/>
        <w:t xml:space="preserve">For some children the COVID-19 situation meant that they did not have access to their usual support networks and strategies. </w:t>
      </w:r>
      <w:r w:rsidRPr="00D924AF">
        <w:rPr>
          <w:rFonts w:ascii="Arial" w:eastAsia="Arial" w:hAnsi="Arial" w:cs="Arial"/>
          <w:b/>
          <w:sz w:val="20"/>
          <w:szCs w:val="20"/>
        </w:rPr>
        <w:t>Support networks will need to be rebuilt for pupils and it will take time for them to be effective again</w:t>
      </w:r>
      <w:r w:rsidR="006E0010">
        <w:rPr>
          <w:rFonts w:ascii="Arial" w:eastAsia="Arial" w:hAnsi="Arial" w:cs="Arial"/>
          <w:b/>
          <w:sz w:val="20"/>
          <w:szCs w:val="20"/>
        </w:rPr>
        <w:t>.</w:t>
      </w:r>
      <w:r w:rsidRPr="00D924AF">
        <w:rPr>
          <w:rFonts w:ascii="Arial" w:eastAsia="Arial" w:hAnsi="Arial" w:cs="Arial"/>
          <w:sz w:val="20"/>
          <w:szCs w:val="20"/>
        </w:rPr>
        <w:t xml:space="preserve"> </w:t>
      </w:r>
    </w:p>
    <w:p w14:paraId="7DD6A2C6" w14:textId="713051F1" w:rsidR="000C36A5" w:rsidRPr="00D924AF" w:rsidRDefault="000C36A5" w:rsidP="00FD2972">
      <w:pPr>
        <w:pStyle w:val="ListParagraph"/>
        <w:numPr>
          <w:ilvl w:val="0"/>
          <w:numId w:val="30"/>
        </w:numPr>
        <w:spacing w:after="0" w:line="240" w:lineRule="auto"/>
        <w:jc w:val="both"/>
        <w:rPr>
          <w:rFonts w:ascii="Arial" w:eastAsia="Calibri" w:hAnsi="Arial" w:cs="Arial"/>
          <w:sz w:val="20"/>
          <w:szCs w:val="20"/>
        </w:rPr>
      </w:pPr>
      <w:r w:rsidRPr="00D924AF">
        <w:rPr>
          <w:rFonts w:ascii="Arial" w:eastAsia="Arial" w:hAnsi="Arial" w:cs="Arial"/>
          <w:sz w:val="20"/>
          <w:szCs w:val="20"/>
        </w:rPr>
        <w:t xml:space="preserve">83 per cent of young people who already had mental health needs said the Coronavirus had made their mental health condition worse.  </w:t>
      </w:r>
      <w:r w:rsidRPr="00D924AF">
        <w:rPr>
          <w:rFonts w:ascii="Arial" w:eastAsia="Arial" w:hAnsi="Arial" w:cs="Arial"/>
          <w:b/>
          <w:sz w:val="20"/>
          <w:szCs w:val="20"/>
        </w:rPr>
        <w:t>Children returning to school may need more support than they did before, and children who were p</w:t>
      </w:r>
      <w:r w:rsidR="006E0010">
        <w:rPr>
          <w:rFonts w:ascii="Arial" w:eastAsia="Arial" w:hAnsi="Arial" w:cs="Arial"/>
          <w:b/>
          <w:sz w:val="20"/>
          <w:szCs w:val="20"/>
        </w:rPr>
        <w:t>reviously coping may now not be.</w:t>
      </w:r>
    </w:p>
    <w:p w14:paraId="2E2F8C21" w14:textId="17A0AB3E" w:rsidR="000C36A5" w:rsidRPr="00D924AF" w:rsidRDefault="000C36A5" w:rsidP="00FD2972">
      <w:pPr>
        <w:pStyle w:val="ListParagraph"/>
        <w:numPr>
          <w:ilvl w:val="0"/>
          <w:numId w:val="30"/>
        </w:numPr>
        <w:spacing w:after="0" w:line="240" w:lineRule="auto"/>
        <w:jc w:val="both"/>
        <w:rPr>
          <w:rFonts w:ascii="Arial" w:eastAsia="Calibri" w:hAnsi="Arial" w:cs="Arial"/>
          <w:sz w:val="20"/>
          <w:szCs w:val="20"/>
        </w:rPr>
      </w:pPr>
      <w:r w:rsidRPr="00D924AF">
        <w:rPr>
          <w:rFonts w:ascii="Arial" w:eastAsia="Arial" w:hAnsi="Arial" w:cs="Arial"/>
          <w:sz w:val="20"/>
          <w:szCs w:val="20"/>
        </w:rPr>
        <w:t xml:space="preserve">Young people experienced anxiety, panic attacks, problems with sleep, and urges to </w:t>
      </w:r>
      <w:r w:rsidR="006732D1" w:rsidRPr="00D924AF">
        <w:rPr>
          <w:rFonts w:ascii="Arial" w:eastAsia="Arial" w:hAnsi="Arial" w:cs="Arial"/>
          <w:sz w:val="20"/>
          <w:szCs w:val="20"/>
        </w:rPr>
        <w:t>self-harm</w:t>
      </w:r>
      <w:r w:rsidRPr="00D924AF">
        <w:rPr>
          <w:rFonts w:ascii="Arial" w:eastAsia="Arial" w:hAnsi="Arial" w:cs="Arial"/>
          <w:sz w:val="20"/>
          <w:szCs w:val="20"/>
        </w:rPr>
        <w:t xml:space="preserve">, especially those who had previously self-harmed.  </w:t>
      </w:r>
      <w:r w:rsidRPr="00D924AF">
        <w:rPr>
          <w:rFonts w:ascii="Arial" w:eastAsia="Arial" w:hAnsi="Arial" w:cs="Arial"/>
          <w:b/>
          <w:sz w:val="20"/>
          <w:szCs w:val="20"/>
        </w:rPr>
        <w:t>It is important to be aware of these anxiety related issues and the risks of self-harm when pupils return to school</w:t>
      </w:r>
      <w:r w:rsidR="006E0010">
        <w:rPr>
          <w:rFonts w:ascii="Arial" w:eastAsia="Arial" w:hAnsi="Arial" w:cs="Arial"/>
          <w:b/>
          <w:sz w:val="20"/>
          <w:szCs w:val="20"/>
        </w:rPr>
        <w:t>.</w:t>
      </w:r>
    </w:p>
    <w:p w14:paraId="711F8DC0" w14:textId="55011283" w:rsidR="000C36A5" w:rsidRPr="00D924AF" w:rsidRDefault="000C36A5" w:rsidP="00FD2972">
      <w:pPr>
        <w:pStyle w:val="ListParagraph"/>
        <w:numPr>
          <w:ilvl w:val="0"/>
          <w:numId w:val="30"/>
        </w:numPr>
        <w:spacing w:after="0" w:line="240" w:lineRule="auto"/>
        <w:jc w:val="both"/>
        <w:rPr>
          <w:rFonts w:ascii="Arial" w:eastAsia="Calibri" w:hAnsi="Arial" w:cs="Arial"/>
          <w:sz w:val="20"/>
          <w:szCs w:val="20"/>
        </w:rPr>
      </w:pPr>
      <w:r w:rsidRPr="00D924AF">
        <w:rPr>
          <w:rFonts w:ascii="Arial" w:eastAsia="Arial" w:hAnsi="Arial" w:cs="Arial"/>
          <w:sz w:val="20"/>
          <w:szCs w:val="20"/>
        </w:rPr>
        <w:t xml:space="preserve">Many young people were anxious about family members being ill or themselves passing COVID-19 onto more vulnerable family members.  </w:t>
      </w:r>
      <w:r w:rsidRPr="00D924AF">
        <w:rPr>
          <w:rFonts w:ascii="Arial" w:eastAsia="Arial" w:hAnsi="Arial" w:cs="Arial"/>
          <w:b/>
          <w:sz w:val="20"/>
          <w:szCs w:val="20"/>
        </w:rPr>
        <w:t>The return to school may well heighten concerns about becoming ill or infecting others and this will need to be carefully managed</w:t>
      </w:r>
      <w:r w:rsidR="006E0010">
        <w:rPr>
          <w:rFonts w:ascii="Arial" w:eastAsia="Arial" w:hAnsi="Arial" w:cs="Arial"/>
          <w:b/>
          <w:sz w:val="20"/>
          <w:szCs w:val="20"/>
        </w:rPr>
        <w:t>.</w:t>
      </w:r>
      <w:r w:rsidRPr="00D924AF">
        <w:rPr>
          <w:rFonts w:ascii="Arial" w:eastAsia="Arial" w:hAnsi="Arial" w:cs="Arial"/>
          <w:sz w:val="20"/>
          <w:szCs w:val="20"/>
        </w:rPr>
        <w:t xml:space="preserve"> </w:t>
      </w:r>
    </w:p>
    <w:p w14:paraId="628DEEB1" w14:textId="5969A4B7" w:rsidR="000C36A5" w:rsidRPr="00D924AF" w:rsidRDefault="000C36A5" w:rsidP="00FD2972">
      <w:pPr>
        <w:pStyle w:val="ListParagraph"/>
        <w:numPr>
          <w:ilvl w:val="0"/>
          <w:numId w:val="30"/>
        </w:numPr>
        <w:spacing w:after="0" w:line="240" w:lineRule="auto"/>
        <w:jc w:val="both"/>
        <w:rPr>
          <w:rFonts w:ascii="Arial" w:eastAsia="Calibri" w:hAnsi="Arial" w:cs="Arial"/>
          <w:sz w:val="20"/>
          <w:szCs w:val="20"/>
        </w:rPr>
      </w:pPr>
      <w:r w:rsidRPr="00D924AF">
        <w:rPr>
          <w:rFonts w:ascii="Arial" w:eastAsia="Arial" w:hAnsi="Arial" w:cs="Arial"/>
          <w:sz w:val="20"/>
          <w:szCs w:val="20"/>
        </w:rPr>
        <w:t xml:space="preserve">COVID-19 appears to have had a big impact on those already suffering with Obsessive Compulsive Disorder (OCD) in terms of their focus on hygiene and handwashing rituals.  </w:t>
      </w:r>
      <w:r w:rsidRPr="00D924AF">
        <w:rPr>
          <w:rFonts w:ascii="Arial" w:eastAsia="Arial" w:hAnsi="Arial" w:cs="Arial"/>
          <w:b/>
          <w:sz w:val="20"/>
          <w:szCs w:val="20"/>
        </w:rPr>
        <w:t>Children and young people displaying OCD behaviours will need understanding and additional support</w:t>
      </w:r>
      <w:r w:rsidR="006E0010">
        <w:rPr>
          <w:rFonts w:ascii="Arial" w:eastAsia="Arial" w:hAnsi="Arial" w:cs="Arial"/>
          <w:sz w:val="20"/>
          <w:szCs w:val="20"/>
        </w:rPr>
        <w:t>.</w:t>
      </w:r>
    </w:p>
    <w:p w14:paraId="7A0AE486" w14:textId="69893E96" w:rsidR="000C36A5" w:rsidRPr="00D924AF" w:rsidRDefault="000C36A5" w:rsidP="00FD2972">
      <w:pPr>
        <w:pStyle w:val="ListParagraph"/>
        <w:numPr>
          <w:ilvl w:val="0"/>
          <w:numId w:val="30"/>
        </w:numPr>
        <w:spacing w:after="0" w:line="240" w:lineRule="auto"/>
        <w:jc w:val="both"/>
        <w:rPr>
          <w:rFonts w:ascii="Arial" w:eastAsia="Calibri" w:hAnsi="Arial" w:cs="Arial"/>
          <w:sz w:val="20"/>
          <w:szCs w:val="20"/>
        </w:rPr>
      </w:pPr>
      <w:r w:rsidRPr="00D924AF">
        <w:rPr>
          <w:rFonts w:ascii="Arial" w:eastAsia="Arial" w:hAnsi="Arial" w:cs="Arial"/>
          <w:b/>
          <w:sz w:val="20"/>
          <w:szCs w:val="20"/>
        </w:rPr>
        <w:t>Primary and secondary school staff need to be in contact before transition to share information</w:t>
      </w:r>
      <w:r w:rsidRPr="00D924AF">
        <w:rPr>
          <w:rFonts w:ascii="Arial" w:eastAsia="Arial" w:hAnsi="Arial" w:cs="Arial"/>
          <w:sz w:val="20"/>
          <w:szCs w:val="20"/>
        </w:rPr>
        <w:t>.  It will be vital for primary school staff to pass on the wealth of information they have learned about a pupil with SEMH needs, including which particul</w:t>
      </w:r>
      <w:r w:rsidR="006E0010">
        <w:rPr>
          <w:rFonts w:ascii="Arial" w:eastAsia="Arial" w:hAnsi="Arial" w:cs="Arial"/>
          <w:sz w:val="20"/>
          <w:szCs w:val="20"/>
        </w:rPr>
        <w:t>ar strategies have been helpful.</w:t>
      </w:r>
    </w:p>
    <w:p w14:paraId="0EEDDBEC" w14:textId="77777777" w:rsidR="000C36A5" w:rsidRPr="00D924AF" w:rsidRDefault="000C36A5" w:rsidP="00FD2972">
      <w:pPr>
        <w:pStyle w:val="ListParagraph"/>
        <w:numPr>
          <w:ilvl w:val="0"/>
          <w:numId w:val="30"/>
        </w:numPr>
        <w:spacing w:after="0" w:line="240" w:lineRule="auto"/>
        <w:jc w:val="both"/>
        <w:rPr>
          <w:rFonts w:ascii="Arial" w:eastAsia="Calibri" w:hAnsi="Arial" w:cs="Arial"/>
          <w:sz w:val="20"/>
          <w:szCs w:val="20"/>
        </w:rPr>
      </w:pPr>
      <w:r w:rsidRPr="00D924AF">
        <w:rPr>
          <w:rFonts w:ascii="Arial" w:eastAsia="Arial" w:hAnsi="Arial" w:cs="Arial"/>
          <w:sz w:val="20"/>
          <w:szCs w:val="20"/>
        </w:rPr>
        <w:t xml:space="preserve">Staff will need to consider children who may have been able to manage at primary school but for whom secondary school is predicted to be a challenge. </w:t>
      </w:r>
      <w:r w:rsidRPr="00D924AF">
        <w:rPr>
          <w:rFonts w:ascii="Arial" w:eastAsia="Arial" w:hAnsi="Arial" w:cs="Arial"/>
          <w:b/>
          <w:sz w:val="20"/>
          <w:szCs w:val="20"/>
        </w:rPr>
        <w:t>Be aware that many more children may have developed anxiety as a result of the pandemic and prepare for this in advance.</w:t>
      </w:r>
    </w:p>
    <w:p w14:paraId="2701BD77" w14:textId="77777777" w:rsidR="00F47485" w:rsidRPr="00D924AF" w:rsidRDefault="00F47485" w:rsidP="00D924AF">
      <w:pPr>
        <w:spacing w:after="0" w:line="240" w:lineRule="auto"/>
        <w:jc w:val="both"/>
        <w:rPr>
          <w:rFonts w:ascii="Arial" w:eastAsia="Arial" w:hAnsi="Arial" w:cs="Arial"/>
          <w:b/>
          <w:sz w:val="20"/>
          <w:szCs w:val="20"/>
        </w:rPr>
      </w:pPr>
    </w:p>
    <w:p w14:paraId="2A6C1553" w14:textId="45D0839C" w:rsidR="00752F43" w:rsidRPr="00D924AF" w:rsidRDefault="00592AB8" w:rsidP="006E0010">
      <w:pPr>
        <w:pStyle w:val="ListParagraph"/>
        <w:spacing w:after="0" w:line="240" w:lineRule="auto"/>
        <w:ind w:left="284" w:hanging="284"/>
        <w:jc w:val="both"/>
        <w:rPr>
          <w:rFonts w:ascii="Arial" w:eastAsia="Arial" w:hAnsi="Arial" w:cs="Arial"/>
          <w:b/>
          <w:sz w:val="20"/>
          <w:szCs w:val="20"/>
        </w:rPr>
      </w:pPr>
      <w:bookmarkStart w:id="1" w:name="_Toc39663944"/>
      <w:r>
        <w:rPr>
          <w:rFonts w:ascii="Arial" w:eastAsia="Arial" w:hAnsi="Arial" w:cs="Arial"/>
          <w:b/>
          <w:sz w:val="20"/>
          <w:szCs w:val="20"/>
        </w:rPr>
        <w:t>Identification of vulnerable i</w:t>
      </w:r>
      <w:r w:rsidR="00752F43" w:rsidRPr="00D924AF">
        <w:rPr>
          <w:rFonts w:ascii="Arial" w:eastAsia="Arial" w:hAnsi="Arial" w:cs="Arial"/>
          <w:b/>
          <w:sz w:val="20"/>
          <w:szCs w:val="20"/>
        </w:rPr>
        <w:t>ndividuals</w:t>
      </w:r>
      <w:bookmarkEnd w:id="1"/>
    </w:p>
    <w:p w14:paraId="0F7AE586" w14:textId="77777777" w:rsidR="00752F43" w:rsidRPr="00D924AF" w:rsidRDefault="00752F43" w:rsidP="00D924AF">
      <w:pPr>
        <w:spacing w:after="0" w:line="240" w:lineRule="auto"/>
        <w:jc w:val="both"/>
        <w:rPr>
          <w:rFonts w:ascii="Arial" w:eastAsia="Calibri" w:hAnsi="Arial" w:cs="Arial"/>
          <w:sz w:val="20"/>
          <w:szCs w:val="20"/>
        </w:rPr>
      </w:pPr>
      <w:r w:rsidRPr="00D924AF">
        <w:rPr>
          <w:rFonts w:ascii="Arial" w:eastAsia="Calibri" w:hAnsi="Arial" w:cs="Arial"/>
          <w:sz w:val="20"/>
          <w:szCs w:val="20"/>
        </w:rPr>
        <w:t xml:space="preserve">Identifying and supporting vulnerable children will be important, and settings must recognise that these cannot be assumed to just be the children with previously identified needs, but also some children who are considered to typically manage well. </w:t>
      </w:r>
    </w:p>
    <w:p w14:paraId="78C40D62" w14:textId="77777777" w:rsidR="00752F43" w:rsidRPr="00D924AF" w:rsidRDefault="00752F43" w:rsidP="00D924AF">
      <w:pPr>
        <w:spacing w:after="0" w:line="240" w:lineRule="auto"/>
        <w:jc w:val="both"/>
        <w:rPr>
          <w:rFonts w:ascii="Arial" w:eastAsia="Calibri" w:hAnsi="Arial" w:cs="Arial"/>
          <w:sz w:val="20"/>
          <w:szCs w:val="20"/>
        </w:rPr>
      </w:pPr>
    </w:p>
    <w:p w14:paraId="1442624A" w14:textId="4937ED08" w:rsidR="00752F43" w:rsidRPr="00D924AF" w:rsidRDefault="00752F43" w:rsidP="00D924AF">
      <w:pPr>
        <w:spacing w:after="0" w:line="240" w:lineRule="auto"/>
        <w:jc w:val="both"/>
        <w:rPr>
          <w:rFonts w:ascii="Arial" w:eastAsia="Calibri" w:hAnsi="Arial" w:cs="Arial"/>
          <w:sz w:val="20"/>
          <w:szCs w:val="20"/>
        </w:rPr>
      </w:pPr>
      <w:r w:rsidRPr="00D924AF">
        <w:rPr>
          <w:rFonts w:ascii="Arial" w:eastAsia="Calibri" w:hAnsi="Arial" w:cs="Arial"/>
          <w:sz w:val="20"/>
          <w:szCs w:val="20"/>
        </w:rPr>
        <w:t>A simple emotional well-being rating could be completed by all pupils. Based</w:t>
      </w:r>
      <w:r w:rsidR="006E0010">
        <w:rPr>
          <w:rFonts w:ascii="Arial" w:eastAsia="Calibri" w:hAnsi="Arial" w:cs="Arial"/>
          <w:sz w:val="20"/>
          <w:szCs w:val="20"/>
        </w:rPr>
        <w:t xml:space="preserve"> on previously identified needs</w:t>
      </w:r>
      <w:r w:rsidRPr="00D924AF">
        <w:rPr>
          <w:rFonts w:ascii="Arial" w:eastAsia="Calibri" w:hAnsi="Arial" w:cs="Arial"/>
          <w:sz w:val="20"/>
          <w:szCs w:val="20"/>
        </w:rPr>
        <w:t xml:space="preserve"> and through information shared with the setting in their communication with parents (this will take into account any recent events, experiences of loss, identified worries about returning to school), settings may consider ‘RAG (</w:t>
      </w:r>
      <w:r w:rsidRPr="00D924AF">
        <w:rPr>
          <w:rFonts w:ascii="Arial" w:eastAsia="Calibri" w:hAnsi="Arial" w:cs="Arial"/>
          <w:color w:val="FF0000"/>
          <w:sz w:val="20"/>
          <w:szCs w:val="20"/>
        </w:rPr>
        <w:t>Red</w:t>
      </w:r>
      <w:r w:rsidRPr="00D924AF">
        <w:rPr>
          <w:rFonts w:ascii="Arial" w:eastAsia="Calibri" w:hAnsi="Arial" w:cs="Arial"/>
          <w:sz w:val="20"/>
          <w:szCs w:val="20"/>
        </w:rPr>
        <w:t xml:space="preserve">, </w:t>
      </w:r>
      <w:r w:rsidRPr="00D924AF">
        <w:rPr>
          <w:rFonts w:ascii="Arial" w:eastAsia="Calibri" w:hAnsi="Arial" w:cs="Arial"/>
          <w:color w:val="FFC000"/>
          <w:sz w:val="20"/>
          <w:szCs w:val="20"/>
        </w:rPr>
        <w:t>Amber</w:t>
      </w:r>
      <w:r w:rsidRPr="00D924AF">
        <w:rPr>
          <w:rFonts w:ascii="Arial" w:eastAsia="Calibri" w:hAnsi="Arial" w:cs="Arial"/>
          <w:sz w:val="20"/>
          <w:szCs w:val="20"/>
        </w:rPr>
        <w:t xml:space="preserve">, </w:t>
      </w:r>
      <w:r w:rsidRPr="00D924AF">
        <w:rPr>
          <w:rFonts w:ascii="Arial" w:eastAsia="Calibri" w:hAnsi="Arial" w:cs="Arial"/>
          <w:color w:val="00B050"/>
          <w:sz w:val="20"/>
          <w:szCs w:val="20"/>
        </w:rPr>
        <w:t>Green</w:t>
      </w:r>
      <w:r w:rsidRPr="00D924AF">
        <w:rPr>
          <w:rFonts w:ascii="Arial" w:eastAsia="Calibri" w:hAnsi="Arial" w:cs="Arial"/>
          <w:sz w:val="20"/>
          <w:szCs w:val="20"/>
        </w:rPr>
        <w:t xml:space="preserve">) rating’ pupils to identify the level of support that may be needed to facilitate a successful return to school. </w:t>
      </w:r>
    </w:p>
    <w:p w14:paraId="51C163C2" w14:textId="77777777" w:rsidR="00752F43" w:rsidRPr="00D924AF" w:rsidRDefault="00752F43" w:rsidP="00D924AF">
      <w:pPr>
        <w:spacing w:after="0" w:line="240" w:lineRule="auto"/>
        <w:jc w:val="both"/>
        <w:rPr>
          <w:rFonts w:ascii="Arial" w:eastAsia="Calibri" w:hAnsi="Arial" w:cs="Arial"/>
          <w:sz w:val="20"/>
          <w:szCs w:val="20"/>
        </w:rPr>
      </w:pPr>
    </w:p>
    <w:p w14:paraId="031CF022" w14:textId="77777777" w:rsidR="00752F43" w:rsidRPr="00D924AF" w:rsidRDefault="00752F43" w:rsidP="00D924AF">
      <w:pPr>
        <w:spacing w:after="0" w:line="240" w:lineRule="auto"/>
        <w:jc w:val="both"/>
        <w:rPr>
          <w:rFonts w:ascii="Arial" w:eastAsia="Calibri" w:hAnsi="Arial" w:cs="Arial"/>
          <w:sz w:val="20"/>
          <w:szCs w:val="20"/>
        </w:rPr>
      </w:pPr>
      <w:r w:rsidRPr="00D924AF">
        <w:rPr>
          <w:rFonts w:ascii="Arial" w:eastAsia="Calibri" w:hAnsi="Arial" w:cs="Arial"/>
          <w:sz w:val="20"/>
          <w:szCs w:val="20"/>
        </w:rPr>
        <w:t xml:space="preserve">The emotional needs of some children may become more apparent once they are back in the school setting. It is therefore important that staff continue to monitor pupils, showing sensitivity to the signs that they need to be supported in a different or enhanced way. It may be helpful to continue to use a RAG rating system over the period of a term following the return to school, making adjustments to the level of emotional and social support in place as required. </w:t>
      </w:r>
    </w:p>
    <w:p w14:paraId="4F3ED2FB" w14:textId="0834F5FD" w:rsidR="00752F43" w:rsidRPr="00D924AF" w:rsidRDefault="00752F43" w:rsidP="00D924AF">
      <w:pPr>
        <w:spacing w:line="240" w:lineRule="auto"/>
        <w:jc w:val="both"/>
        <w:rPr>
          <w:rFonts w:ascii="Arial" w:eastAsia="Arial" w:hAnsi="Arial" w:cs="Arial"/>
          <w:b/>
          <w:sz w:val="20"/>
          <w:szCs w:val="20"/>
        </w:rPr>
      </w:pPr>
      <w:r w:rsidRPr="00D924AF">
        <w:rPr>
          <w:rFonts w:ascii="Arial" w:eastAsia="Arial" w:hAnsi="Arial" w:cs="Arial"/>
          <w:b/>
          <w:sz w:val="20"/>
          <w:szCs w:val="20"/>
        </w:rPr>
        <w:br w:type="page"/>
      </w:r>
    </w:p>
    <w:p w14:paraId="56264479" w14:textId="5E411DEB" w:rsidR="00D1109B" w:rsidRPr="00D924AF" w:rsidRDefault="0026687C" w:rsidP="00D924AF">
      <w:pPr>
        <w:spacing w:after="0" w:line="240" w:lineRule="auto"/>
        <w:jc w:val="both"/>
        <w:rPr>
          <w:rFonts w:ascii="Arial" w:eastAsia="Arial" w:hAnsi="Arial" w:cs="Arial"/>
          <w:b/>
          <w:color w:val="ED7D31" w:themeColor="accent2"/>
          <w:sz w:val="20"/>
          <w:szCs w:val="20"/>
        </w:rPr>
      </w:pPr>
      <w:r w:rsidRPr="00D924AF">
        <w:rPr>
          <w:rFonts w:ascii="Arial" w:eastAsia="Arial" w:hAnsi="Arial" w:cs="Arial"/>
          <w:b/>
          <w:color w:val="ED7D31" w:themeColor="accent2"/>
          <w:sz w:val="20"/>
          <w:szCs w:val="20"/>
        </w:rPr>
        <w:lastRenderedPageBreak/>
        <w:t>S</w:t>
      </w:r>
      <w:r w:rsidR="006E0010">
        <w:rPr>
          <w:rFonts w:ascii="Arial" w:eastAsia="Arial" w:hAnsi="Arial" w:cs="Arial"/>
          <w:b/>
          <w:color w:val="ED7D31" w:themeColor="accent2"/>
          <w:sz w:val="20"/>
          <w:szCs w:val="20"/>
        </w:rPr>
        <w:t>UPPORTING CHILDREN WHO ARE SHIELDING AND/OR</w:t>
      </w:r>
      <w:r w:rsidR="00592AB8">
        <w:rPr>
          <w:rFonts w:ascii="Arial" w:eastAsia="Arial" w:hAnsi="Arial" w:cs="Arial"/>
          <w:b/>
          <w:color w:val="ED7D31" w:themeColor="accent2"/>
          <w:sz w:val="20"/>
          <w:szCs w:val="20"/>
        </w:rPr>
        <w:t xml:space="preserve"> </w:t>
      </w:r>
      <w:r w:rsidR="006E0010">
        <w:rPr>
          <w:rFonts w:ascii="Arial" w:eastAsia="Arial" w:hAnsi="Arial" w:cs="Arial"/>
          <w:b/>
          <w:color w:val="ED7D31" w:themeColor="accent2"/>
          <w:sz w:val="20"/>
          <w:szCs w:val="20"/>
        </w:rPr>
        <w:t xml:space="preserve">MEDICALLY VUNERABLE </w:t>
      </w:r>
    </w:p>
    <w:p w14:paraId="3812814D" w14:textId="77777777" w:rsidR="006E0010" w:rsidRDefault="00D1109B" w:rsidP="006E0010">
      <w:pPr>
        <w:spacing w:after="0" w:line="240" w:lineRule="auto"/>
        <w:jc w:val="both"/>
        <w:rPr>
          <w:rFonts w:ascii="Arial" w:eastAsia="Calibri" w:hAnsi="Arial" w:cs="Arial"/>
          <w:sz w:val="20"/>
          <w:szCs w:val="20"/>
        </w:rPr>
      </w:pPr>
      <w:r w:rsidRPr="00D924AF">
        <w:rPr>
          <w:rFonts w:ascii="Arial" w:eastAsia="Calibri" w:hAnsi="Arial" w:cs="Arial"/>
          <w:sz w:val="20"/>
          <w:szCs w:val="20"/>
        </w:rPr>
        <w:t xml:space="preserve">It is important that settings take into consideration young people who may not be returning into school </w:t>
      </w:r>
      <w:r w:rsidR="0026687C" w:rsidRPr="00D924AF">
        <w:rPr>
          <w:rFonts w:ascii="Arial" w:eastAsia="Calibri" w:hAnsi="Arial" w:cs="Arial"/>
          <w:sz w:val="20"/>
          <w:szCs w:val="20"/>
        </w:rPr>
        <w:t>along with their peers</w:t>
      </w:r>
      <w:r w:rsidRPr="00D924AF">
        <w:rPr>
          <w:rFonts w:ascii="Arial" w:eastAsia="Calibri" w:hAnsi="Arial" w:cs="Arial"/>
          <w:sz w:val="20"/>
          <w:szCs w:val="20"/>
        </w:rPr>
        <w:t>. It is p</w:t>
      </w:r>
      <w:r w:rsidR="0026687C" w:rsidRPr="00D924AF">
        <w:rPr>
          <w:rFonts w:ascii="Arial" w:eastAsia="Calibri" w:hAnsi="Arial" w:cs="Arial"/>
          <w:sz w:val="20"/>
          <w:szCs w:val="20"/>
        </w:rPr>
        <w:t xml:space="preserve">ossible that on-going shielding </w:t>
      </w:r>
      <w:r w:rsidRPr="00D924AF">
        <w:rPr>
          <w:rFonts w:ascii="Arial" w:eastAsia="Calibri" w:hAnsi="Arial" w:cs="Arial"/>
          <w:sz w:val="20"/>
          <w:szCs w:val="20"/>
        </w:rPr>
        <w:t>and social distancing meas</w:t>
      </w:r>
      <w:r w:rsidR="0026687C" w:rsidRPr="00D924AF">
        <w:rPr>
          <w:rFonts w:ascii="Arial" w:eastAsia="Calibri" w:hAnsi="Arial" w:cs="Arial"/>
          <w:sz w:val="20"/>
          <w:szCs w:val="20"/>
        </w:rPr>
        <w:t xml:space="preserve">ures </w:t>
      </w:r>
      <w:r w:rsidRPr="00D924AF">
        <w:rPr>
          <w:rFonts w:ascii="Arial" w:eastAsia="Calibri" w:hAnsi="Arial" w:cs="Arial"/>
          <w:sz w:val="20"/>
          <w:szCs w:val="20"/>
        </w:rPr>
        <w:t>may prevent som</w:t>
      </w:r>
      <w:r w:rsidR="0026687C" w:rsidRPr="00D924AF">
        <w:rPr>
          <w:rFonts w:ascii="Arial" w:eastAsia="Calibri" w:hAnsi="Arial" w:cs="Arial"/>
          <w:sz w:val="20"/>
          <w:szCs w:val="20"/>
        </w:rPr>
        <w:t xml:space="preserve">e pupils returning at this time, due to their own health needs, or those of family member.  Settings will need to make plans as </w:t>
      </w:r>
      <w:r w:rsidRPr="00D924AF">
        <w:rPr>
          <w:rFonts w:ascii="Arial" w:eastAsia="Calibri" w:hAnsi="Arial" w:cs="Arial"/>
          <w:sz w:val="20"/>
          <w:szCs w:val="20"/>
        </w:rPr>
        <w:t>to how to remain connected to those pupils and consider their emotional and relationships needs</w:t>
      </w:r>
      <w:r w:rsidR="0026687C" w:rsidRPr="00D924AF">
        <w:rPr>
          <w:rFonts w:ascii="Arial" w:eastAsia="Calibri" w:hAnsi="Arial" w:cs="Arial"/>
          <w:sz w:val="20"/>
          <w:szCs w:val="20"/>
        </w:rPr>
        <w:t xml:space="preserve">, as well as their educational needs. </w:t>
      </w:r>
    </w:p>
    <w:p w14:paraId="38F328B0" w14:textId="77777777" w:rsidR="006E0010" w:rsidRDefault="006E0010" w:rsidP="006E0010">
      <w:pPr>
        <w:spacing w:after="0" w:line="240" w:lineRule="auto"/>
        <w:jc w:val="both"/>
        <w:rPr>
          <w:rFonts w:ascii="Arial" w:eastAsia="Calibri" w:hAnsi="Arial" w:cs="Arial"/>
          <w:sz w:val="20"/>
          <w:szCs w:val="20"/>
        </w:rPr>
      </w:pPr>
    </w:p>
    <w:p w14:paraId="2CFA8077" w14:textId="77777777" w:rsidR="006E0010" w:rsidRDefault="0026687C" w:rsidP="00FD2972">
      <w:pPr>
        <w:pStyle w:val="ListParagraph"/>
        <w:numPr>
          <w:ilvl w:val="0"/>
          <w:numId w:val="57"/>
        </w:numPr>
        <w:spacing w:after="0" w:line="240" w:lineRule="auto"/>
        <w:ind w:left="357" w:hanging="357"/>
        <w:jc w:val="both"/>
        <w:rPr>
          <w:rFonts w:ascii="Arial" w:eastAsia="Calibri" w:hAnsi="Arial" w:cs="Arial"/>
          <w:sz w:val="20"/>
          <w:szCs w:val="20"/>
        </w:rPr>
      </w:pPr>
      <w:r w:rsidRPr="006E0010">
        <w:rPr>
          <w:rFonts w:ascii="Arial" w:eastAsia="Calibri" w:hAnsi="Arial" w:cs="Arial"/>
          <w:sz w:val="20"/>
          <w:szCs w:val="20"/>
        </w:rPr>
        <w:t>Work on maintain a sense of connection between the child and their class/school</w:t>
      </w:r>
      <w:r w:rsidR="00752F43" w:rsidRPr="006E0010">
        <w:rPr>
          <w:rFonts w:ascii="Arial" w:eastAsia="Calibri" w:hAnsi="Arial" w:cs="Arial"/>
          <w:sz w:val="20"/>
          <w:szCs w:val="20"/>
        </w:rPr>
        <w:t xml:space="preserve"> e.g. collective art work that all children (whether at home or at school) can contribute to, video/virtual contact with classmates, virtual involvement in assembly.</w:t>
      </w:r>
    </w:p>
    <w:p w14:paraId="3140D233" w14:textId="77777777" w:rsidR="006E0010" w:rsidRDefault="00752F43" w:rsidP="00FD2972">
      <w:pPr>
        <w:pStyle w:val="ListParagraph"/>
        <w:numPr>
          <w:ilvl w:val="0"/>
          <w:numId w:val="57"/>
        </w:numPr>
        <w:spacing w:after="0" w:line="240" w:lineRule="auto"/>
        <w:ind w:left="357" w:hanging="357"/>
        <w:jc w:val="both"/>
        <w:rPr>
          <w:rFonts w:ascii="Arial" w:eastAsia="Calibri" w:hAnsi="Arial" w:cs="Arial"/>
          <w:sz w:val="20"/>
          <w:szCs w:val="20"/>
        </w:rPr>
      </w:pPr>
      <w:r w:rsidRPr="006E0010">
        <w:rPr>
          <w:rFonts w:ascii="Arial" w:eastAsia="Calibri" w:hAnsi="Arial" w:cs="Arial"/>
          <w:sz w:val="20"/>
          <w:szCs w:val="20"/>
        </w:rPr>
        <w:t>Find ways that children at home can have contact with their friends and their teachers e.g. the class could write letters to their absent friends, make use of a media lesson to send messages home, teachers can email children on their birthdays, teachers to contact children virtually to let them know they are being held in mind and missed, lunchtime/playtime video calls between friends at home/school.</w:t>
      </w:r>
    </w:p>
    <w:p w14:paraId="42B08D5E" w14:textId="77777777" w:rsidR="006E0010" w:rsidRDefault="00752F43" w:rsidP="00FD2972">
      <w:pPr>
        <w:pStyle w:val="ListParagraph"/>
        <w:numPr>
          <w:ilvl w:val="0"/>
          <w:numId w:val="57"/>
        </w:numPr>
        <w:spacing w:after="0" w:line="240" w:lineRule="auto"/>
        <w:ind w:left="357" w:hanging="357"/>
        <w:jc w:val="both"/>
        <w:rPr>
          <w:rFonts w:ascii="Arial" w:eastAsia="Calibri" w:hAnsi="Arial" w:cs="Arial"/>
          <w:sz w:val="20"/>
          <w:szCs w:val="20"/>
        </w:rPr>
      </w:pPr>
      <w:r w:rsidRPr="006E0010">
        <w:rPr>
          <w:rFonts w:ascii="Arial" w:eastAsia="Calibri" w:hAnsi="Arial" w:cs="Arial"/>
          <w:sz w:val="20"/>
          <w:szCs w:val="20"/>
        </w:rPr>
        <w:t xml:space="preserve">Consider how you can continue to support children with their education at home: e.g. online learning, sending home learning packs, differentiating topics/work planned for the classroom so that some can be completed at home.  </w:t>
      </w:r>
    </w:p>
    <w:p w14:paraId="0D13E0C4" w14:textId="779FA602" w:rsidR="00752F43" w:rsidRPr="006E0010" w:rsidRDefault="00752F43" w:rsidP="00FD2972">
      <w:pPr>
        <w:pStyle w:val="ListParagraph"/>
        <w:numPr>
          <w:ilvl w:val="0"/>
          <w:numId w:val="57"/>
        </w:numPr>
        <w:spacing w:after="0" w:line="240" w:lineRule="auto"/>
        <w:ind w:left="357" w:hanging="357"/>
        <w:jc w:val="both"/>
        <w:rPr>
          <w:rFonts w:ascii="Arial" w:eastAsia="Calibri" w:hAnsi="Arial" w:cs="Arial"/>
          <w:sz w:val="20"/>
          <w:szCs w:val="20"/>
        </w:rPr>
      </w:pPr>
      <w:r w:rsidRPr="006E0010">
        <w:rPr>
          <w:rFonts w:ascii="Arial" w:eastAsia="Calibri" w:hAnsi="Arial" w:cs="Arial"/>
          <w:sz w:val="20"/>
          <w:szCs w:val="20"/>
        </w:rPr>
        <w:t>When the time comes for children to return to school, school staff will need to work with health professionals to consider any additional requirements that would be needed to make it safe for them.</w:t>
      </w:r>
    </w:p>
    <w:p w14:paraId="3830D195" w14:textId="77777777" w:rsidR="00D1109B" w:rsidRPr="00D924AF" w:rsidRDefault="00D1109B" w:rsidP="00D924AF">
      <w:pPr>
        <w:spacing w:after="0" w:line="240" w:lineRule="auto"/>
        <w:jc w:val="both"/>
        <w:rPr>
          <w:rFonts w:ascii="Arial" w:eastAsia="Arial" w:hAnsi="Arial" w:cs="Arial"/>
          <w:b/>
          <w:sz w:val="20"/>
          <w:szCs w:val="20"/>
          <w:highlight w:val="yellow"/>
        </w:rPr>
      </w:pPr>
    </w:p>
    <w:p w14:paraId="4379684E" w14:textId="473E3427" w:rsidR="00F904DB" w:rsidRDefault="00F904DB" w:rsidP="00416E67">
      <w:pPr>
        <w:spacing w:after="0" w:line="240" w:lineRule="auto"/>
        <w:jc w:val="both"/>
        <w:rPr>
          <w:rFonts w:ascii="Arial" w:eastAsia="Calibri" w:hAnsi="Arial" w:cs="Arial"/>
          <w:b/>
          <w:bCs/>
          <w:color w:val="ED7D31" w:themeColor="accent2"/>
          <w:sz w:val="20"/>
          <w:szCs w:val="20"/>
        </w:rPr>
      </w:pPr>
      <w:r w:rsidRPr="00D924AF">
        <w:rPr>
          <w:rFonts w:ascii="Arial" w:eastAsia="Calibri" w:hAnsi="Arial" w:cs="Arial"/>
          <w:b/>
          <w:bCs/>
          <w:color w:val="ED7D31" w:themeColor="accent2"/>
          <w:sz w:val="20"/>
          <w:szCs w:val="20"/>
        </w:rPr>
        <w:t>STAFF WELLBEING</w:t>
      </w:r>
    </w:p>
    <w:p w14:paraId="43C886F4" w14:textId="246305E0" w:rsidR="007C6255" w:rsidRPr="007C6255" w:rsidRDefault="007C6255" w:rsidP="007C6255">
      <w:pPr>
        <w:spacing w:line="240" w:lineRule="auto"/>
        <w:jc w:val="both"/>
        <w:rPr>
          <w:rFonts w:ascii="Arial" w:eastAsia="Calibri" w:hAnsi="Arial" w:cs="Arial"/>
          <w:i/>
          <w:sz w:val="16"/>
          <w:szCs w:val="16"/>
        </w:rPr>
      </w:pPr>
      <w:r w:rsidRPr="007C6255">
        <w:rPr>
          <w:rFonts w:ascii="Arial" w:hAnsi="Arial" w:cs="Arial"/>
          <w:sz w:val="16"/>
          <w:szCs w:val="16"/>
        </w:rPr>
        <w:t xml:space="preserve">* </w:t>
      </w:r>
      <w:r w:rsidRPr="007C6255">
        <w:rPr>
          <w:rFonts w:ascii="Arial" w:hAnsi="Arial" w:cs="Arial"/>
          <w:i/>
          <w:sz w:val="16"/>
          <w:szCs w:val="16"/>
        </w:rPr>
        <w:t xml:space="preserve">With thanks to </w:t>
      </w:r>
      <w:r w:rsidRPr="007C6255">
        <w:rPr>
          <w:rFonts w:ascii="Arial" w:hAnsi="Arial" w:cs="Arial"/>
          <w:bCs/>
          <w:i/>
          <w:sz w:val="16"/>
          <w:szCs w:val="16"/>
        </w:rPr>
        <w:t>BiBorough Educational Psychology Consultation Service</w:t>
      </w:r>
    </w:p>
    <w:p w14:paraId="1D00D3C2" w14:textId="77777777" w:rsidR="007C6255" w:rsidRPr="00D924AF" w:rsidRDefault="007C6255" w:rsidP="00416E67">
      <w:pPr>
        <w:spacing w:after="0" w:line="240" w:lineRule="auto"/>
        <w:jc w:val="both"/>
        <w:rPr>
          <w:rFonts w:ascii="Arial" w:eastAsia="Calibri" w:hAnsi="Arial" w:cs="Arial"/>
          <w:b/>
          <w:bCs/>
          <w:color w:val="ED7D31" w:themeColor="accent2"/>
          <w:sz w:val="20"/>
          <w:szCs w:val="20"/>
        </w:rPr>
      </w:pPr>
    </w:p>
    <w:p w14:paraId="7A40E1B3" w14:textId="7510AA37" w:rsidR="0004196B" w:rsidRPr="00BB2025" w:rsidRDefault="00951A94" w:rsidP="00D924AF">
      <w:pPr>
        <w:spacing w:line="240" w:lineRule="auto"/>
        <w:jc w:val="both"/>
        <w:rPr>
          <w:rFonts w:ascii="Arial" w:eastAsia="Calibri" w:hAnsi="Arial" w:cs="Arial"/>
          <w:color w:val="ED7D31" w:themeColor="accent2"/>
          <w:sz w:val="20"/>
          <w:szCs w:val="20"/>
        </w:rPr>
      </w:pPr>
      <w:r w:rsidRPr="00DD321B">
        <w:rPr>
          <w:rFonts w:ascii="Arial" w:eastAsia="Calibri" w:hAnsi="Arial" w:cs="Arial"/>
          <w:b/>
          <w:bCs/>
          <w:sz w:val="20"/>
          <w:szCs w:val="20"/>
        </w:rPr>
        <w:t>What can teachers do to help themselves?</w:t>
      </w:r>
      <w:r w:rsidRPr="00DD321B">
        <w:rPr>
          <w:rStyle w:val="FootnoteReference"/>
          <w:rFonts w:ascii="Arial" w:hAnsi="Arial" w:cs="Arial"/>
          <w:b/>
          <w:sz w:val="20"/>
          <w:szCs w:val="20"/>
        </w:rPr>
        <w:footnoteReference w:id="1"/>
      </w:r>
      <w:r w:rsidRPr="00DD321B">
        <w:rPr>
          <w:rFonts w:ascii="Arial" w:eastAsia="Calibri" w:hAnsi="Arial" w:cs="Arial"/>
          <w:sz w:val="20"/>
          <w:szCs w:val="20"/>
        </w:rPr>
        <w:t xml:space="preserve">  </w:t>
      </w:r>
    </w:p>
    <w:p w14:paraId="706B3543" w14:textId="77777777" w:rsidR="00951A94" w:rsidRPr="00D924AF" w:rsidRDefault="00951A94" w:rsidP="00D924AF">
      <w:pPr>
        <w:autoSpaceDE w:val="0"/>
        <w:autoSpaceDN w:val="0"/>
        <w:adjustRightInd w:val="0"/>
        <w:spacing w:after="0" w:line="240" w:lineRule="auto"/>
        <w:jc w:val="both"/>
        <w:rPr>
          <w:rFonts w:ascii="Arial" w:hAnsi="Arial" w:cs="Arial"/>
          <w:i/>
          <w:sz w:val="20"/>
          <w:szCs w:val="20"/>
        </w:rPr>
      </w:pPr>
      <w:bookmarkStart w:id="2" w:name="_Hlk38537867"/>
      <w:r w:rsidRPr="00D924AF">
        <w:rPr>
          <w:rFonts w:ascii="Arial" w:hAnsi="Arial" w:cs="Arial"/>
          <w:bCs/>
          <w:i/>
          <w:sz w:val="20"/>
          <w:szCs w:val="20"/>
        </w:rPr>
        <w:t>Knowing your children and young people is what makes your school a place that the community will turn to as a key support for children and young people, and in whom the community is placing their trust to aid children and youth in their recovery</w:t>
      </w:r>
      <w:r w:rsidRPr="00D924AF">
        <w:rPr>
          <w:rFonts w:ascii="Arial" w:hAnsi="Arial" w:cs="Arial"/>
          <w:i/>
          <w:sz w:val="20"/>
          <w:szCs w:val="20"/>
        </w:rPr>
        <w:t>.</w:t>
      </w:r>
    </w:p>
    <w:p w14:paraId="5BE74A0B" w14:textId="77777777" w:rsidR="00951A94" w:rsidRPr="00D924AF" w:rsidRDefault="00951A94" w:rsidP="00D924AF">
      <w:pPr>
        <w:autoSpaceDE w:val="0"/>
        <w:autoSpaceDN w:val="0"/>
        <w:adjustRightInd w:val="0"/>
        <w:spacing w:after="0" w:line="240" w:lineRule="auto"/>
        <w:jc w:val="both"/>
        <w:rPr>
          <w:rFonts w:ascii="Arial" w:hAnsi="Arial" w:cs="Arial"/>
          <w:color w:val="008DA9"/>
          <w:sz w:val="20"/>
          <w:szCs w:val="20"/>
        </w:rPr>
      </w:pPr>
    </w:p>
    <w:p w14:paraId="531067D4" w14:textId="77777777" w:rsidR="00951A94" w:rsidRPr="00D924AF" w:rsidRDefault="00951A94" w:rsidP="00D924AF">
      <w:pPr>
        <w:autoSpaceDE w:val="0"/>
        <w:autoSpaceDN w:val="0"/>
        <w:adjustRightInd w:val="0"/>
        <w:spacing w:after="0" w:line="240" w:lineRule="auto"/>
        <w:jc w:val="both"/>
        <w:rPr>
          <w:rFonts w:ascii="Arial" w:hAnsi="Arial" w:cs="Arial"/>
          <w:sz w:val="20"/>
          <w:szCs w:val="20"/>
        </w:rPr>
      </w:pPr>
      <w:r w:rsidRPr="00D924AF">
        <w:rPr>
          <w:rFonts w:ascii="Arial" w:hAnsi="Arial" w:cs="Arial"/>
          <w:color w:val="000000"/>
          <w:sz w:val="20"/>
          <w:szCs w:val="20"/>
        </w:rPr>
        <w:t xml:space="preserve">It’s a big responsibility, especially when we acknowledge that </w:t>
      </w:r>
      <w:r w:rsidRPr="00D924AF">
        <w:rPr>
          <w:rFonts w:ascii="Arial" w:hAnsi="Arial" w:cs="Arial"/>
          <w:sz w:val="20"/>
          <w:szCs w:val="20"/>
        </w:rPr>
        <w:t xml:space="preserve">many adults in the school community will also be experiencing a similar range of emotions and reactions as the children, young people and their families. Experiences of bereavement and loss, caring for someone shielding, living with a frontline NHS worker or carer, coping with additional stressors, worry and anxiety will be shared and lived experiences for many. </w:t>
      </w:r>
    </w:p>
    <w:p w14:paraId="376C1612" w14:textId="77777777" w:rsidR="00951A94" w:rsidRPr="00D924AF" w:rsidRDefault="00951A94" w:rsidP="00D924AF">
      <w:pPr>
        <w:autoSpaceDE w:val="0"/>
        <w:autoSpaceDN w:val="0"/>
        <w:adjustRightInd w:val="0"/>
        <w:spacing w:after="0" w:line="240" w:lineRule="auto"/>
        <w:jc w:val="both"/>
        <w:rPr>
          <w:rFonts w:ascii="Arial" w:hAnsi="Arial" w:cs="Arial"/>
          <w:sz w:val="20"/>
          <w:szCs w:val="20"/>
        </w:rPr>
      </w:pPr>
    </w:p>
    <w:p w14:paraId="48977326" w14:textId="77777777" w:rsidR="00951A94" w:rsidRPr="00D924AF" w:rsidRDefault="00951A94" w:rsidP="00D924AF">
      <w:pPr>
        <w:autoSpaceDE w:val="0"/>
        <w:autoSpaceDN w:val="0"/>
        <w:adjustRightInd w:val="0"/>
        <w:spacing w:after="0" w:line="240" w:lineRule="auto"/>
        <w:jc w:val="both"/>
        <w:rPr>
          <w:rFonts w:ascii="Arial" w:hAnsi="Arial" w:cs="Arial"/>
          <w:sz w:val="20"/>
          <w:szCs w:val="20"/>
        </w:rPr>
      </w:pPr>
      <w:r w:rsidRPr="00D924AF">
        <w:rPr>
          <w:rFonts w:ascii="Arial" w:hAnsi="Arial" w:cs="Arial"/>
          <w:sz w:val="20"/>
          <w:szCs w:val="20"/>
        </w:rPr>
        <w:t>However, w</w:t>
      </w:r>
      <w:r w:rsidRPr="00D924AF">
        <w:rPr>
          <w:rFonts w:ascii="Arial" w:hAnsi="Arial" w:cs="Arial"/>
          <w:color w:val="000000"/>
          <w:sz w:val="20"/>
          <w:szCs w:val="20"/>
        </w:rPr>
        <w:t>e also know that resilience research frequently cites teachers as trusted significant adults and positive role models for children and young people. Teachers have the skills needed to support children and young people through difficult times, to help</w:t>
      </w:r>
      <w:r w:rsidRPr="00D924AF">
        <w:rPr>
          <w:rFonts w:ascii="Arial" w:hAnsi="Arial" w:cs="Arial"/>
          <w:sz w:val="20"/>
          <w:szCs w:val="20"/>
        </w:rPr>
        <w:t xml:space="preserve"> inspire their resiliency and hope and to help them recover their wholeness and find comfort in their community</w:t>
      </w:r>
      <w:r w:rsidRPr="00D924AF">
        <w:rPr>
          <w:rFonts w:ascii="Arial" w:hAnsi="Arial" w:cs="Arial"/>
          <w:color w:val="000000"/>
          <w:sz w:val="20"/>
          <w:szCs w:val="20"/>
        </w:rPr>
        <w:t xml:space="preserve">. </w:t>
      </w:r>
    </w:p>
    <w:bookmarkEnd w:id="2"/>
    <w:p w14:paraId="75296500" w14:textId="77777777" w:rsidR="00951A94" w:rsidRPr="00D924AF" w:rsidRDefault="00951A94" w:rsidP="00D924AF">
      <w:pPr>
        <w:autoSpaceDE w:val="0"/>
        <w:autoSpaceDN w:val="0"/>
        <w:adjustRightInd w:val="0"/>
        <w:spacing w:after="0" w:line="240" w:lineRule="auto"/>
        <w:jc w:val="both"/>
        <w:rPr>
          <w:rFonts w:ascii="Arial" w:hAnsi="Arial" w:cs="Arial"/>
          <w:color w:val="949699"/>
          <w:sz w:val="20"/>
          <w:szCs w:val="20"/>
        </w:rPr>
      </w:pPr>
    </w:p>
    <w:p w14:paraId="501495EE" w14:textId="77777777" w:rsidR="00951A94" w:rsidRPr="00D924AF" w:rsidRDefault="00951A94" w:rsidP="00D924AF">
      <w:pPr>
        <w:autoSpaceDE w:val="0"/>
        <w:autoSpaceDN w:val="0"/>
        <w:adjustRightInd w:val="0"/>
        <w:spacing w:after="0" w:line="240" w:lineRule="auto"/>
        <w:jc w:val="both"/>
        <w:rPr>
          <w:rFonts w:ascii="Arial" w:hAnsi="Arial" w:cs="Arial"/>
          <w:color w:val="000000"/>
          <w:sz w:val="20"/>
          <w:szCs w:val="20"/>
        </w:rPr>
      </w:pPr>
      <w:r w:rsidRPr="00D924AF">
        <w:rPr>
          <w:rFonts w:ascii="Arial" w:hAnsi="Arial" w:cs="Arial"/>
          <w:color w:val="000000"/>
          <w:sz w:val="20"/>
          <w:szCs w:val="20"/>
        </w:rPr>
        <w:t xml:space="preserve">Now is the time that the work you have done previously with the children and young people in your class and school will help </w:t>
      </w:r>
      <w:bookmarkStart w:id="3" w:name="_Hlk38537940"/>
      <w:r w:rsidRPr="00D924AF">
        <w:rPr>
          <w:rFonts w:ascii="Arial" w:hAnsi="Arial" w:cs="Arial"/>
          <w:color w:val="000000"/>
          <w:sz w:val="20"/>
          <w:szCs w:val="20"/>
        </w:rPr>
        <w:t xml:space="preserve">them in their response to the challenges that the transition and recovery period will present. </w:t>
      </w:r>
      <w:bookmarkEnd w:id="3"/>
      <w:r w:rsidRPr="00D924AF">
        <w:rPr>
          <w:rFonts w:ascii="Arial" w:hAnsi="Arial" w:cs="Arial"/>
          <w:color w:val="000000"/>
          <w:sz w:val="20"/>
          <w:szCs w:val="20"/>
        </w:rPr>
        <w:t xml:space="preserve">And, as always, we can continue to ‘top up’ resilience in the way we teach, interact with and model positive behaviour. </w:t>
      </w:r>
      <w:bookmarkStart w:id="4" w:name="_Hlk38537976"/>
      <w:r w:rsidRPr="00D924AF">
        <w:rPr>
          <w:rFonts w:ascii="Arial" w:hAnsi="Arial" w:cs="Arial"/>
          <w:color w:val="000000"/>
          <w:sz w:val="20"/>
          <w:szCs w:val="20"/>
        </w:rPr>
        <w:t xml:space="preserve">This doesn’t mean we pretend that nothing is different or that we haven’t found the pandemic scary, difficult or sad. </w:t>
      </w:r>
      <w:bookmarkEnd w:id="4"/>
      <w:r w:rsidRPr="00D924AF">
        <w:rPr>
          <w:rFonts w:ascii="Arial" w:hAnsi="Arial" w:cs="Arial"/>
          <w:color w:val="000000"/>
          <w:sz w:val="20"/>
          <w:szCs w:val="20"/>
        </w:rPr>
        <w:t xml:space="preserve">What it means is we show that people can endure such challenges and are especially able to withstand such hard times when those around them are supportive and caring. It is important to acknowledge that everyone will have their good and bad days and that there are things that we can do that will help us to feel less distressed. Remember: </w:t>
      </w:r>
    </w:p>
    <w:p w14:paraId="40C898B6" w14:textId="77777777" w:rsidR="00951A94" w:rsidRPr="00D924AF" w:rsidRDefault="00951A94" w:rsidP="00D924AF">
      <w:pPr>
        <w:autoSpaceDE w:val="0"/>
        <w:autoSpaceDN w:val="0"/>
        <w:adjustRightInd w:val="0"/>
        <w:spacing w:after="0" w:line="240" w:lineRule="auto"/>
        <w:jc w:val="both"/>
        <w:rPr>
          <w:rFonts w:ascii="Arial" w:hAnsi="Arial" w:cs="Arial"/>
          <w:color w:val="000000"/>
          <w:sz w:val="20"/>
          <w:szCs w:val="20"/>
        </w:rPr>
      </w:pPr>
    </w:p>
    <w:p w14:paraId="6A97625E" w14:textId="1156B7B3" w:rsidR="00951A94" w:rsidRPr="00D924AF" w:rsidRDefault="00951A94" w:rsidP="00D924AF">
      <w:pPr>
        <w:autoSpaceDE w:val="0"/>
        <w:autoSpaceDN w:val="0"/>
        <w:adjustRightInd w:val="0"/>
        <w:spacing w:after="0" w:line="240" w:lineRule="auto"/>
        <w:jc w:val="both"/>
        <w:rPr>
          <w:rFonts w:ascii="Arial" w:hAnsi="Arial" w:cs="Arial"/>
          <w:b/>
          <w:bCs/>
          <w:i/>
          <w:iCs/>
          <w:sz w:val="20"/>
          <w:szCs w:val="20"/>
        </w:rPr>
      </w:pPr>
      <w:r w:rsidRPr="00D924AF">
        <w:rPr>
          <w:rFonts w:ascii="Arial" w:hAnsi="Arial" w:cs="Arial"/>
          <w:b/>
          <w:bCs/>
          <w:i/>
          <w:iCs/>
          <w:sz w:val="20"/>
          <w:szCs w:val="20"/>
        </w:rPr>
        <w:t xml:space="preserve">“Those who live through terrible times will often be able to help others….and some </w:t>
      </w:r>
      <w:r w:rsidRPr="00D924AF">
        <w:rPr>
          <w:rFonts w:ascii="Arial" w:hAnsi="Arial" w:cs="Arial"/>
          <w:b/>
          <w:bCs/>
          <w:i/>
          <w:iCs/>
          <w:sz w:val="20"/>
          <w:szCs w:val="20"/>
          <w:u w:val="single"/>
        </w:rPr>
        <w:t>may</w:t>
      </w:r>
      <w:r w:rsidRPr="00D924AF">
        <w:rPr>
          <w:rFonts w:ascii="Arial" w:hAnsi="Arial" w:cs="Arial"/>
          <w:b/>
          <w:bCs/>
          <w:i/>
          <w:iCs/>
          <w:sz w:val="20"/>
          <w:szCs w:val="20"/>
        </w:rPr>
        <w:t xml:space="preserve"> go on to do something to make the world a better place. Even terrible things can teach some good things – like understanding, caring, courage… and how to be okay during difficult times”</w:t>
      </w:r>
      <w:r w:rsidR="00BB2025">
        <w:rPr>
          <w:rFonts w:ascii="Arial" w:hAnsi="Arial" w:cs="Arial"/>
          <w:b/>
          <w:bCs/>
          <w:i/>
          <w:iCs/>
          <w:sz w:val="20"/>
          <w:szCs w:val="20"/>
        </w:rPr>
        <w:t xml:space="preserve"> </w:t>
      </w:r>
      <w:r w:rsidRPr="00D924AF">
        <w:rPr>
          <w:rStyle w:val="FootnoteReference"/>
          <w:rFonts w:ascii="Arial" w:hAnsi="Arial" w:cs="Arial"/>
          <w:b/>
          <w:bCs/>
          <w:i/>
          <w:iCs/>
          <w:sz w:val="20"/>
          <w:szCs w:val="20"/>
        </w:rPr>
        <w:footnoteReference w:id="2"/>
      </w:r>
    </w:p>
    <w:p w14:paraId="4CA5B1B3" w14:textId="77777777" w:rsidR="00951A94" w:rsidRPr="00D924AF" w:rsidRDefault="00951A94" w:rsidP="00D924AF">
      <w:pPr>
        <w:autoSpaceDE w:val="0"/>
        <w:autoSpaceDN w:val="0"/>
        <w:adjustRightInd w:val="0"/>
        <w:spacing w:after="0" w:line="240" w:lineRule="auto"/>
        <w:jc w:val="both"/>
        <w:rPr>
          <w:rFonts w:ascii="Arial" w:hAnsi="Arial" w:cs="Arial"/>
          <w:color w:val="002060"/>
          <w:sz w:val="20"/>
          <w:szCs w:val="20"/>
        </w:rPr>
      </w:pPr>
    </w:p>
    <w:p w14:paraId="0B9EFC0B" w14:textId="2C244FB1" w:rsidR="00951A94" w:rsidRPr="00DD321B" w:rsidRDefault="00951A94" w:rsidP="00D924AF">
      <w:pPr>
        <w:autoSpaceDE w:val="0"/>
        <w:autoSpaceDN w:val="0"/>
        <w:adjustRightInd w:val="0"/>
        <w:spacing w:line="240" w:lineRule="auto"/>
        <w:jc w:val="both"/>
        <w:rPr>
          <w:rFonts w:ascii="Arial" w:hAnsi="Arial" w:cs="Arial"/>
          <w:b/>
          <w:sz w:val="20"/>
          <w:szCs w:val="20"/>
          <w:lang w:val="en-US"/>
        </w:rPr>
      </w:pPr>
      <w:r w:rsidRPr="00DD321B">
        <w:rPr>
          <w:rFonts w:ascii="Arial" w:hAnsi="Arial" w:cs="Arial"/>
          <w:b/>
          <w:sz w:val="20"/>
          <w:szCs w:val="20"/>
        </w:rPr>
        <w:lastRenderedPageBreak/>
        <w:t>Before we can help others, we need to help ourselves</w:t>
      </w:r>
    </w:p>
    <w:p w14:paraId="6D37E791" w14:textId="77777777" w:rsidR="00951A94" w:rsidRPr="00D924AF" w:rsidRDefault="00951A94" w:rsidP="00D924AF">
      <w:pPr>
        <w:autoSpaceDE w:val="0"/>
        <w:autoSpaceDN w:val="0"/>
        <w:adjustRightInd w:val="0"/>
        <w:spacing w:after="0" w:line="240" w:lineRule="auto"/>
        <w:jc w:val="both"/>
        <w:rPr>
          <w:rFonts w:ascii="Arial" w:hAnsi="Arial" w:cs="Arial"/>
          <w:b/>
          <w:color w:val="002060"/>
          <w:sz w:val="20"/>
          <w:szCs w:val="20"/>
        </w:rPr>
      </w:pPr>
      <w:r w:rsidRPr="00D924AF">
        <w:rPr>
          <w:rFonts w:ascii="Arial" w:hAnsi="Arial" w:cs="Arial"/>
          <w:color w:val="000000"/>
          <w:sz w:val="20"/>
          <w:szCs w:val="20"/>
        </w:rPr>
        <w:t xml:space="preserve">As teachers we need to be seen to be practising what we are encouraging children and young people to do. Congruence between our actions and our expectations is vital for trusting relationships. </w:t>
      </w:r>
      <w:bookmarkStart w:id="5" w:name="_Hlk38538018"/>
      <w:r w:rsidRPr="00D924AF">
        <w:rPr>
          <w:rFonts w:ascii="Arial" w:hAnsi="Arial" w:cs="Arial"/>
          <w:color w:val="000000"/>
          <w:sz w:val="20"/>
          <w:szCs w:val="20"/>
        </w:rPr>
        <w:t xml:space="preserve">During the transition period after lockdown you will most likely be exposed to stories and information that are distressing to hear. </w:t>
      </w:r>
      <w:bookmarkEnd w:id="5"/>
      <w:r w:rsidRPr="00D924AF">
        <w:rPr>
          <w:rFonts w:ascii="Arial" w:hAnsi="Arial" w:cs="Arial"/>
          <w:color w:val="000000"/>
          <w:sz w:val="20"/>
          <w:szCs w:val="20"/>
        </w:rPr>
        <w:t>This can result in stress and distress. Taking time to firstly recognise this and then to adopt strategies that provide psychological resilience and reduce stress is not only important, but professionally responsible.</w:t>
      </w:r>
    </w:p>
    <w:p w14:paraId="60C5EB50" w14:textId="77777777" w:rsidR="0004196B" w:rsidRPr="00D924AF" w:rsidRDefault="0004196B" w:rsidP="00D924AF">
      <w:pPr>
        <w:autoSpaceDE w:val="0"/>
        <w:autoSpaceDN w:val="0"/>
        <w:adjustRightInd w:val="0"/>
        <w:spacing w:after="0" w:line="240" w:lineRule="auto"/>
        <w:jc w:val="both"/>
        <w:rPr>
          <w:rFonts w:ascii="Arial" w:hAnsi="Arial" w:cs="Arial"/>
          <w:b/>
          <w:bCs/>
          <w:sz w:val="20"/>
          <w:szCs w:val="20"/>
        </w:rPr>
      </w:pPr>
    </w:p>
    <w:p w14:paraId="14BBA103" w14:textId="718A52DD" w:rsidR="00951A94" w:rsidRPr="00DD321B" w:rsidRDefault="006E0010" w:rsidP="00D924AF">
      <w:pPr>
        <w:autoSpaceDE w:val="0"/>
        <w:autoSpaceDN w:val="0"/>
        <w:adjustRightInd w:val="0"/>
        <w:spacing w:after="0" w:line="240" w:lineRule="auto"/>
        <w:jc w:val="both"/>
        <w:rPr>
          <w:rFonts w:ascii="Arial" w:hAnsi="Arial" w:cs="Arial"/>
          <w:b/>
          <w:bCs/>
          <w:sz w:val="20"/>
          <w:szCs w:val="20"/>
        </w:rPr>
      </w:pPr>
      <w:r w:rsidRPr="00DD321B">
        <w:rPr>
          <w:rFonts w:ascii="Arial" w:hAnsi="Arial" w:cs="Arial"/>
          <w:noProof/>
          <w:sz w:val="20"/>
          <w:szCs w:val="20"/>
          <w:lang w:eastAsia="en-GB"/>
        </w:rPr>
        <mc:AlternateContent>
          <mc:Choice Requires="wps">
            <w:drawing>
              <wp:anchor distT="45720" distB="45720" distL="114300" distR="114300" simplePos="0" relativeHeight="251680768" behindDoc="0" locked="0" layoutInCell="1" allowOverlap="1" wp14:anchorId="5F1775E5" wp14:editId="70328CAE">
                <wp:simplePos x="0" y="0"/>
                <wp:positionH relativeFrom="margin">
                  <wp:posOffset>-153670</wp:posOffset>
                </wp:positionH>
                <wp:positionV relativeFrom="paragraph">
                  <wp:posOffset>361950</wp:posOffset>
                </wp:positionV>
                <wp:extent cx="3310890" cy="3852545"/>
                <wp:effectExtent l="114300" t="114300" r="137160" b="1289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3852545"/>
                        </a:xfrm>
                        <a:prstGeom prst="rect">
                          <a:avLst/>
                        </a:prstGeom>
                        <a:solidFill>
                          <a:schemeClr val="accent1">
                            <a:lumMod val="40000"/>
                            <a:lumOff val="60000"/>
                          </a:schemeClr>
                        </a:solidFill>
                        <a:ln>
                          <a:solidFill>
                            <a:schemeClr val="accent1">
                              <a:lumMod val="20000"/>
                              <a:lumOff val="80000"/>
                            </a:schemeClr>
                          </a:solidFill>
                          <a:headEnd/>
                          <a:tailEnd/>
                        </a:ln>
                        <a:effectLst>
                          <a:glow rad="101600">
                            <a:schemeClr val="accent3">
                              <a:satMod val="175000"/>
                              <a:alpha val="40000"/>
                            </a:schemeClr>
                          </a:glow>
                        </a:effectLst>
                      </wps:spPr>
                      <wps:style>
                        <a:lnRef idx="1">
                          <a:schemeClr val="accent1"/>
                        </a:lnRef>
                        <a:fillRef idx="2">
                          <a:schemeClr val="accent1"/>
                        </a:fillRef>
                        <a:effectRef idx="1">
                          <a:schemeClr val="accent1"/>
                        </a:effectRef>
                        <a:fontRef idx="minor">
                          <a:schemeClr val="dk1"/>
                        </a:fontRef>
                      </wps:style>
                      <wps:txbx>
                        <w:txbxContent>
                          <w:p w14:paraId="434CEA56" w14:textId="77777777" w:rsidR="00592AB8" w:rsidRPr="006E0010" w:rsidRDefault="00592AB8" w:rsidP="006E0010">
                            <w:pPr>
                              <w:ind w:left="227"/>
                              <w:jc w:val="both"/>
                              <w:rPr>
                                <w:rFonts w:ascii="Arial" w:hAnsi="Arial" w:cs="Arial"/>
                                <w:b/>
                                <w:color w:val="002060"/>
                                <w:sz w:val="20"/>
                                <w:szCs w:val="20"/>
                              </w:rPr>
                            </w:pPr>
                            <w:r w:rsidRPr="006E0010">
                              <w:rPr>
                                <w:rFonts w:ascii="Arial" w:hAnsi="Arial" w:cs="Arial"/>
                                <w:b/>
                                <w:color w:val="002060"/>
                                <w:sz w:val="20"/>
                                <w:szCs w:val="20"/>
                              </w:rPr>
                              <w:t>Try to:</w:t>
                            </w:r>
                          </w:p>
                          <w:p w14:paraId="78C6AC59" w14:textId="360813C8"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Take time out to get sufficient sleep, rest, relax and eat regularly and healthily</w:t>
                            </w:r>
                            <w:r>
                              <w:rPr>
                                <w:rFonts w:ascii="Arial" w:hAnsi="Arial" w:cs="Arial"/>
                                <w:sz w:val="20"/>
                                <w:szCs w:val="20"/>
                              </w:rPr>
                              <w:t>.</w:t>
                            </w:r>
                          </w:p>
                          <w:p w14:paraId="78CEBAA1" w14:textId="75C1C96D"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Talk to people you trust and allow yourself to be comforted. You don’t have to tell everyone everything, but not saying anything to anyone is often unhelpful.  It’s ok not to be ok.</w:t>
                            </w:r>
                          </w:p>
                          <w:p w14:paraId="2DDAACB3" w14:textId="2CD5CF44"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Reduce outside demands and avoid taking on additional responsibilities</w:t>
                            </w:r>
                            <w:r>
                              <w:rPr>
                                <w:rFonts w:ascii="Arial" w:hAnsi="Arial" w:cs="Arial"/>
                                <w:sz w:val="20"/>
                                <w:szCs w:val="20"/>
                              </w:rPr>
                              <w:t>.</w:t>
                            </w:r>
                          </w:p>
                          <w:p w14:paraId="39200C65" w14:textId="75A87ABC"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Spend time in a place where you feel safe and calm to go over what’s happened over the course of the day/week. Don’t force yourself to do this if the feelings are too strong or intense at the time</w:t>
                            </w:r>
                            <w:r>
                              <w:rPr>
                                <w:rFonts w:ascii="Arial" w:hAnsi="Arial" w:cs="Arial"/>
                                <w:sz w:val="20"/>
                                <w:szCs w:val="20"/>
                              </w:rPr>
                              <w:t>.</w:t>
                            </w:r>
                          </w:p>
                          <w:p w14:paraId="1D884F77" w14:textId="77777777" w:rsidR="00592AB8" w:rsidRPr="006E0010" w:rsidRDefault="00592AB8" w:rsidP="00FD2972">
                            <w:pPr>
                              <w:pStyle w:val="ListParagraph"/>
                              <w:numPr>
                                <w:ilvl w:val="0"/>
                                <w:numId w:val="53"/>
                              </w:numPr>
                              <w:autoSpaceDE w:val="0"/>
                              <w:autoSpaceDN w:val="0"/>
                              <w:adjustRightInd w:val="0"/>
                              <w:spacing w:after="0" w:line="276" w:lineRule="auto"/>
                              <w:ind w:left="227"/>
                              <w:jc w:val="both"/>
                              <w:rPr>
                                <w:rFonts w:ascii="Arial" w:hAnsi="Arial" w:cs="Arial"/>
                                <w:sz w:val="20"/>
                                <w:szCs w:val="20"/>
                              </w:rPr>
                            </w:pPr>
                            <w:r w:rsidRPr="006E0010">
                              <w:rPr>
                                <w:rFonts w:ascii="Arial" w:hAnsi="Arial" w:cs="Arial"/>
                                <w:sz w:val="20"/>
                                <w:szCs w:val="20"/>
                              </w:rPr>
                              <w:t>Try to reduce your access to the constant stream of news from media outlets and social media. Try scheduling ‘digital power off’ times.</w:t>
                            </w:r>
                          </w:p>
                          <w:p w14:paraId="115D5ABB" w14:textId="1559E6FD" w:rsidR="00592AB8" w:rsidRPr="006E0010" w:rsidRDefault="00592AB8" w:rsidP="00FD2972">
                            <w:pPr>
                              <w:pStyle w:val="ListParagraph"/>
                              <w:numPr>
                                <w:ilvl w:val="0"/>
                                <w:numId w:val="53"/>
                              </w:numPr>
                              <w:autoSpaceDE w:val="0"/>
                              <w:autoSpaceDN w:val="0"/>
                              <w:adjustRightInd w:val="0"/>
                              <w:spacing w:after="0" w:line="276" w:lineRule="auto"/>
                              <w:ind w:left="227"/>
                              <w:jc w:val="both"/>
                              <w:rPr>
                                <w:rFonts w:ascii="Arial" w:hAnsi="Arial" w:cs="Arial"/>
                                <w:sz w:val="20"/>
                                <w:szCs w:val="20"/>
                              </w:rPr>
                            </w:pPr>
                            <w:r w:rsidRPr="006E0010">
                              <w:rPr>
                                <w:rFonts w:ascii="Arial" w:hAnsi="Arial" w:cs="Arial"/>
                                <w:sz w:val="20"/>
                                <w:szCs w:val="20"/>
                              </w:rPr>
                              <w:t>Use relaxation strategies e.g. slow breathing, progressive muscle relaxation, self-talk</w:t>
                            </w:r>
                            <w:r>
                              <w:rPr>
                                <w:rFonts w:ascii="Arial" w:hAnsi="Arial" w:cs="Arial"/>
                                <w:sz w:val="20"/>
                                <w:szCs w:val="20"/>
                              </w:rPr>
                              <w:t>.</w:t>
                            </w:r>
                          </w:p>
                          <w:p w14:paraId="456E6AE3" w14:textId="55E0A56D" w:rsidR="00592AB8" w:rsidRPr="006E0010" w:rsidRDefault="00592AB8" w:rsidP="00FD2972">
                            <w:pPr>
                              <w:pStyle w:val="ListParagraph"/>
                              <w:numPr>
                                <w:ilvl w:val="0"/>
                                <w:numId w:val="53"/>
                              </w:numPr>
                              <w:autoSpaceDE w:val="0"/>
                              <w:autoSpaceDN w:val="0"/>
                              <w:adjustRightInd w:val="0"/>
                              <w:spacing w:after="0" w:line="276" w:lineRule="auto"/>
                              <w:ind w:left="227"/>
                              <w:jc w:val="both"/>
                              <w:rPr>
                                <w:rFonts w:ascii="Arial" w:hAnsi="Arial" w:cs="Arial"/>
                                <w:strike/>
                                <w:sz w:val="20"/>
                                <w:szCs w:val="20"/>
                              </w:rPr>
                            </w:pPr>
                            <w:r w:rsidRPr="006E0010">
                              <w:rPr>
                                <w:rFonts w:ascii="Arial" w:hAnsi="Arial" w:cs="Arial"/>
                                <w:sz w:val="20"/>
                                <w:szCs w:val="20"/>
                              </w:rPr>
                              <w:t>Build in opportunities for recognising hope and positive strength</w:t>
                            </w:r>
                            <w:r>
                              <w:rPr>
                                <w:rFonts w:ascii="Arial" w:hAnsi="Arial" w:cs="Arial"/>
                                <w:sz w:val="20"/>
                                <w:szCs w:val="20"/>
                              </w:rPr>
                              <w:t>.</w:t>
                            </w:r>
                          </w:p>
                          <w:p w14:paraId="38074DB9" w14:textId="05C177CA" w:rsidR="00592AB8" w:rsidRPr="006E0010" w:rsidRDefault="00592AB8" w:rsidP="00FD2972">
                            <w:pPr>
                              <w:pStyle w:val="ListParagraph"/>
                              <w:numPr>
                                <w:ilvl w:val="0"/>
                                <w:numId w:val="53"/>
                              </w:numPr>
                              <w:autoSpaceDE w:val="0"/>
                              <w:autoSpaceDN w:val="0"/>
                              <w:adjustRightInd w:val="0"/>
                              <w:spacing w:after="0" w:line="276" w:lineRule="auto"/>
                              <w:ind w:left="227"/>
                              <w:jc w:val="both"/>
                              <w:rPr>
                                <w:rFonts w:ascii="Arial" w:hAnsi="Arial" w:cs="Arial"/>
                                <w:sz w:val="20"/>
                                <w:szCs w:val="20"/>
                              </w:rPr>
                            </w:pPr>
                            <w:r w:rsidRPr="006E0010">
                              <w:rPr>
                                <w:rFonts w:ascii="Arial" w:hAnsi="Arial" w:cs="Arial"/>
                                <w:sz w:val="20"/>
                                <w:szCs w:val="20"/>
                              </w:rPr>
                              <w:t>Allow yourself experiences of sadness and grief</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775E5" id="Text Box 217" o:spid="_x0000_s1031" type="#_x0000_t202" style="position:absolute;left:0;text-align:left;margin-left:-12.1pt;margin-top:28.5pt;width:260.7pt;height:303.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" fillcolor="#b4c6e7 [1300]" strokecolor="#d9e2f3 [660]" strokeweight=".5pt">
                <v:textbox>
                  <w:txbxContent>
                    <w:p w14:paraId="434CEA56" w14:textId="77777777" w:rsidR="00592AB8" w:rsidRPr="006E0010" w:rsidRDefault="00592AB8" w:rsidP="006E0010">
                      <w:pPr>
                        <w:ind w:left="227"/>
                        <w:jc w:val="both"/>
                        <w:rPr>
                          <w:rFonts w:ascii="Arial" w:hAnsi="Arial" w:cs="Arial"/>
                          <w:b/>
                          <w:color w:val="002060"/>
                          <w:sz w:val="20"/>
                          <w:szCs w:val="20"/>
                        </w:rPr>
                      </w:pPr>
                      <w:r w:rsidRPr="006E0010">
                        <w:rPr>
                          <w:rFonts w:ascii="Arial" w:hAnsi="Arial" w:cs="Arial"/>
                          <w:b/>
                          <w:color w:val="002060"/>
                          <w:sz w:val="20"/>
                          <w:szCs w:val="20"/>
                        </w:rPr>
                        <w:t>Try to:</w:t>
                      </w:r>
                    </w:p>
                    <w:p w14:paraId="78C6AC59" w14:textId="360813C8"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Take time out to get sufficient sleep, rest, relax and eat regularly and healthily</w:t>
                      </w:r>
                      <w:r>
                        <w:rPr>
                          <w:rFonts w:ascii="Arial" w:hAnsi="Arial" w:cs="Arial"/>
                          <w:sz w:val="20"/>
                          <w:szCs w:val="20"/>
                        </w:rPr>
                        <w:t>.</w:t>
                      </w:r>
                    </w:p>
                    <w:p w14:paraId="78CEBAA1" w14:textId="75C1C96D"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Talk to people you trust and allow yourself to be comforted. You don’t have to tell everyone everything, but not saying anything to anyone is often unhelpful.  It’s ok not to be ok.</w:t>
                      </w:r>
                    </w:p>
                    <w:p w14:paraId="2DDAACB3" w14:textId="2CD5CF44"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Reduce outside demands and avoid taking on additional responsibilities</w:t>
                      </w:r>
                      <w:r>
                        <w:rPr>
                          <w:rFonts w:ascii="Arial" w:hAnsi="Arial" w:cs="Arial"/>
                          <w:sz w:val="20"/>
                          <w:szCs w:val="20"/>
                        </w:rPr>
                        <w:t>.</w:t>
                      </w:r>
                    </w:p>
                    <w:p w14:paraId="39200C65" w14:textId="75A87ABC"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Spend time in a place where you feel safe and calm to go over what’s happened over the course of the day/week. Don’t force yourself to do this if the feelings are too strong or intense at the time</w:t>
                      </w:r>
                      <w:r>
                        <w:rPr>
                          <w:rFonts w:ascii="Arial" w:hAnsi="Arial" w:cs="Arial"/>
                          <w:sz w:val="20"/>
                          <w:szCs w:val="20"/>
                        </w:rPr>
                        <w:t>.</w:t>
                      </w:r>
                    </w:p>
                    <w:p w14:paraId="1D884F77" w14:textId="77777777" w:rsidR="00592AB8" w:rsidRPr="006E0010" w:rsidRDefault="00592AB8" w:rsidP="00FD2972">
                      <w:pPr>
                        <w:pStyle w:val="ListParagraph"/>
                        <w:numPr>
                          <w:ilvl w:val="0"/>
                          <w:numId w:val="53"/>
                        </w:numPr>
                        <w:autoSpaceDE w:val="0"/>
                        <w:autoSpaceDN w:val="0"/>
                        <w:adjustRightInd w:val="0"/>
                        <w:spacing w:after="0" w:line="276" w:lineRule="auto"/>
                        <w:ind w:left="227"/>
                        <w:jc w:val="both"/>
                        <w:rPr>
                          <w:rFonts w:ascii="Arial" w:hAnsi="Arial" w:cs="Arial"/>
                          <w:sz w:val="20"/>
                          <w:szCs w:val="20"/>
                        </w:rPr>
                      </w:pPr>
                      <w:r w:rsidRPr="006E0010">
                        <w:rPr>
                          <w:rFonts w:ascii="Arial" w:hAnsi="Arial" w:cs="Arial"/>
                          <w:sz w:val="20"/>
                          <w:szCs w:val="20"/>
                        </w:rPr>
                        <w:t>Try to reduce your access to the constant stream of news from media outlets and social media. Try scheduling ‘digital power off’ times.</w:t>
                      </w:r>
                    </w:p>
                    <w:p w14:paraId="115D5ABB" w14:textId="1559E6FD" w:rsidR="00592AB8" w:rsidRPr="006E0010" w:rsidRDefault="00592AB8" w:rsidP="00FD2972">
                      <w:pPr>
                        <w:pStyle w:val="ListParagraph"/>
                        <w:numPr>
                          <w:ilvl w:val="0"/>
                          <w:numId w:val="53"/>
                        </w:numPr>
                        <w:autoSpaceDE w:val="0"/>
                        <w:autoSpaceDN w:val="0"/>
                        <w:adjustRightInd w:val="0"/>
                        <w:spacing w:after="0" w:line="276" w:lineRule="auto"/>
                        <w:ind w:left="227"/>
                        <w:jc w:val="both"/>
                        <w:rPr>
                          <w:rFonts w:ascii="Arial" w:hAnsi="Arial" w:cs="Arial"/>
                          <w:sz w:val="20"/>
                          <w:szCs w:val="20"/>
                        </w:rPr>
                      </w:pPr>
                      <w:r w:rsidRPr="006E0010">
                        <w:rPr>
                          <w:rFonts w:ascii="Arial" w:hAnsi="Arial" w:cs="Arial"/>
                          <w:sz w:val="20"/>
                          <w:szCs w:val="20"/>
                        </w:rPr>
                        <w:t>Use relaxation strategies e.g. slow breathing, progressive muscle relaxation, self-talk</w:t>
                      </w:r>
                      <w:r>
                        <w:rPr>
                          <w:rFonts w:ascii="Arial" w:hAnsi="Arial" w:cs="Arial"/>
                          <w:sz w:val="20"/>
                          <w:szCs w:val="20"/>
                        </w:rPr>
                        <w:t>.</w:t>
                      </w:r>
                    </w:p>
                    <w:p w14:paraId="456E6AE3" w14:textId="55E0A56D" w:rsidR="00592AB8" w:rsidRPr="006E0010" w:rsidRDefault="00592AB8" w:rsidP="00FD2972">
                      <w:pPr>
                        <w:pStyle w:val="ListParagraph"/>
                        <w:numPr>
                          <w:ilvl w:val="0"/>
                          <w:numId w:val="53"/>
                        </w:numPr>
                        <w:autoSpaceDE w:val="0"/>
                        <w:autoSpaceDN w:val="0"/>
                        <w:adjustRightInd w:val="0"/>
                        <w:spacing w:after="0" w:line="276" w:lineRule="auto"/>
                        <w:ind w:left="227"/>
                        <w:jc w:val="both"/>
                        <w:rPr>
                          <w:rFonts w:ascii="Arial" w:hAnsi="Arial" w:cs="Arial"/>
                          <w:strike/>
                          <w:sz w:val="20"/>
                          <w:szCs w:val="20"/>
                        </w:rPr>
                      </w:pPr>
                      <w:r w:rsidRPr="006E0010">
                        <w:rPr>
                          <w:rFonts w:ascii="Arial" w:hAnsi="Arial" w:cs="Arial"/>
                          <w:sz w:val="20"/>
                          <w:szCs w:val="20"/>
                        </w:rPr>
                        <w:t>Build in opportunities for recognising hope and positive strength</w:t>
                      </w:r>
                      <w:r>
                        <w:rPr>
                          <w:rFonts w:ascii="Arial" w:hAnsi="Arial" w:cs="Arial"/>
                          <w:sz w:val="20"/>
                          <w:szCs w:val="20"/>
                        </w:rPr>
                        <w:t>.</w:t>
                      </w:r>
                    </w:p>
                    <w:p w14:paraId="38074DB9" w14:textId="05C177CA" w:rsidR="00592AB8" w:rsidRPr="006E0010" w:rsidRDefault="00592AB8" w:rsidP="00FD2972">
                      <w:pPr>
                        <w:pStyle w:val="ListParagraph"/>
                        <w:numPr>
                          <w:ilvl w:val="0"/>
                          <w:numId w:val="53"/>
                        </w:numPr>
                        <w:autoSpaceDE w:val="0"/>
                        <w:autoSpaceDN w:val="0"/>
                        <w:adjustRightInd w:val="0"/>
                        <w:spacing w:after="0" w:line="276" w:lineRule="auto"/>
                        <w:ind w:left="227"/>
                        <w:jc w:val="both"/>
                        <w:rPr>
                          <w:rFonts w:ascii="Arial" w:hAnsi="Arial" w:cs="Arial"/>
                          <w:sz w:val="20"/>
                          <w:szCs w:val="20"/>
                        </w:rPr>
                      </w:pPr>
                      <w:r w:rsidRPr="006E0010">
                        <w:rPr>
                          <w:rFonts w:ascii="Arial" w:hAnsi="Arial" w:cs="Arial"/>
                          <w:sz w:val="20"/>
                          <w:szCs w:val="20"/>
                        </w:rPr>
                        <w:t>Allow yourself experiences of sadness and grief</w:t>
                      </w:r>
                      <w:r>
                        <w:rPr>
                          <w:rFonts w:ascii="Arial" w:hAnsi="Arial" w:cs="Arial"/>
                          <w:sz w:val="20"/>
                          <w:szCs w:val="20"/>
                        </w:rPr>
                        <w:t>.</w:t>
                      </w:r>
                    </w:p>
                  </w:txbxContent>
                </v:textbox>
                <w10:wrap type="square" anchorx="margin"/>
              </v:shape>
            </w:pict>
          </mc:Fallback>
        </mc:AlternateContent>
      </w:r>
      <w:r w:rsidRPr="00DD321B">
        <w:rPr>
          <w:rFonts w:ascii="Arial" w:hAnsi="Arial" w:cs="Arial"/>
          <w:noProof/>
          <w:sz w:val="20"/>
          <w:szCs w:val="20"/>
          <w:lang w:eastAsia="en-GB"/>
        </w:rPr>
        <w:drawing>
          <wp:anchor distT="0" distB="0" distL="114300" distR="114300" simplePos="0" relativeHeight="251682816" behindDoc="0" locked="0" layoutInCell="1" allowOverlap="1" wp14:anchorId="1236E5B8" wp14:editId="735DD472">
            <wp:simplePos x="0" y="0"/>
            <wp:positionH relativeFrom="margin">
              <wp:posOffset>3376930</wp:posOffset>
            </wp:positionH>
            <wp:positionV relativeFrom="paragraph">
              <wp:posOffset>2545080</wp:posOffset>
            </wp:positionV>
            <wp:extent cx="2605405" cy="2419985"/>
            <wp:effectExtent l="0" t="0" r="4445" b="0"/>
            <wp:wrapSquare wrapText="bothSides"/>
            <wp:docPr id="4" name="Picture 4" descr="See the source image"/>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5405" cy="2419985"/>
                    </a:xfrm>
                    <a:prstGeom prst="rect">
                      <a:avLst/>
                    </a:prstGeom>
                    <a:gradFill>
                      <a:gsLst>
                        <a:gs pos="0">
                          <a:schemeClr val="accent1">
                            <a:lumMod val="5000"/>
                            <a:lumOff val="95000"/>
                            <a:alpha val="3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14:sizeRelH relativeFrom="margin">
              <wp14:pctWidth>0</wp14:pctWidth>
            </wp14:sizeRelH>
            <wp14:sizeRelV relativeFrom="margin">
              <wp14:pctHeight>0</wp14:pctHeight>
            </wp14:sizeRelV>
          </wp:anchor>
        </w:drawing>
      </w:r>
      <w:r w:rsidRPr="00DD321B">
        <w:rPr>
          <w:rFonts w:ascii="Arial" w:hAnsi="Arial" w:cs="Arial"/>
          <w:noProof/>
          <w:sz w:val="20"/>
          <w:szCs w:val="20"/>
          <w:lang w:eastAsia="en-GB"/>
        </w:rPr>
        <mc:AlternateContent>
          <mc:Choice Requires="wps">
            <w:drawing>
              <wp:anchor distT="45720" distB="45720" distL="114300" distR="114300" simplePos="0" relativeHeight="251681792" behindDoc="0" locked="0" layoutInCell="1" allowOverlap="1" wp14:anchorId="2212B8EC" wp14:editId="369CB250">
                <wp:simplePos x="0" y="0"/>
                <wp:positionH relativeFrom="margin">
                  <wp:posOffset>3408680</wp:posOffset>
                </wp:positionH>
                <wp:positionV relativeFrom="paragraph">
                  <wp:posOffset>415290</wp:posOffset>
                </wp:positionV>
                <wp:extent cx="2552700" cy="1981835"/>
                <wp:effectExtent l="114300" t="114300" r="133350" b="132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81835"/>
                        </a:xfrm>
                        <a:prstGeom prst="rect">
                          <a:avLst/>
                        </a:prstGeom>
                        <a:solidFill>
                          <a:schemeClr val="accent1">
                            <a:lumMod val="40000"/>
                            <a:lumOff val="60000"/>
                          </a:schemeClr>
                        </a:solidFill>
                        <a:ln>
                          <a:solidFill>
                            <a:schemeClr val="accent1">
                              <a:lumMod val="20000"/>
                              <a:lumOff val="80000"/>
                            </a:schemeClr>
                          </a:solidFill>
                          <a:headEnd/>
                          <a:tailEnd/>
                        </a:ln>
                        <a:effectLst>
                          <a:glow rad="101600">
                            <a:schemeClr val="accent3">
                              <a:satMod val="175000"/>
                              <a:alpha val="40000"/>
                            </a:schemeClr>
                          </a:glow>
                        </a:effectLst>
                      </wps:spPr>
                      <wps:style>
                        <a:lnRef idx="1">
                          <a:schemeClr val="accent1"/>
                        </a:lnRef>
                        <a:fillRef idx="2">
                          <a:schemeClr val="accent1"/>
                        </a:fillRef>
                        <a:effectRef idx="1">
                          <a:schemeClr val="accent1"/>
                        </a:effectRef>
                        <a:fontRef idx="minor">
                          <a:schemeClr val="dk1"/>
                        </a:fontRef>
                      </wps:style>
                      <wps:txbx>
                        <w:txbxContent>
                          <w:p w14:paraId="51B42B3B" w14:textId="77777777" w:rsidR="00592AB8" w:rsidRPr="006E0010" w:rsidRDefault="00592AB8" w:rsidP="006E0010">
                            <w:pPr>
                              <w:ind w:left="227"/>
                              <w:jc w:val="both"/>
                              <w:rPr>
                                <w:rFonts w:ascii="Arial" w:hAnsi="Arial" w:cs="Arial"/>
                                <w:b/>
                                <w:color w:val="002060"/>
                                <w:sz w:val="20"/>
                                <w:szCs w:val="20"/>
                              </w:rPr>
                            </w:pPr>
                            <w:r w:rsidRPr="006E0010">
                              <w:rPr>
                                <w:rFonts w:ascii="Arial" w:hAnsi="Arial" w:cs="Arial"/>
                                <w:b/>
                                <w:color w:val="002060"/>
                                <w:sz w:val="20"/>
                                <w:szCs w:val="20"/>
                              </w:rPr>
                              <w:t>Try to avoid:</w:t>
                            </w:r>
                          </w:p>
                          <w:p w14:paraId="07EB5AD7" w14:textId="48CE1505"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Bottling up feelings. Consider whether it would be helpful to talk about them with someone you trust</w:t>
                            </w:r>
                            <w:r>
                              <w:rPr>
                                <w:rFonts w:ascii="Arial" w:hAnsi="Arial" w:cs="Arial"/>
                                <w:sz w:val="20"/>
                                <w:szCs w:val="20"/>
                              </w:rPr>
                              <w:t>.</w:t>
                            </w:r>
                          </w:p>
                          <w:p w14:paraId="6B08ACDD" w14:textId="335B7A21"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Feeling embarrassed by your thoughts, feelings or those of others. These are normal reactions to a stressful event and period of time</w:t>
                            </w:r>
                            <w:r>
                              <w:rPr>
                                <w:rFonts w:ascii="Arial" w:hAnsi="Arial" w:cs="Arial"/>
                                <w:sz w:val="20"/>
                                <w:szCs w:val="20"/>
                              </w:rPr>
                              <w:t>.</w:t>
                            </w:r>
                          </w:p>
                          <w:p w14:paraId="46DC946B" w14:textId="55ADD123"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Isolating yourself from those you trust and feel safe around</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2B8EC" id="Text Box 3" o:spid="_x0000_s1032" type="#_x0000_t202" style="position:absolute;left:0;text-align:left;margin-left:268.4pt;margin-top:32.7pt;width:201pt;height:156.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" fillcolor="#b4c6e7 [1300]" strokecolor="#d9e2f3 [660]" strokeweight=".5pt">
                <v:textbox>
                  <w:txbxContent>
                    <w:p w14:paraId="51B42B3B" w14:textId="77777777" w:rsidR="00592AB8" w:rsidRPr="006E0010" w:rsidRDefault="00592AB8" w:rsidP="006E0010">
                      <w:pPr>
                        <w:ind w:left="227"/>
                        <w:jc w:val="both"/>
                        <w:rPr>
                          <w:rFonts w:ascii="Arial" w:hAnsi="Arial" w:cs="Arial"/>
                          <w:b/>
                          <w:color w:val="002060"/>
                          <w:sz w:val="20"/>
                          <w:szCs w:val="20"/>
                        </w:rPr>
                      </w:pPr>
                      <w:r w:rsidRPr="006E0010">
                        <w:rPr>
                          <w:rFonts w:ascii="Arial" w:hAnsi="Arial" w:cs="Arial"/>
                          <w:b/>
                          <w:color w:val="002060"/>
                          <w:sz w:val="20"/>
                          <w:szCs w:val="20"/>
                        </w:rPr>
                        <w:t>Try to avoid:</w:t>
                      </w:r>
                    </w:p>
                    <w:p w14:paraId="07EB5AD7" w14:textId="48CE1505"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Bottling up feelings. Consider whether it would be helpful to talk about them with someone you trust</w:t>
                      </w:r>
                      <w:r>
                        <w:rPr>
                          <w:rFonts w:ascii="Arial" w:hAnsi="Arial" w:cs="Arial"/>
                          <w:sz w:val="20"/>
                          <w:szCs w:val="20"/>
                        </w:rPr>
                        <w:t>.</w:t>
                      </w:r>
                    </w:p>
                    <w:p w14:paraId="6B08ACDD" w14:textId="335B7A21"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Feeling embarrassed by your thoughts, feelings or those of others. These are normal reactions to a stressful event and period of time</w:t>
                      </w:r>
                      <w:r>
                        <w:rPr>
                          <w:rFonts w:ascii="Arial" w:hAnsi="Arial" w:cs="Arial"/>
                          <w:sz w:val="20"/>
                          <w:szCs w:val="20"/>
                        </w:rPr>
                        <w:t>.</w:t>
                      </w:r>
                    </w:p>
                    <w:p w14:paraId="46DC946B" w14:textId="55ADD123" w:rsidR="00592AB8" w:rsidRPr="006E0010" w:rsidRDefault="00592AB8" w:rsidP="00FD2972">
                      <w:pPr>
                        <w:pStyle w:val="ListParagraph"/>
                        <w:numPr>
                          <w:ilvl w:val="0"/>
                          <w:numId w:val="53"/>
                        </w:numPr>
                        <w:spacing w:line="256" w:lineRule="auto"/>
                        <w:ind w:left="227"/>
                        <w:jc w:val="both"/>
                        <w:rPr>
                          <w:rFonts w:ascii="Arial" w:hAnsi="Arial" w:cs="Arial"/>
                          <w:sz w:val="20"/>
                          <w:szCs w:val="20"/>
                        </w:rPr>
                      </w:pPr>
                      <w:r w:rsidRPr="006E0010">
                        <w:rPr>
                          <w:rFonts w:ascii="Arial" w:hAnsi="Arial" w:cs="Arial"/>
                          <w:sz w:val="20"/>
                          <w:szCs w:val="20"/>
                        </w:rPr>
                        <w:t>Isolating yourself from those you trust and feel safe around</w:t>
                      </w:r>
                      <w:r>
                        <w:rPr>
                          <w:rFonts w:ascii="Arial" w:hAnsi="Arial" w:cs="Arial"/>
                          <w:sz w:val="20"/>
                          <w:szCs w:val="20"/>
                        </w:rPr>
                        <w:t>.</w:t>
                      </w:r>
                    </w:p>
                  </w:txbxContent>
                </v:textbox>
                <w10:wrap type="square" anchorx="margin"/>
              </v:shape>
            </w:pict>
          </mc:Fallback>
        </mc:AlternateContent>
      </w:r>
      <w:r w:rsidR="00951A94" w:rsidRPr="00DD321B">
        <w:rPr>
          <w:rFonts w:ascii="Arial" w:hAnsi="Arial" w:cs="Arial"/>
          <w:b/>
          <w:bCs/>
          <w:sz w:val="20"/>
          <w:szCs w:val="20"/>
        </w:rPr>
        <w:t>Managing your own stress</w:t>
      </w:r>
      <w:r w:rsidR="00951A94" w:rsidRPr="00DD321B">
        <w:rPr>
          <w:rStyle w:val="FootnoteReference"/>
          <w:rFonts w:ascii="Arial" w:hAnsi="Arial" w:cs="Arial"/>
          <w:b/>
          <w:bCs/>
          <w:sz w:val="20"/>
          <w:szCs w:val="20"/>
        </w:rPr>
        <w:footnoteReference w:id="3"/>
      </w:r>
    </w:p>
    <w:p w14:paraId="7D1CA2F6" w14:textId="1574617D" w:rsidR="00951A94" w:rsidRPr="00D924AF" w:rsidRDefault="00951A94" w:rsidP="00D924AF">
      <w:pPr>
        <w:spacing w:line="240" w:lineRule="auto"/>
        <w:jc w:val="both"/>
        <w:rPr>
          <w:rFonts w:ascii="Arial" w:hAnsi="Arial" w:cs="Arial"/>
          <w:b/>
          <w:color w:val="1F3864" w:themeColor="accent1" w:themeShade="80"/>
          <w:sz w:val="20"/>
          <w:szCs w:val="20"/>
        </w:rPr>
      </w:pPr>
    </w:p>
    <w:p w14:paraId="6CA390AF" w14:textId="77777777" w:rsidR="006E0010" w:rsidRDefault="006E0010" w:rsidP="00D924AF">
      <w:pPr>
        <w:spacing w:line="240" w:lineRule="auto"/>
        <w:jc w:val="both"/>
        <w:rPr>
          <w:rFonts w:ascii="Arial" w:hAnsi="Arial" w:cs="Arial"/>
          <w:b/>
          <w:color w:val="1F3864" w:themeColor="accent1" w:themeShade="80"/>
          <w:sz w:val="20"/>
          <w:szCs w:val="20"/>
        </w:rPr>
      </w:pPr>
    </w:p>
    <w:p w14:paraId="2B25D9EF" w14:textId="77777777" w:rsidR="006E0010" w:rsidRDefault="006E0010" w:rsidP="00D924AF">
      <w:pPr>
        <w:spacing w:line="240" w:lineRule="auto"/>
        <w:jc w:val="both"/>
        <w:rPr>
          <w:rFonts w:ascii="Arial" w:hAnsi="Arial" w:cs="Arial"/>
          <w:b/>
          <w:color w:val="1F3864" w:themeColor="accent1" w:themeShade="80"/>
          <w:sz w:val="20"/>
          <w:szCs w:val="20"/>
        </w:rPr>
      </w:pPr>
    </w:p>
    <w:p w14:paraId="4EA4C462" w14:textId="18630E3C" w:rsidR="00951A94" w:rsidRPr="00DD321B" w:rsidRDefault="00951A94" w:rsidP="00D924AF">
      <w:pPr>
        <w:spacing w:line="240" w:lineRule="auto"/>
        <w:jc w:val="both"/>
        <w:rPr>
          <w:rFonts w:ascii="Arial" w:hAnsi="Arial" w:cs="Arial"/>
          <w:b/>
          <w:sz w:val="20"/>
          <w:szCs w:val="20"/>
        </w:rPr>
      </w:pPr>
      <w:r w:rsidRPr="00DD321B">
        <w:rPr>
          <w:rFonts w:ascii="Arial" w:hAnsi="Arial" w:cs="Arial"/>
          <w:b/>
          <w:sz w:val="20"/>
          <w:szCs w:val="20"/>
        </w:rPr>
        <w:t>What might be helpful during the transition period?</w:t>
      </w:r>
    </w:p>
    <w:p w14:paraId="13B0B39D" w14:textId="7CE743FB" w:rsidR="00951A94" w:rsidRPr="00D924AF" w:rsidRDefault="00951A94" w:rsidP="00D924AF">
      <w:pPr>
        <w:spacing w:line="240" w:lineRule="auto"/>
        <w:jc w:val="both"/>
        <w:rPr>
          <w:rFonts w:ascii="Arial" w:hAnsi="Arial" w:cs="Arial"/>
          <w:b/>
          <w:sz w:val="20"/>
          <w:szCs w:val="20"/>
        </w:rPr>
      </w:pPr>
      <w:r w:rsidRPr="00D924AF">
        <w:rPr>
          <w:rFonts w:ascii="Arial" w:hAnsi="Arial" w:cs="Arial"/>
          <w:b/>
          <w:sz w:val="20"/>
          <w:szCs w:val="20"/>
        </w:rPr>
        <w:t>For individuals</w:t>
      </w:r>
    </w:p>
    <w:p w14:paraId="220EB7C0" w14:textId="77777777" w:rsidR="00951A94" w:rsidRPr="00D924AF" w:rsidRDefault="00951A94" w:rsidP="00FD2972">
      <w:pPr>
        <w:pStyle w:val="ListParagraph"/>
        <w:numPr>
          <w:ilvl w:val="0"/>
          <w:numId w:val="54"/>
        </w:numPr>
        <w:spacing w:line="240" w:lineRule="auto"/>
        <w:jc w:val="both"/>
        <w:rPr>
          <w:rFonts w:ascii="Arial" w:hAnsi="Arial" w:cs="Arial"/>
          <w:sz w:val="20"/>
          <w:szCs w:val="20"/>
        </w:rPr>
      </w:pPr>
      <w:r w:rsidRPr="00D924AF">
        <w:rPr>
          <w:rFonts w:ascii="Arial" w:hAnsi="Arial" w:cs="Arial"/>
          <w:sz w:val="20"/>
          <w:szCs w:val="20"/>
        </w:rPr>
        <w:t>Think about having a buddy in school, so you can check in with each other at various times if needed.  It might also be helpful to have someone on hand to help you think through any questions that might come up in class and work through them together.</w:t>
      </w:r>
    </w:p>
    <w:p w14:paraId="29ABF38E" w14:textId="77777777" w:rsidR="00951A94" w:rsidRPr="00D924AF" w:rsidRDefault="00951A94" w:rsidP="00FD2972">
      <w:pPr>
        <w:pStyle w:val="ListParagraph"/>
        <w:numPr>
          <w:ilvl w:val="0"/>
          <w:numId w:val="54"/>
        </w:numPr>
        <w:spacing w:line="240" w:lineRule="auto"/>
        <w:jc w:val="both"/>
        <w:rPr>
          <w:rFonts w:ascii="Arial" w:hAnsi="Arial" w:cs="Arial"/>
          <w:sz w:val="20"/>
          <w:szCs w:val="20"/>
        </w:rPr>
      </w:pPr>
      <w:r w:rsidRPr="00D924AF">
        <w:rPr>
          <w:rFonts w:ascii="Arial" w:hAnsi="Arial" w:cs="Arial"/>
          <w:sz w:val="20"/>
          <w:szCs w:val="20"/>
        </w:rPr>
        <w:t>Don’t put any pressure on yourself to do any activities or have any discussions you don’t feel up to, that is absolutely fine.</w:t>
      </w:r>
    </w:p>
    <w:p w14:paraId="44AB47E8" w14:textId="77777777" w:rsidR="00951A94" w:rsidRPr="00D924AF" w:rsidRDefault="00951A94" w:rsidP="00FD2972">
      <w:pPr>
        <w:pStyle w:val="ListParagraph"/>
        <w:numPr>
          <w:ilvl w:val="0"/>
          <w:numId w:val="54"/>
        </w:numPr>
        <w:spacing w:line="240" w:lineRule="auto"/>
        <w:jc w:val="both"/>
        <w:rPr>
          <w:rFonts w:ascii="Arial" w:hAnsi="Arial" w:cs="Arial"/>
          <w:sz w:val="20"/>
          <w:szCs w:val="20"/>
        </w:rPr>
      </w:pPr>
      <w:r w:rsidRPr="00D924AF">
        <w:rPr>
          <w:rFonts w:ascii="Arial" w:hAnsi="Arial" w:cs="Arial"/>
          <w:sz w:val="20"/>
          <w:szCs w:val="20"/>
        </w:rPr>
        <w:t>Talk to each other, support each other- the staffroom can become a real sanctuary at times when things are feeling difficult.  It never hurts to bring in a few snacks and treats to share or to try and come together for a quick catch-up at break time.</w:t>
      </w:r>
    </w:p>
    <w:p w14:paraId="79F26765" w14:textId="77777777" w:rsidR="00951A94" w:rsidRPr="00D924AF" w:rsidRDefault="00951A94" w:rsidP="00FD2972">
      <w:pPr>
        <w:pStyle w:val="ListParagraph"/>
        <w:numPr>
          <w:ilvl w:val="0"/>
          <w:numId w:val="54"/>
        </w:numPr>
        <w:spacing w:line="240" w:lineRule="auto"/>
        <w:jc w:val="both"/>
        <w:rPr>
          <w:rFonts w:ascii="Arial" w:hAnsi="Arial" w:cs="Arial"/>
          <w:sz w:val="20"/>
          <w:szCs w:val="20"/>
        </w:rPr>
      </w:pPr>
      <w:r w:rsidRPr="00D924AF">
        <w:rPr>
          <w:rFonts w:ascii="Arial" w:hAnsi="Arial" w:cs="Arial"/>
          <w:sz w:val="20"/>
          <w:szCs w:val="20"/>
        </w:rPr>
        <w:lastRenderedPageBreak/>
        <w:t>Mindfulness based activities- having strategies you can use in the moment to support you to stop…..clear your mind for a few seconds….focus on your breath….carry on again.</w:t>
      </w:r>
    </w:p>
    <w:p w14:paraId="4F27EBFE" w14:textId="2B7DFFF8" w:rsidR="00951A94" w:rsidRPr="00D924AF" w:rsidRDefault="00951A94" w:rsidP="006E0010">
      <w:pPr>
        <w:spacing w:after="0" w:line="240" w:lineRule="auto"/>
        <w:jc w:val="both"/>
        <w:rPr>
          <w:rFonts w:ascii="Arial" w:hAnsi="Arial" w:cs="Arial"/>
          <w:b/>
          <w:sz w:val="20"/>
          <w:szCs w:val="20"/>
        </w:rPr>
      </w:pPr>
      <w:r w:rsidRPr="00D924AF">
        <w:rPr>
          <w:rFonts w:ascii="Arial" w:hAnsi="Arial" w:cs="Arial"/>
          <w:b/>
          <w:sz w:val="20"/>
          <w:szCs w:val="20"/>
        </w:rPr>
        <w:t>For schools</w:t>
      </w:r>
    </w:p>
    <w:p w14:paraId="44EAC841" w14:textId="77777777" w:rsidR="00951A94" w:rsidRPr="00D924AF" w:rsidRDefault="00951A94" w:rsidP="00FD2972">
      <w:pPr>
        <w:pStyle w:val="ListParagraph"/>
        <w:numPr>
          <w:ilvl w:val="0"/>
          <w:numId w:val="25"/>
        </w:numPr>
        <w:spacing w:line="240" w:lineRule="auto"/>
        <w:ind w:left="357" w:hanging="357"/>
        <w:jc w:val="both"/>
        <w:rPr>
          <w:rFonts w:ascii="Arial" w:eastAsia="Calibri" w:hAnsi="Arial" w:cs="Arial"/>
          <w:sz w:val="20"/>
          <w:szCs w:val="20"/>
        </w:rPr>
      </w:pPr>
      <w:r w:rsidRPr="00D924AF">
        <w:rPr>
          <w:rFonts w:ascii="Arial" w:eastAsia="Calibri" w:hAnsi="Arial" w:cs="Arial"/>
          <w:sz w:val="20"/>
          <w:szCs w:val="20"/>
        </w:rPr>
        <w:t xml:space="preserve">Ensure plans regarding the transition back into school are shared early, with time for staff to ask the questions they need to. Share safety information regarding social distancing and hygiene protocols and give clear examples of how these will be implemented in school. </w:t>
      </w:r>
    </w:p>
    <w:p w14:paraId="7E11473E" w14:textId="77777777" w:rsidR="00951A94" w:rsidRPr="00D924AF" w:rsidRDefault="00951A94" w:rsidP="00FD2972">
      <w:pPr>
        <w:pStyle w:val="ListParagraph"/>
        <w:numPr>
          <w:ilvl w:val="0"/>
          <w:numId w:val="25"/>
        </w:numPr>
        <w:spacing w:line="240" w:lineRule="auto"/>
        <w:ind w:left="357" w:hanging="357"/>
        <w:jc w:val="both"/>
        <w:rPr>
          <w:rFonts w:ascii="Arial" w:eastAsia="Calibri" w:hAnsi="Arial" w:cs="Arial"/>
          <w:sz w:val="20"/>
          <w:szCs w:val="20"/>
        </w:rPr>
      </w:pPr>
      <w:r w:rsidRPr="00D924AF">
        <w:rPr>
          <w:rFonts w:ascii="Arial" w:eastAsia="Calibri" w:hAnsi="Arial" w:cs="Arial"/>
          <w:sz w:val="20"/>
          <w:szCs w:val="20"/>
        </w:rPr>
        <w:t>Consider a buddy system for staff to regularly check in with each other, and to share thinking around tricky questions that students might raise.</w:t>
      </w:r>
    </w:p>
    <w:p w14:paraId="77E7095C" w14:textId="77777777" w:rsidR="00951A94" w:rsidRPr="00D924AF" w:rsidRDefault="00951A94" w:rsidP="00FD2972">
      <w:pPr>
        <w:pStyle w:val="ListParagraph"/>
        <w:numPr>
          <w:ilvl w:val="0"/>
          <w:numId w:val="25"/>
        </w:numPr>
        <w:spacing w:line="240" w:lineRule="auto"/>
        <w:ind w:left="357" w:hanging="357"/>
        <w:jc w:val="both"/>
        <w:rPr>
          <w:rFonts w:ascii="Arial" w:eastAsia="Calibri" w:hAnsi="Arial" w:cs="Arial"/>
          <w:sz w:val="20"/>
          <w:szCs w:val="20"/>
        </w:rPr>
      </w:pPr>
      <w:r w:rsidRPr="00D924AF">
        <w:rPr>
          <w:rFonts w:ascii="Arial" w:eastAsia="Calibri" w:hAnsi="Arial" w:cs="Arial"/>
          <w:sz w:val="20"/>
          <w:szCs w:val="20"/>
        </w:rPr>
        <w:t xml:space="preserve">SMT and heads of department to check in with staff reporting to them each day. </w:t>
      </w:r>
    </w:p>
    <w:p w14:paraId="755F07BA" w14:textId="77777777" w:rsidR="00951A94" w:rsidRPr="00D924AF" w:rsidRDefault="00951A94" w:rsidP="00FD2972">
      <w:pPr>
        <w:pStyle w:val="ListParagraph"/>
        <w:numPr>
          <w:ilvl w:val="0"/>
          <w:numId w:val="25"/>
        </w:numPr>
        <w:spacing w:line="240" w:lineRule="auto"/>
        <w:ind w:left="357" w:hanging="357"/>
        <w:jc w:val="both"/>
        <w:rPr>
          <w:rFonts w:ascii="Arial" w:eastAsia="Calibri" w:hAnsi="Arial" w:cs="Arial"/>
          <w:sz w:val="20"/>
          <w:szCs w:val="20"/>
        </w:rPr>
      </w:pPr>
      <w:r w:rsidRPr="00D924AF">
        <w:rPr>
          <w:rFonts w:ascii="Arial" w:eastAsia="Calibri" w:hAnsi="Arial" w:cs="Arial"/>
          <w:sz w:val="20"/>
          <w:szCs w:val="20"/>
        </w:rPr>
        <w:t>Make sure the staff room is a warm, welcoming place. A few doughnuts can go a long way!</w:t>
      </w:r>
    </w:p>
    <w:p w14:paraId="59B86DC5" w14:textId="77777777" w:rsidR="00951A94" w:rsidRPr="00D924AF" w:rsidRDefault="00951A94" w:rsidP="00FD2972">
      <w:pPr>
        <w:pStyle w:val="ListParagraph"/>
        <w:numPr>
          <w:ilvl w:val="0"/>
          <w:numId w:val="25"/>
        </w:numPr>
        <w:spacing w:line="240" w:lineRule="auto"/>
        <w:ind w:left="357" w:hanging="357"/>
        <w:jc w:val="both"/>
        <w:rPr>
          <w:rFonts w:ascii="Arial" w:eastAsia="Calibri" w:hAnsi="Arial" w:cs="Arial"/>
          <w:sz w:val="20"/>
          <w:szCs w:val="20"/>
        </w:rPr>
      </w:pPr>
      <w:r w:rsidRPr="00D924AF">
        <w:rPr>
          <w:rFonts w:ascii="Arial" w:eastAsia="Calibri" w:hAnsi="Arial" w:cs="Arial"/>
          <w:sz w:val="20"/>
          <w:szCs w:val="20"/>
        </w:rPr>
        <w:t>Minimise unnecessary staff-meetings and demands so that staff can get home shortly after the end of the school day.</w:t>
      </w:r>
    </w:p>
    <w:p w14:paraId="1357FA82" w14:textId="6D8EAE98" w:rsidR="00951A94" w:rsidRPr="00D924AF" w:rsidRDefault="00951A94" w:rsidP="00FD2972">
      <w:pPr>
        <w:pStyle w:val="ListParagraph"/>
        <w:numPr>
          <w:ilvl w:val="0"/>
          <w:numId w:val="25"/>
        </w:numPr>
        <w:spacing w:line="240" w:lineRule="auto"/>
        <w:ind w:left="357" w:hanging="357"/>
        <w:jc w:val="both"/>
        <w:rPr>
          <w:rFonts w:ascii="Arial" w:eastAsia="Calibri" w:hAnsi="Arial" w:cs="Arial"/>
          <w:sz w:val="20"/>
          <w:szCs w:val="20"/>
        </w:rPr>
      </w:pPr>
      <w:r w:rsidRPr="00D924AF">
        <w:rPr>
          <w:rFonts w:ascii="Arial" w:eastAsia="Calibri" w:hAnsi="Arial" w:cs="Arial"/>
          <w:sz w:val="20"/>
          <w:szCs w:val="20"/>
        </w:rPr>
        <w:t xml:space="preserve">Consider additional support for specific roles such as DSL, where there may be extra increase in workload.  </w:t>
      </w:r>
    </w:p>
    <w:p w14:paraId="66BE2C69" w14:textId="77777777" w:rsidR="00951A94" w:rsidRPr="00DD321B" w:rsidRDefault="00951A94" w:rsidP="00D924AF">
      <w:pPr>
        <w:pStyle w:val="BodyText"/>
        <w:ind w:left="0"/>
        <w:jc w:val="both"/>
        <w:rPr>
          <w:rFonts w:cs="Arial"/>
          <w:b/>
          <w:sz w:val="20"/>
        </w:rPr>
      </w:pPr>
      <w:r w:rsidRPr="00DD321B">
        <w:rPr>
          <w:rFonts w:eastAsia="Calibri" w:cs="Arial"/>
          <w:b/>
          <w:bCs/>
          <w:sz w:val="20"/>
          <w:lang w:val="en-GB"/>
        </w:rPr>
        <w:t>What can teachers do to help each other?</w:t>
      </w:r>
      <w:r w:rsidRPr="00DD321B">
        <w:rPr>
          <w:rStyle w:val="FootnoteReference"/>
          <w:rFonts w:cs="Arial"/>
          <w:b/>
          <w:sz w:val="20"/>
        </w:rPr>
        <w:footnoteReference w:id="4"/>
      </w:r>
    </w:p>
    <w:p w14:paraId="06C147C5" w14:textId="561FE96A" w:rsidR="0004196B" w:rsidRPr="00DD321B" w:rsidRDefault="00DD321B" w:rsidP="006E0010">
      <w:pPr>
        <w:spacing w:after="0" w:line="240" w:lineRule="auto"/>
        <w:jc w:val="both"/>
        <w:rPr>
          <w:rFonts w:ascii="Arial" w:eastAsia="Calibri" w:hAnsi="Arial" w:cs="Arial"/>
          <w:b/>
          <w:bCs/>
          <w:color w:val="ED7D31" w:themeColor="accent2"/>
          <w:sz w:val="20"/>
          <w:szCs w:val="20"/>
        </w:rPr>
      </w:pPr>
      <w:r w:rsidRPr="00DD321B">
        <w:rPr>
          <w:rFonts w:ascii="Arial" w:eastAsia="Calibri" w:hAnsi="Arial" w:cs="Arial"/>
          <w:b/>
          <w:bCs/>
          <w:color w:val="ED7D31" w:themeColor="accent2"/>
          <w:sz w:val="20"/>
          <w:szCs w:val="20"/>
        </w:rPr>
        <w:t xml:space="preserve">PSYCHOLGICAL FIRST AID </w:t>
      </w:r>
    </w:p>
    <w:p w14:paraId="1C285810" w14:textId="77777777" w:rsidR="00951A94" w:rsidRPr="00D924AF" w:rsidRDefault="00951A94" w:rsidP="00D924AF">
      <w:pPr>
        <w:pStyle w:val="BodyText"/>
        <w:ind w:left="0"/>
        <w:jc w:val="both"/>
        <w:rPr>
          <w:rFonts w:cs="Arial"/>
          <w:bCs/>
          <w:iCs/>
          <w:sz w:val="20"/>
        </w:rPr>
      </w:pPr>
      <w:r w:rsidRPr="00D924AF">
        <w:rPr>
          <w:rFonts w:cs="Arial"/>
          <w:bCs/>
          <w:iCs/>
          <w:sz w:val="20"/>
        </w:rPr>
        <w:t xml:space="preserve">Psychological first aid refers to the actions that can be taken by people without formal psychological or counselling training to provide emotional support for people following an emergency or critical incident. </w:t>
      </w:r>
    </w:p>
    <w:p w14:paraId="39C117A0" w14:textId="264283C5" w:rsidR="00951A94" w:rsidRPr="00D924AF" w:rsidRDefault="00951A94" w:rsidP="00D924AF">
      <w:pPr>
        <w:pStyle w:val="BodyText"/>
        <w:ind w:left="0"/>
        <w:jc w:val="both"/>
        <w:rPr>
          <w:rFonts w:cs="Arial"/>
          <w:bCs/>
          <w:iCs/>
          <w:sz w:val="20"/>
        </w:rPr>
      </w:pPr>
      <w:r w:rsidRPr="00D924AF">
        <w:rPr>
          <w:rFonts w:cs="Arial"/>
          <w:bCs/>
          <w:iCs/>
          <w:sz w:val="20"/>
        </w:rPr>
        <w:t>The following may be useful for staff when providing psychological first aid for each other:</w:t>
      </w:r>
    </w:p>
    <w:p w14:paraId="36636EEC" w14:textId="77777777" w:rsidR="006E0010" w:rsidRDefault="00951A94" w:rsidP="006E0010">
      <w:pPr>
        <w:pStyle w:val="ListBullet"/>
        <w:keepNext w:val="0"/>
        <w:tabs>
          <w:tab w:val="left" w:pos="567"/>
        </w:tabs>
        <w:spacing w:after="0"/>
        <w:ind w:left="425" w:hanging="425"/>
        <w:jc w:val="both"/>
        <w:rPr>
          <w:rFonts w:cs="Arial"/>
          <w:sz w:val="20"/>
        </w:rPr>
      </w:pPr>
      <w:r w:rsidRPr="00D924AF">
        <w:rPr>
          <w:rFonts w:cs="Arial"/>
          <w:sz w:val="20"/>
        </w:rPr>
        <w:t>Ask simple questions to ascertain what help may be needed.</w:t>
      </w:r>
    </w:p>
    <w:p w14:paraId="7CCB5ECC" w14:textId="494AA255" w:rsidR="00951A94" w:rsidRPr="006E0010" w:rsidRDefault="00951A94" w:rsidP="006E0010">
      <w:pPr>
        <w:pStyle w:val="ListBullet"/>
        <w:keepNext w:val="0"/>
        <w:tabs>
          <w:tab w:val="left" w:pos="567"/>
        </w:tabs>
        <w:spacing w:after="0"/>
        <w:ind w:left="425" w:hanging="425"/>
        <w:jc w:val="both"/>
        <w:rPr>
          <w:rFonts w:cs="Arial"/>
          <w:sz w:val="20"/>
        </w:rPr>
      </w:pPr>
      <w:r w:rsidRPr="006E0010">
        <w:rPr>
          <w:rFonts w:cs="Arial"/>
          <w:sz w:val="20"/>
        </w:rPr>
        <w:t>Emphasise the support available.</w:t>
      </w:r>
    </w:p>
    <w:p w14:paraId="6DDCFE20" w14:textId="77777777" w:rsidR="006E0010" w:rsidRPr="006E0010" w:rsidRDefault="006E0010" w:rsidP="006E0010">
      <w:pPr>
        <w:pStyle w:val="ListBullet"/>
        <w:keepNext w:val="0"/>
        <w:tabs>
          <w:tab w:val="left" w:pos="567"/>
        </w:tabs>
        <w:spacing w:after="0"/>
        <w:ind w:left="425" w:hanging="425"/>
        <w:jc w:val="both"/>
        <w:rPr>
          <w:rFonts w:cs="Arial"/>
          <w:sz w:val="20"/>
        </w:rPr>
      </w:pPr>
      <w:r w:rsidRPr="006E0010">
        <w:rPr>
          <w:rFonts w:cs="Arial"/>
          <w:sz w:val="20"/>
        </w:rPr>
        <w:t>Initiate contact only after you have observed and appraised the situation. It is important to make sure that contact will not be seen as intrusive or disruptive.</w:t>
      </w:r>
    </w:p>
    <w:p w14:paraId="61151DD1" w14:textId="77777777" w:rsidR="006E0010" w:rsidRPr="006E0010" w:rsidRDefault="00951A94" w:rsidP="006E0010">
      <w:pPr>
        <w:pStyle w:val="ListBullet"/>
        <w:keepNext w:val="0"/>
        <w:tabs>
          <w:tab w:val="left" w:pos="567"/>
        </w:tabs>
        <w:spacing w:after="0"/>
        <w:ind w:left="425" w:hanging="425"/>
        <w:jc w:val="both"/>
        <w:rPr>
          <w:rFonts w:cs="Arial"/>
          <w:sz w:val="20"/>
        </w:rPr>
      </w:pPr>
      <w:r w:rsidRPr="006E0010">
        <w:rPr>
          <w:rFonts w:cs="Arial"/>
          <w:sz w:val="20"/>
        </w:rPr>
        <w:t>Review the situation and emphasise the positive actions taken by colleagues in managing the situation.</w:t>
      </w:r>
    </w:p>
    <w:p w14:paraId="39480BC0" w14:textId="77777777" w:rsidR="006E0010" w:rsidRPr="006E0010" w:rsidRDefault="00951A94" w:rsidP="006E0010">
      <w:pPr>
        <w:pStyle w:val="ListBullet"/>
        <w:keepNext w:val="0"/>
        <w:tabs>
          <w:tab w:val="left" w:pos="567"/>
        </w:tabs>
        <w:spacing w:after="0"/>
        <w:ind w:left="425" w:hanging="425"/>
        <w:jc w:val="both"/>
        <w:rPr>
          <w:rFonts w:cs="Arial"/>
          <w:sz w:val="20"/>
        </w:rPr>
      </w:pPr>
      <w:r w:rsidRPr="006E0010">
        <w:rPr>
          <w:rFonts w:cs="Arial"/>
          <w:sz w:val="20"/>
        </w:rPr>
        <w:t>Listen with compassion.</w:t>
      </w:r>
    </w:p>
    <w:p w14:paraId="4A72BB19" w14:textId="77777777" w:rsidR="006E0010" w:rsidRPr="006E0010" w:rsidRDefault="00951A94" w:rsidP="006E0010">
      <w:pPr>
        <w:pStyle w:val="ListBullet"/>
        <w:keepNext w:val="0"/>
        <w:tabs>
          <w:tab w:val="left" w:pos="567"/>
        </w:tabs>
        <w:spacing w:after="0"/>
        <w:ind w:left="425" w:hanging="425"/>
        <w:jc w:val="both"/>
        <w:rPr>
          <w:rFonts w:cs="Arial"/>
          <w:sz w:val="20"/>
        </w:rPr>
      </w:pPr>
      <w:r w:rsidRPr="006E0010">
        <w:rPr>
          <w:rFonts w:cs="Arial"/>
          <w:sz w:val="20"/>
        </w:rPr>
        <w:t>Offer to make them a cup of tea/coffee.</w:t>
      </w:r>
    </w:p>
    <w:p w14:paraId="62B2237D" w14:textId="77777777" w:rsidR="006E0010" w:rsidRPr="006E0010" w:rsidRDefault="00951A94" w:rsidP="006E0010">
      <w:pPr>
        <w:pStyle w:val="ListBullet"/>
        <w:keepNext w:val="0"/>
        <w:tabs>
          <w:tab w:val="left" w:pos="567"/>
        </w:tabs>
        <w:spacing w:after="0"/>
        <w:ind w:left="425" w:hanging="425"/>
        <w:jc w:val="both"/>
        <w:rPr>
          <w:rFonts w:cs="Arial"/>
          <w:sz w:val="20"/>
        </w:rPr>
      </w:pPr>
      <w:r w:rsidRPr="006E0010">
        <w:rPr>
          <w:rFonts w:cs="Arial"/>
          <w:sz w:val="20"/>
        </w:rPr>
        <w:t>Reflect the words of the person.  Don’t judge the statements a person makes.</w:t>
      </w:r>
    </w:p>
    <w:p w14:paraId="4427C592" w14:textId="7CEA16C7" w:rsidR="00951A94" w:rsidRDefault="00951A94" w:rsidP="006E0010">
      <w:pPr>
        <w:pStyle w:val="ListBullet"/>
        <w:keepNext w:val="0"/>
        <w:tabs>
          <w:tab w:val="left" w:pos="567"/>
        </w:tabs>
        <w:spacing w:after="0"/>
        <w:ind w:left="425" w:hanging="425"/>
        <w:jc w:val="both"/>
        <w:rPr>
          <w:rFonts w:cs="Arial"/>
          <w:sz w:val="20"/>
        </w:rPr>
      </w:pPr>
      <w:r w:rsidRPr="006E0010">
        <w:rPr>
          <w:rFonts w:cs="Arial"/>
          <w:sz w:val="20"/>
        </w:rPr>
        <w:t>Ask non-intrusive questions (e</w:t>
      </w:r>
      <w:r w:rsidR="006E0010" w:rsidRPr="006E0010">
        <w:rPr>
          <w:rFonts w:cs="Arial"/>
          <w:sz w:val="20"/>
        </w:rPr>
        <w:t>.g. “Where were you during…?”).</w:t>
      </w:r>
    </w:p>
    <w:p w14:paraId="3B78BF6A" w14:textId="56FC1E1B" w:rsidR="006E0010" w:rsidRDefault="006E0010" w:rsidP="006E0010">
      <w:pPr>
        <w:pStyle w:val="ListBullet"/>
        <w:keepNext w:val="0"/>
        <w:tabs>
          <w:tab w:val="left" w:pos="567"/>
        </w:tabs>
        <w:spacing w:after="0"/>
        <w:ind w:left="425" w:hanging="425"/>
        <w:jc w:val="both"/>
        <w:rPr>
          <w:rFonts w:cs="Arial"/>
          <w:sz w:val="20"/>
        </w:rPr>
      </w:pPr>
      <w:r>
        <w:rPr>
          <w:rFonts w:cs="Arial"/>
          <w:sz w:val="20"/>
        </w:rPr>
        <w:t xml:space="preserve">Keep the discussion based on what happened. Avoid “What if…?” or “I should have…” statements. If your colleague takes this line, bring the talk back to real events. </w:t>
      </w:r>
    </w:p>
    <w:p w14:paraId="523DBBA5" w14:textId="77777777" w:rsidR="006E0010" w:rsidRDefault="006E0010" w:rsidP="006E0010">
      <w:pPr>
        <w:pStyle w:val="ListBullet"/>
        <w:keepNext w:val="0"/>
        <w:tabs>
          <w:tab w:val="left" w:pos="567"/>
        </w:tabs>
        <w:spacing w:after="0"/>
        <w:ind w:left="425" w:hanging="425"/>
        <w:jc w:val="both"/>
        <w:rPr>
          <w:rFonts w:cs="Arial"/>
          <w:sz w:val="20"/>
        </w:rPr>
      </w:pPr>
      <w:r>
        <w:rPr>
          <w:rFonts w:cs="Arial"/>
          <w:sz w:val="20"/>
        </w:rPr>
        <w:t>In some instances staff members may have an intense and lasting response and need professional psychological help. However, your interventions as a line manager or a colleague can do much to reduce or even remove the need for counselling.</w:t>
      </w:r>
    </w:p>
    <w:p w14:paraId="0D803250" w14:textId="6CE076BC" w:rsidR="006E0010" w:rsidRDefault="006E0010" w:rsidP="006E0010">
      <w:pPr>
        <w:pStyle w:val="ListBullet"/>
        <w:keepNext w:val="0"/>
        <w:tabs>
          <w:tab w:val="left" w:pos="567"/>
        </w:tabs>
        <w:spacing w:after="0"/>
        <w:ind w:left="425" w:hanging="425"/>
        <w:jc w:val="both"/>
        <w:rPr>
          <w:rFonts w:cs="Arial"/>
          <w:sz w:val="20"/>
        </w:rPr>
      </w:pPr>
      <w:r w:rsidRPr="006E0010">
        <w:rPr>
          <w:rFonts w:cs="Arial"/>
          <w:sz w:val="20"/>
        </w:rPr>
        <w:t xml:space="preserve">Follow-up should be at a level appropriate to the relationship between the person and helper. </w:t>
      </w:r>
      <w:r>
        <w:rPr>
          <w:rFonts w:cs="Arial"/>
          <w:sz w:val="20"/>
        </w:rPr>
        <w:t>In some instances it may be as simple as asking, “How are you now?”.</w:t>
      </w:r>
    </w:p>
    <w:p w14:paraId="7A380A0C" w14:textId="3C362917" w:rsidR="006E0010" w:rsidRPr="006E0010" w:rsidRDefault="006E0010" w:rsidP="006E0010">
      <w:pPr>
        <w:pStyle w:val="ListBullet"/>
        <w:keepNext w:val="0"/>
        <w:tabs>
          <w:tab w:val="left" w:pos="567"/>
        </w:tabs>
        <w:spacing w:after="0"/>
        <w:ind w:left="425" w:hanging="425"/>
        <w:jc w:val="both"/>
        <w:rPr>
          <w:rFonts w:cs="Arial"/>
          <w:sz w:val="20"/>
        </w:rPr>
      </w:pPr>
      <w:r>
        <w:rPr>
          <w:rFonts w:cs="Arial"/>
          <w:sz w:val="20"/>
        </w:rPr>
        <w:t xml:space="preserve">Remember that psychological first aid is about reducing distress, assisting with the current needs of colleagues and making sure that they are offered the support to allow them to function within their professional setting. It is not about revisiting traumatic experiences. </w:t>
      </w:r>
    </w:p>
    <w:p w14:paraId="408A7148" w14:textId="77777777" w:rsidR="006E0010" w:rsidRDefault="006E0010" w:rsidP="00D924AF">
      <w:pPr>
        <w:spacing w:line="240" w:lineRule="auto"/>
        <w:jc w:val="both"/>
        <w:rPr>
          <w:rFonts w:ascii="Arial" w:hAnsi="Arial" w:cs="Arial"/>
          <w:sz w:val="20"/>
          <w:szCs w:val="20"/>
        </w:rPr>
      </w:pPr>
    </w:p>
    <w:p w14:paraId="334420F7" w14:textId="77777777" w:rsidR="00951A94" w:rsidRPr="00D924AF" w:rsidRDefault="00951A94" w:rsidP="00D924AF">
      <w:pPr>
        <w:spacing w:line="240" w:lineRule="auto"/>
        <w:jc w:val="both"/>
        <w:rPr>
          <w:rFonts w:ascii="Arial" w:eastAsia="Calibri" w:hAnsi="Arial" w:cs="Arial"/>
          <w:sz w:val="20"/>
          <w:szCs w:val="20"/>
        </w:rPr>
      </w:pPr>
    </w:p>
    <w:p w14:paraId="57B17B19" w14:textId="77777777" w:rsidR="00951A94" w:rsidRPr="00D924AF" w:rsidRDefault="00951A94" w:rsidP="00D924AF">
      <w:pPr>
        <w:spacing w:line="240" w:lineRule="auto"/>
        <w:jc w:val="both"/>
        <w:rPr>
          <w:rFonts w:ascii="Arial" w:eastAsia="Calibri" w:hAnsi="Arial" w:cs="Arial"/>
          <w:sz w:val="20"/>
          <w:szCs w:val="20"/>
        </w:rPr>
      </w:pPr>
    </w:p>
    <w:p w14:paraId="4ECC3FFA" w14:textId="77777777" w:rsidR="00951A94" w:rsidRPr="00D924AF" w:rsidRDefault="00951A94" w:rsidP="00D924AF">
      <w:pPr>
        <w:spacing w:line="240" w:lineRule="auto"/>
        <w:jc w:val="both"/>
        <w:rPr>
          <w:rFonts w:ascii="Arial" w:eastAsia="Calibri" w:hAnsi="Arial" w:cs="Arial"/>
          <w:sz w:val="20"/>
          <w:szCs w:val="20"/>
        </w:rPr>
      </w:pPr>
    </w:p>
    <w:p w14:paraId="0CBF481E" w14:textId="77777777" w:rsidR="00951A94" w:rsidRPr="00D924AF" w:rsidRDefault="00951A94" w:rsidP="00D924AF">
      <w:pPr>
        <w:spacing w:line="240" w:lineRule="auto"/>
        <w:jc w:val="both"/>
        <w:rPr>
          <w:rFonts w:ascii="Arial" w:eastAsia="Calibri" w:hAnsi="Arial" w:cs="Arial"/>
          <w:sz w:val="20"/>
          <w:szCs w:val="20"/>
        </w:rPr>
      </w:pPr>
    </w:p>
    <w:p w14:paraId="213E68C3" w14:textId="77777777" w:rsidR="00951A94" w:rsidRPr="00D924AF" w:rsidRDefault="00951A94" w:rsidP="00D924AF">
      <w:pPr>
        <w:spacing w:line="240" w:lineRule="auto"/>
        <w:jc w:val="both"/>
        <w:rPr>
          <w:rFonts w:ascii="Arial" w:eastAsia="Calibri" w:hAnsi="Arial" w:cs="Arial"/>
          <w:sz w:val="20"/>
          <w:szCs w:val="20"/>
        </w:rPr>
      </w:pPr>
    </w:p>
    <w:p w14:paraId="02851004" w14:textId="27250703" w:rsidR="00631E02" w:rsidRPr="00D924AF" w:rsidRDefault="006E0010" w:rsidP="00D924AF">
      <w:pPr>
        <w:pStyle w:val="Heading1"/>
        <w:spacing w:line="240" w:lineRule="auto"/>
        <w:jc w:val="both"/>
        <w:rPr>
          <w:rFonts w:ascii="Arial" w:eastAsia="Calibri" w:hAnsi="Arial" w:cs="Arial"/>
          <w:b/>
          <w:sz w:val="20"/>
          <w:szCs w:val="20"/>
          <w:lang w:val="en-GB"/>
        </w:rPr>
      </w:pPr>
      <w:r>
        <w:rPr>
          <w:rFonts w:ascii="Arial" w:eastAsia="Calibri" w:hAnsi="Arial" w:cs="Arial"/>
          <w:b/>
          <w:sz w:val="20"/>
          <w:szCs w:val="20"/>
          <w:lang w:val="en-GB"/>
        </w:rPr>
        <w:lastRenderedPageBreak/>
        <w:t>A</w:t>
      </w:r>
      <w:r w:rsidR="00F904DB" w:rsidRPr="00D924AF">
        <w:rPr>
          <w:rFonts w:ascii="Arial" w:eastAsia="Calibri" w:hAnsi="Arial" w:cs="Arial"/>
          <w:b/>
          <w:sz w:val="20"/>
          <w:szCs w:val="20"/>
          <w:lang w:val="en-GB"/>
        </w:rPr>
        <w:t>DVICE FOR PARENTS</w:t>
      </w:r>
    </w:p>
    <w:p w14:paraId="0A8D08A9" w14:textId="77777777" w:rsidR="00631E02" w:rsidRPr="00D924AF" w:rsidRDefault="00631E02" w:rsidP="00D924AF">
      <w:pPr>
        <w:spacing w:line="240" w:lineRule="auto"/>
        <w:jc w:val="both"/>
        <w:rPr>
          <w:rFonts w:ascii="Arial" w:hAnsi="Arial" w:cs="Arial"/>
          <w:sz w:val="20"/>
          <w:szCs w:val="20"/>
        </w:rPr>
      </w:pPr>
      <w:r w:rsidRPr="00D924AF">
        <w:rPr>
          <w:rFonts w:ascii="Arial" w:hAnsi="Arial" w:cs="Arial"/>
          <w:sz w:val="20"/>
          <w:szCs w:val="20"/>
        </w:rPr>
        <w:t xml:space="preserve">The return to school will also be a time of significant change for many parents and carers. For most, they have been at home with their children for an extended period, and the parents themselves may have worries about the return to school. </w:t>
      </w:r>
    </w:p>
    <w:p w14:paraId="5F91F47D" w14:textId="74CD7034" w:rsidR="00631E02" w:rsidRDefault="00631E02" w:rsidP="00D924AF">
      <w:pPr>
        <w:spacing w:after="0" w:line="240" w:lineRule="auto"/>
        <w:jc w:val="both"/>
        <w:rPr>
          <w:rFonts w:ascii="Arial" w:hAnsi="Arial" w:cs="Arial"/>
          <w:sz w:val="20"/>
          <w:szCs w:val="20"/>
        </w:rPr>
      </w:pPr>
      <w:r w:rsidRPr="00D924AF">
        <w:rPr>
          <w:rFonts w:ascii="Arial" w:hAnsi="Arial" w:cs="Arial"/>
          <w:sz w:val="20"/>
          <w:szCs w:val="20"/>
        </w:rPr>
        <w:t>They may have concerns about:</w:t>
      </w:r>
    </w:p>
    <w:p w14:paraId="085660CC" w14:textId="77777777" w:rsidR="006E0010" w:rsidRPr="00D924AF" w:rsidRDefault="006E0010" w:rsidP="00D924AF">
      <w:pPr>
        <w:spacing w:after="0" w:line="240" w:lineRule="auto"/>
        <w:jc w:val="both"/>
        <w:rPr>
          <w:rFonts w:ascii="Arial" w:hAnsi="Arial" w:cs="Arial"/>
          <w:sz w:val="20"/>
          <w:szCs w:val="20"/>
        </w:rPr>
      </w:pPr>
    </w:p>
    <w:p w14:paraId="7D5D48FB" w14:textId="08D1E1D9" w:rsidR="00631E02" w:rsidRPr="00D924AF" w:rsidRDefault="00631E02" w:rsidP="00FD2972">
      <w:pPr>
        <w:pStyle w:val="ListParagraph"/>
        <w:numPr>
          <w:ilvl w:val="0"/>
          <w:numId w:val="31"/>
        </w:numPr>
        <w:spacing w:after="0" w:line="240" w:lineRule="auto"/>
        <w:ind w:left="357" w:hanging="357"/>
        <w:jc w:val="both"/>
        <w:rPr>
          <w:rFonts w:ascii="Arial" w:hAnsi="Arial" w:cs="Arial"/>
          <w:sz w:val="20"/>
          <w:szCs w:val="20"/>
        </w:rPr>
      </w:pPr>
      <w:r w:rsidRPr="00D924AF">
        <w:rPr>
          <w:rFonts w:ascii="Arial" w:hAnsi="Arial" w:cs="Arial"/>
          <w:sz w:val="20"/>
          <w:szCs w:val="20"/>
        </w:rPr>
        <w:t>Their son or daughter settling into a new class, or for some, a new school</w:t>
      </w:r>
      <w:r w:rsidR="006E0010">
        <w:rPr>
          <w:rFonts w:ascii="Arial" w:hAnsi="Arial" w:cs="Arial"/>
          <w:sz w:val="20"/>
          <w:szCs w:val="20"/>
        </w:rPr>
        <w:t>.</w:t>
      </w:r>
    </w:p>
    <w:p w14:paraId="7EC5C2C3" w14:textId="1F187BFC" w:rsidR="00631E02" w:rsidRPr="00D924AF" w:rsidRDefault="00631E02" w:rsidP="00FD2972">
      <w:pPr>
        <w:pStyle w:val="ListParagraph"/>
        <w:numPr>
          <w:ilvl w:val="0"/>
          <w:numId w:val="31"/>
        </w:numPr>
        <w:spacing w:line="240" w:lineRule="auto"/>
        <w:ind w:left="357" w:hanging="357"/>
        <w:jc w:val="both"/>
        <w:rPr>
          <w:rFonts w:ascii="Arial" w:hAnsi="Arial" w:cs="Arial"/>
          <w:sz w:val="20"/>
          <w:szCs w:val="20"/>
        </w:rPr>
      </w:pPr>
      <w:r w:rsidRPr="00D924AF">
        <w:rPr>
          <w:rFonts w:ascii="Arial" w:hAnsi="Arial" w:cs="Arial"/>
          <w:sz w:val="20"/>
          <w:szCs w:val="20"/>
        </w:rPr>
        <w:t>Any enduring emotional impact of recent events, including experiences of loss and bereavement</w:t>
      </w:r>
      <w:r w:rsidR="006E0010">
        <w:rPr>
          <w:rFonts w:ascii="Arial" w:hAnsi="Arial" w:cs="Arial"/>
          <w:sz w:val="20"/>
          <w:szCs w:val="20"/>
        </w:rPr>
        <w:t>.</w:t>
      </w:r>
    </w:p>
    <w:p w14:paraId="03CD9D2B" w14:textId="5A8497AF" w:rsidR="00631E02" w:rsidRPr="00D924AF" w:rsidRDefault="00631E02" w:rsidP="00FD2972">
      <w:pPr>
        <w:pStyle w:val="ListParagraph"/>
        <w:numPr>
          <w:ilvl w:val="0"/>
          <w:numId w:val="31"/>
        </w:numPr>
        <w:spacing w:line="240" w:lineRule="auto"/>
        <w:ind w:left="357" w:hanging="357"/>
        <w:jc w:val="both"/>
        <w:rPr>
          <w:rFonts w:ascii="Arial" w:hAnsi="Arial" w:cs="Arial"/>
          <w:sz w:val="20"/>
          <w:szCs w:val="20"/>
        </w:rPr>
      </w:pPr>
      <w:r w:rsidRPr="00D924AF">
        <w:rPr>
          <w:rFonts w:ascii="Arial" w:hAnsi="Arial" w:cs="Arial"/>
          <w:sz w:val="20"/>
          <w:szCs w:val="20"/>
        </w:rPr>
        <w:t>Any lasting impact of the disruption to their son or daughter’s learning and progress</w:t>
      </w:r>
      <w:r w:rsidR="006E0010">
        <w:rPr>
          <w:rFonts w:ascii="Arial" w:hAnsi="Arial" w:cs="Arial"/>
          <w:sz w:val="20"/>
          <w:szCs w:val="20"/>
        </w:rPr>
        <w:t>.</w:t>
      </w:r>
    </w:p>
    <w:p w14:paraId="02132483" w14:textId="2B48A891" w:rsidR="00631E02" w:rsidRPr="00D924AF" w:rsidRDefault="00631E02" w:rsidP="00FD2972">
      <w:pPr>
        <w:pStyle w:val="ListParagraph"/>
        <w:numPr>
          <w:ilvl w:val="0"/>
          <w:numId w:val="31"/>
        </w:numPr>
        <w:spacing w:line="240" w:lineRule="auto"/>
        <w:ind w:left="357" w:hanging="357"/>
        <w:jc w:val="both"/>
        <w:rPr>
          <w:rFonts w:ascii="Arial" w:hAnsi="Arial" w:cs="Arial"/>
          <w:sz w:val="20"/>
          <w:szCs w:val="20"/>
        </w:rPr>
      </w:pPr>
      <w:r w:rsidRPr="00D924AF">
        <w:rPr>
          <w:rFonts w:ascii="Arial" w:hAnsi="Arial" w:cs="Arial"/>
          <w:sz w:val="20"/>
          <w:szCs w:val="20"/>
        </w:rPr>
        <w:t>Their son or daughter being able to re-establish friendships and relationships in the class/ school</w:t>
      </w:r>
      <w:r w:rsidR="006E0010">
        <w:rPr>
          <w:rFonts w:ascii="Arial" w:hAnsi="Arial" w:cs="Arial"/>
          <w:sz w:val="20"/>
          <w:szCs w:val="20"/>
        </w:rPr>
        <w:t>.</w:t>
      </w:r>
      <w:r w:rsidRPr="00D924AF">
        <w:rPr>
          <w:rFonts w:ascii="Arial" w:hAnsi="Arial" w:cs="Arial"/>
          <w:sz w:val="20"/>
          <w:szCs w:val="20"/>
        </w:rPr>
        <w:t xml:space="preserve"> </w:t>
      </w:r>
    </w:p>
    <w:p w14:paraId="336C574F" w14:textId="66F6870C" w:rsidR="00631E02" w:rsidRPr="00D924AF" w:rsidRDefault="00631E02" w:rsidP="00FD2972">
      <w:pPr>
        <w:pStyle w:val="ListParagraph"/>
        <w:numPr>
          <w:ilvl w:val="0"/>
          <w:numId w:val="31"/>
        </w:numPr>
        <w:spacing w:line="240" w:lineRule="auto"/>
        <w:ind w:left="357" w:hanging="357"/>
        <w:jc w:val="both"/>
        <w:rPr>
          <w:rFonts w:ascii="Arial" w:hAnsi="Arial" w:cs="Arial"/>
          <w:sz w:val="20"/>
          <w:szCs w:val="20"/>
        </w:rPr>
      </w:pPr>
      <w:r w:rsidRPr="00D924AF">
        <w:rPr>
          <w:rFonts w:ascii="Arial" w:hAnsi="Arial" w:cs="Arial"/>
          <w:sz w:val="20"/>
          <w:szCs w:val="20"/>
        </w:rPr>
        <w:t>Their son or daughter’s safety, particularly if they have any existing health concerns</w:t>
      </w:r>
      <w:r w:rsidR="006E0010">
        <w:rPr>
          <w:rFonts w:ascii="Arial" w:hAnsi="Arial" w:cs="Arial"/>
          <w:sz w:val="20"/>
          <w:szCs w:val="20"/>
        </w:rPr>
        <w:t>.</w:t>
      </w:r>
    </w:p>
    <w:p w14:paraId="6103A723" w14:textId="6F40E1E2" w:rsidR="00631E02" w:rsidRPr="00D924AF" w:rsidRDefault="00631E02" w:rsidP="00D924AF">
      <w:pPr>
        <w:spacing w:line="240" w:lineRule="auto"/>
        <w:jc w:val="both"/>
        <w:rPr>
          <w:rFonts w:ascii="Arial" w:hAnsi="Arial" w:cs="Arial"/>
          <w:sz w:val="20"/>
          <w:szCs w:val="20"/>
        </w:rPr>
      </w:pPr>
      <w:r w:rsidRPr="00D924AF">
        <w:rPr>
          <w:rFonts w:ascii="Arial" w:hAnsi="Arial" w:cs="Arial"/>
          <w:sz w:val="20"/>
          <w:szCs w:val="20"/>
        </w:rPr>
        <w:t xml:space="preserve">It is important that schools and professionals appreciate the thoughts and worries of parents and carers and pro-actively seek to reduce anxieties which may transfer to the individual child. We should reassure parents that any feelings of worry are understandable and normal in the current circumstances. </w:t>
      </w:r>
    </w:p>
    <w:p w14:paraId="642FC92C" w14:textId="7615D33D" w:rsidR="00631E02" w:rsidRPr="00D924AF" w:rsidRDefault="006E0010" w:rsidP="00D924AF">
      <w:pPr>
        <w:pStyle w:val="ListParagraph"/>
        <w:spacing w:line="240" w:lineRule="auto"/>
        <w:ind w:left="284" w:hanging="284"/>
        <w:jc w:val="both"/>
        <w:rPr>
          <w:rFonts w:ascii="Arial" w:eastAsia="Arial" w:hAnsi="Arial" w:cs="Arial"/>
          <w:b/>
          <w:sz w:val="20"/>
          <w:szCs w:val="20"/>
        </w:rPr>
      </w:pPr>
      <w:bookmarkStart w:id="6" w:name="_Toc39663946"/>
      <w:r>
        <w:rPr>
          <w:rFonts w:ascii="Arial" w:eastAsia="Arial" w:hAnsi="Arial" w:cs="Arial"/>
          <w:b/>
          <w:sz w:val="20"/>
          <w:szCs w:val="20"/>
        </w:rPr>
        <w:t>For all parents/c</w:t>
      </w:r>
      <w:r w:rsidR="00631E02" w:rsidRPr="00D924AF">
        <w:rPr>
          <w:rFonts w:ascii="Arial" w:eastAsia="Arial" w:hAnsi="Arial" w:cs="Arial"/>
          <w:b/>
          <w:sz w:val="20"/>
          <w:szCs w:val="20"/>
        </w:rPr>
        <w:t>arers</w:t>
      </w:r>
      <w:bookmarkEnd w:id="6"/>
    </w:p>
    <w:p w14:paraId="18458690" w14:textId="77777777" w:rsidR="00631E02" w:rsidRPr="00D924AF" w:rsidRDefault="00631E02" w:rsidP="00FD2972">
      <w:pPr>
        <w:pStyle w:val="ListParagraph"/>
        <w:numPr>
          <w:ilvl w:val="0"/>
          <w:numId w:val="32"/>
        </w:numPr>
        <w:spacing w:line="240" w:lineRule="auto"/>
        <w:ind w:left="284"/>
        <w:jc w:val="both"/>
        <w:rPr>
          <w:rFonts w:ascii="Arial" w:hAnsi="Arial" w:cs="Arial"/>
          <w:sz w:val="20"/>
          <w:szCs w:val="20"/>
        </w:rPr>
      </w:pPr>
      <w:r w:rsidRPr="00D924AF">
        <w:rPr>
          <w:rFonts w:ascii="Arial" w:hAnsi="Arial" w:cs="Arial"/>
          <w:sz w:val="20"/>
          <w:szCs w:val="20"/>
        </w:rPr>
        <w:t xml:space="preserve">Ensure that there is effective and enhanced communication in place the lead up to any return to school. This should include contact from the pupil’s new class teacher (if this has changed) and key workers (if relevant). This will enable the sharing of information on both sides, and offer parents an opportunity to share information that may impact on the pupil’s return to school (for example, have they experienced bereavement and loss as a result of Covid 19, have there been any changes within the family, are parents key workers etc.). </w:t>
      </w:r>
    </w:p>
    <w:p w14:paraId="3E47F32B" w14:textId="77777777" w:rsidR="00631E02" w:rsidRPr="00D924AF" w:rsidRDefault="00631E02" w:rsidP="00FD2972">
      <w:pPr>
        <w:pStyle w:val="ListParagraph"/>
        <w:numPr>
          <w:ilvl w:val="0"/>
          <w:numId w:val="32"/>
        </w:numPr>
        <w:spacing w:line="240" w:lineRule="auto"/>
        <w:ind w:left="284"/>
        <w:jc w:val="both"/>
        <w:rPr>
          <w:rFonts w:ascii="Arial" w:hAnsi="Arial" w:cs="Arial"/>
          <w:sz w:val="20"/>
          <w:szCs w:val="20"/>
        </w:rPr>
      </w:pPr>
      <w:r w:rsidRPr="00D924AF">
        <w:rPr>
          <w:rFonts w:ascii="Arial" w:hAnsi="Arial" w:cs="Arial"/>
          <w:sz w:val="20"/>
          <w:szCs w:val="20"/>
        </w:rPr>
        <w:t>Make parents aware of all plans that are being implemented for transitions and the enhanced arrangements on offer. Explain what is different about the process of transition this year.</w:t>
      </w:r>
    </w:p>
    <w:p w14:paraId="69487C94" w14:textId="77777777" w:rsidR="00631E02" w:rsidRPr="00D924AF" w:rsidRDefault="00631E02" w:rsidP="00FD2972">
      <w:pPr>
        <w:pStyle w:val="ListParagraph"/>
        <w:numPr>
          <w:ilvl w:val="0"/>
          <w:numId w:val="32"/>
        </w:numPr>
        <w:spacing w:line="240" w:lineRule="auto"/>
        <w:ind w:left="284"/>
        <w:jc w:val="both"/>
        <w:rPr>
          <w:rFonts w:ascii="Arial" w:hAnsi="Arial" w:cs="Arial"/>
          <w:sz w:val="20"/>
          <w:szCs w:val="20"/>
        </w:rPr>
      </w:pPr>
      <w:r w:rsidRPr="00D924AF">
        <w:rPr>
          <w:rFonts w:ascii="Arial" w:hAnsi="Arial" w:cs="Arial"/>
          <w:sz w:val="20"/>
          <w:szCs w:val="20"/>
        </w:rPr>
        <w:t xml:space="preserve">If social distancing and safety measures remain in place at the point of the return to school, make sure that parents know how these are being implemented in school. </w:t>
      </w:r>
    </w:p>
    <w:p w14:paraId="1CE0304E" w14:textId="77777777" w:rsidR="00631E02" w:rsidRPr="00D924AF" w:rsidRDefault="00631E02" w:rsidP="00FD2972">
      <w:pPr>
        <w:pStyle w:val="ListParagraph"/>
        <w:numPr>
          <w:ilvl w:val="0"/>
          <w:numId w:val="32"/>
        </w:numPr>
        <w:spacing w:line="240" w:lineRule="auto"/>
        <w:ind w:left="284"/>
        <w:jc w:val="both"/>
        <w:rPr>
          <w:rFonts w:ascii="Arial" w:hAnsi="Arial" w:cs="Arial"/>
          <w:sz w:val="20"/>
          <w:szCs w:val="20"/>
        </w:rPr>
      </w:pPr>
      <w:r w:rsidRPr="00D924AF">
        <w:rPr>
          <w:rFonts w:ascii="Arial" w:hAnsi="Arial" w:cs="Arial"/>
          <w:sz w:val="20"/>
          <w:szCs w:val="20"/>
        </w:rPr>
        <w:t xml:space="preserve">Parents may appreciate information being shared with them about changes that they can prepare their son or daughter for: new staff, classroom, routines, any changes that have occurred in school. </w:t>
      </w:r>
    </w:p>
    <w:p w14:paraId="5FA9E172" w14:textId="77777777" w:rsidR="00631E02" w:rsidRPr="00D924AF" w:rsidRDefault="00631E02" w:rsidP="00FD2972">
      <w:pPr>
        <w:pStyle w:val="ListParagraph"/>
        <w:numPr>
          <w:ilvl w:val="0"/>
          <w:numId w:val="32"/>
        </w:numPr>
        <w:spacing w:line="240" w:lineRule="auto"/>
        <w:ind w:left="284"/>
        <w:jc w:val="both"/>
        <w:rPr>
          <w:rFonts w:ascii="Arial" w:hAnsi="Arial" w:cs="Arial"/>
          <w:sz w:val="20"/>
          <w:szCs w:val="20"/>
        </w:rPr>
      </w:pPr>
      <w:r w:rsidRPr="00D924AF">
        <w:rPr>
          <w:rFonts w:ascii="Arial" w:hAnsi="Arial" w:cs="Arial"/>
          <w:sz w:val="20"/>
          <w:szCs w:val="20"/>
        </w:rPr>
        <w:t xml:space="preserve">Offer a key point of contact for questions and concerns. Parents may have more queries than would typically be expected at a transition point. </w:t>
      </w:r>
    </w:p>
    <w:p w14:paraId="133ACCB3" w14:textId="77777777" w:rsidR="00631E02" w:rsidRPr="00D924AF" w:rsidRDefault="00631E02" w:rsidP="00FD2972">
      <w:pPr>
        <w:pStyle w:val="ListParagraph"/>
        <w:numPr>
          <w:ilvl w:val="0"/>
          <w:numId w:val="32"/>
        </w:numPr>
        <w:spacing w:line="240" w:lineRule="auto"/>
        <w:ind w:left="284"/>
        <w:jc w:val="both"/>
        <w:rPr>
          <w:rFonts w:ascii="Arial" w:hAnsi="Arial" w:cs="Arial"/>
          <w:sz w:val="20"/>
          <w:szCs w:val="20"/>
        </w:rPr>
      </w:pPr>
      <w:r w:rsidRPr="00D924AF">
        <w:rPr>
          <w:rFonts w:ascii="Arial" w:hAnsi="Arial" w:cs="Arial"/>
          <w:sz w:val="20"/>
          <w:szCs w:val="20"/>
        </w:rPr>
        <w:t xml:space="preserve">Once children return to school, parents may continue to need an enhanced level of contact, and the space and opportunity to talk to staff about the settling in process more frequently than might typically be planned. </w:t>
      </w:r>
    </w:p>
    <w:p w14:paraId="51CBB349" w14:textId="77777777" w:rsidR="00631E02" w:rsidRPr="00D924AF" w:rsidRDefault="00631E02" w:rsidP="00FD2972">
      <w:pPr>
        <w:pStyle w:val="ListParagraph"/>
        <w:numPr>
          <w:ilvl w:val="0"/>
          <w:numId w:val="32"/>
        </w:numPr>
        <w:spacing w:line="240" w:lineRule="auto"/>
        <w:ind w:left="284"/>
        <w:jc w:val="both"/>
        <w:rPr>
          <w:rFonts w:ascii="Arial" w:hAnsi="Arial" w:cs="Arial"/>
          <w:sz w:val="20"/>
          <w:szCs w:val="20"/>
        </w:rPr>
      </w:pPr>
      <w:r w:rsidRPr="00D924AF">
        <w:rPr>
          <w:rFonts w:ascii="Arial" w:hAnsi="Arial" w:cs="Arial"/>
          <w:sz w:val="20"/>
          <w:szCs w:val="20"/>
        </w:rPr>
        <w:t xml:space="preserve">Share information with parents about the emotional support and provisions that will be in place for all children in the weeks (and months if necessary). </w:t>
      </w:r>
    </w:p>
    <w:p w14:paraId="0EA9E392" w14:textId="77777777" w:rsidR="00631E02" w:rsidRPr="00D924AF" w:rsidRDefault="00631E02" w:rsidP="00FD2972">
      <w:pPr>
        <w:pStyle w:val="ListParagraph"/>
        <w:numPr>
          <w:ilvl w:val="0"/>
          <w:numId w:val="32"/>
        </w:numPr>
        <w:spacing w:line="240" w:lineRule="auto"/>
        <w:ind w:left="284"/>
        <w:jc w:val="both"/>
        <w:rPr>
          <w:rFonts w:ascii="Arial" w:hAnsi="Arial" w:cs="Arial"/>
          <w:sz w:val="20"/>
          <w:szCs w:val="20"/>
        </w:rPr>
      </w:pPr>
      <w:r w:rsidRPr="00D924AF">
        <w:rPr>
          <w:rFonts w:ascii="Arial" w:hAnsi="Arial" w:cs="Arial"/>
          <w:sz w:val="20"/>
          <w:szCs w:val="20"/>
        </w:rPr>
        <w:t xml:space="preserve">Make parents aware of how any impact on learning will be addressed over the coming months. </w:t>
      </w:r>
    </w:p>
    <w:p w14:paraId="270D1A01" w14:textId="77777777" w:rsidR="00631E02" w:rsidRPr="00D924AF" w:rsidRDefault="00631E02" w:rsidP="00D924AF">
      <w:pPr>
        <w:pStyle w:val="ListParagraph"/>
        <w:spacing w:line="240" w:lineRule="auto"/>
        <w:ind w:left="284" w:hanging="284"/>
        <w:jc w:val="both"/>
        <w:rPr>
          <w:rFonts w:ascii="Arial" w:eastAsia="Arial" w:hAnsi="Arial" w:cs="Arial"/>
          <w:b/>
          <w:sz w:val="20"/>
          <w:szCs w:val="20"/>
        </w:rPr>
      </w:pPr>
      <w:bookmarkStart w:id="7" w:name="_Toc39663947"/>
    </w:p>
    <w:p w14:paraId="65355D8A" w14:textId="6F773B19" w:rsidR="00631E02" w:rsidRPr="00D924AF" w:rsidRDefault="006E0010" w:rsidP="006E0010">
      <w:pPr>
        <w:pStyle w:val="ListParagraph"/>
        <w:spacing w:after="0" w:line="240" w:lineRule="auto"/>
        <w:ind w:left="284" w:hanging="284"/>
        <w:jc w:val="both"/>
        <w:rPr>
          <w:rFonts w:ascii="Arial" w:eastAsia="Arial" w:hAnsi="Arial" w:cs="Arial"/>
          <w:b/>
          <w:sz w:val="20"/>
          <w:szCs w:val="20"/>
        </w:rPr>
      </w:pPr>
      <w:r>
        <w:rPr>
          <w:rFonts w:ascii="Arial" w:eastAsia="Arial" w:hAnsi="Arial" w:cs="Arial"/>
          <w:b/>
          <w:sz w:val="20"/>
          <w:szCs w:val="20"/>
        </w:rPr>
        <w:t>Parents of children entering reception &amp; y</w:t>
      </w:r>
      <w:r w:rsidR="00631E02" w:rsidRPr="00D924AF">
        <w:rPr>
          <w:rFonts w:ascii="Arial" w:eastAsia="Arial" w:hAnsi="Arial" w:cs="Arial"/>
          <w:b/>
          <w:sz w:val="20"/>
          <w:szCs w:val="20"/>
        </w:rPr>
        <w:t>ear 1</w:t>
      </w:r>
      <w:bookmarkEnd w:id="7"/>
    </w:p>
    <w:p w14:paraId="4B5253AB" w14:textId="77777777" w:rsidR="00631E02" w:rsidRPr="00D924AF" w:rsidRDefault="00631E02" w:rsidP="00D924AF">
      <w:pPr>
        <w:spacing w:line="240" w:lineRule="auto"/>
        <w:jc w:val="both"/>
        <w:rPr>
          <w:rFonts w:ascii="Arial" w:hAnsi="Arial" w:cs="Arial"/>
          <w:sz w:val="20"/>
          <w:szCs w:val="20"/>
        </w:rPr>
      </w:pPr>
      <w:r w:rsidRPr="00D924AF">
        <w:rPr>
          <w:rFonts w:ascii="Arial" w:hAnsi="Arial" w:cs="Arial"/>
          <w:sz w:val="20"/>
          <w:szCs w:val="20"/>
        </w:rPr>
        <w:t xml:space="preserve">For the parents of children formally entering school for the first time, the current situation may result in increased worries and the possibility of separation anxiety occurring. </w:t>
      </w:r>
    </w:p>
    <w:p w14:paraId="3060AD79" w14:textId="77777777" w:rsidR="00631E02" w:rsidRPr="00D924AF" w:rsidRDefault="00631E02" w:rsidP="00FD2972">
      <w:pPr>
        <w:pStyle w:val="ListParagraph"/>
        <w:numPr>
          <w:ilvl w:val="0"/>
          <w:numId w:val="33"/>
        </w:numPr>
        <w:spacing w:line="240" w:lineRule="auto"/>
        <w:ind w:left="357" w:hanging="357"/>
        <w:jc w:val="both"/>
        <w:rPr>
          <w:rFonts w:ascii="Arial" w:hAnsi="Arial" w:cs="Arial"/>
          <w:sz w:val="20"/>
          <w:szCs w:val="20"/>
        </w:rPr>
      </w:pPr>
      <w:r w:rsidRPr="00D924AF">
        <w:rPr>
          <w:rFonts w:ascii="Arial" w:hAnsi="Arial" w:cs="Arial"/>
          <w:sz w:val="20"/>
          <w:szCs w:val="20"/>
        </w:rPr>
        <w:t xml:space="preserve">Schools may consider replacing the typical ‘home visits’ that support transition, with virtual meetings and video calls where this is possible. </w:t>
      </w:r>
    </w:p>
    <w:p w14:paraId="07EBD972" w14:textId="77777777" w:rsidR="00631E02" w:rsidRPr="00D924AF" w:rsidRDefault="00631E02" w:rsidP="00FD2972">
      <w:pPr>
        <w:pStyle w:val="ListParagraph"/>
        <w:numPr>
          <w:ilvl w:val="0"/>
          <w:numId w:val="33"/>
        </w:numPr>
        <w:spacing w:line="240" w:lineRule="auto"/>
        <w:ind w:left="357" w:hanging="357"/>
        <w:jc w:val="both"/>
        <w:rPr>
          <w:rFonts w:ascii="Arial" w:hAnsi="Arial" w:cs="Arial"/>
          <w:sz w:val="20"/>
          <w:szCs w:val="20"/>
        </w:rPr>
      </w:pPr>
      <w:r w:rsidRPr="00D924AF">
        <w:rPr>
          <w:rFonts w:ascii="Arial" w:hAnsi="Arial" w:cs="Arial"/>
          <w:sz w:val="20"/>
          <w:szCs w:val="20"/>
        </w:rPr>
        <w:t xml:space="preserve">Parents are likely to find the use of virtual video tours of the setting, including points of entrance, cloakrooms etc useful. </w:t>
      </w:r>
    </w:p>
    <w:p w14:paraId="7E019FC2" w14:textId="77777777" w:rsidR="00631E02" w:rsidRPr="00D924AF" w:rsidRDefault="00631E02" w:rsidP="00FD2972">
      <w:pPr>
        <w:pStyle w:val="ListParagraph"/>
        <w:numPr>
          <w:ilvl w:val="0"/>
          <w:numId w:val="33"/>
        </w:numPr>
        <w:spacing w:line="240" w:lineRule="auto"/>
        <w:ind w:left="357" w:hanging="357"/>
        <w:jc w:val="both"/>
        <w:rPr>
          <w:rFonts w:ascii="Arial" w:hAnsi="Arial" w:cs="Arial"/>
          <w:sz w:val="20"/>
          <w:szCs w:val="20"/>
        </w:rPr>
      </w:pPr>
      <w:r w:rsidRPr="00D924AF">
        <w:rPr>
          <w:rFonts w:ascii="Arial" w:hAnsi="Arial" w:cs="Arial"/>
          <w:sz w:val="20"/>
          <w:szCs w:val="20"/>
        </w:rPr>
        <w:t xml:space="preserve">Consider how you can enhance home-school communication in the initial weeks. </w:t>
      </w:r>
    </w:p>
    <w:p w14:paraId="1F5AE245" w14:textId="77777777" w:rsidR="00631E02" w:rsidRPr="00D924AF" w:rsidRDefault="00631E02" w:rsidP="00FD2972">
      <w:pPr>
        <w:pStyle w:val="ListParagraph"/>
        <w:numPr>
          <w:ilvl w:val="0"/>
          <w:numId w:val="33"/>
        </w:numPr>
        <w:spacing w:line="240" w:lineRule="auto"/>
        <w:ind w:left="357" w:hanging="357"/>
        <w:jc w:val="both"/>
        <w:rPr>
          <w:rFonts w:ascii="Arial" w:hAnsi="Arial" w:cs="Arial"/>
          <w:sz w:val="20"/>
          <w:szCs w:val="20"/>
        </w:rPr>
      </w:pPr>
      <w:r w:rsidRPr="00D924AF">
        <w:rPr>
          <w:rFonts w:ascii="Arial" w:hAnsi="Arial" w:cs="Arial"/>
          <w:sz w:val="20"/>
          <w:szCs w:val="20"/>
        </w:rPr>
        <w:t xml:space="preserve">Parents may need greater sensitivity and flexibility in how they separate from their child at the start of the day. Work with parents to make this an emotionally supportive process for them, as well as their child. </w:t>
      </w:r>
    </w:p>
    <w:p w14:paraId="7CA7303A" w14:textId="77777777" w:rsidR="00631E02" w:rsidRPr="00D924AF" w:rsidRDefault="00631E02" w:rsidP="00FD2972">
      <w:pPr>
        <w:pStyle w:val="ListParagraph"/>
        <w:numPr>
          <w:ilvl w:val="0"/>
          <w:numId w:val="33"/>
        </w:numPr>
        <w:spacing w:line="240" w:lineRule="auto"/>
        <w:ind w:left="357" w:hanging="357"/>
        <w:jc w:val="both"/>
        <w:rPr>
          <w:rFonts w:ascii="Arial" w:hAnsi="Arial" w:cs="Arial"/>
          <w:sz w:val="20"/>
          <w:szCs w:val="20"/>
        </w:rPr>
      </w:pPr>
      <w:r w:rsidRPr="00D924AF">
        <w:rPr>
          <w:rFonts w:ascii="Arial" w:hAnsi="Arial" w:cs="Arial"/>
          <w:sz w:val="20"/>
          <w:szCs w:val="20"/>
        </w:rPr>
        <w:t xml:space="preserve">Staff should ensure they are available to talk to parents at the start and end of day. Parents may need more contact, and over a longer period of time than is typically expected. This may mean that an extra member of staff is required to support classroom routines at that time in order to make key staff available. </w:t>
      </w:r>
    </w:p>
    <w:p w14:paraId="48A8641B" w14:textId="62D29776" w:rsidR="00631E02" w:rsidRPr="00D924AF" w:rsidRDefault="00631E02" w:rsidP="00FD2972">
      <w:pPr>
        <w:pStyle w:val="ListParagraph"/>
        <w:numPr>
          <w:ilvl w:val="0"/>
          <w:numId w:val="33"/>
        </w:numPr>
        <w:spacing w:line="240" w:lineRule="auto"/>
        <w:ind w:left="357" w:hanging="357"/>
        <w:jc w:val="both"/>
        <w:rPr>
          <w:rFonts w:ascii="Arial" w:hAnsi="Arial" w:cs="Arial"/>
          <w:sz w:val="20"/>
          <w:szCs w:val="20"/>
        </w:rPr>
      </w:pPr>
      <w:r w:rsidRPr="00D924AF">
        <w:rPr>
          <w:rFonts w:ascii="Arial" w:hAnsi="Arial" w:cs="Arial"/>
          <w:sz w:val="20"/>
          <w:szCs w:val="20"/>
        </w:rPr>
        <w:t xml:space="preserve">Resources such as ‘The Invisible String’ can also help parents to feel connected to their son or daughter when they are separated. </w:t>
      </w:r>
    </w:p>
    <w:p w14:paraId="3CAB5B33" w14:textId="77777777" w:rsidR="00631E02" w:rsidRPr="00D924AF" w:rsidRDefault="00631E02" w:rsidP="00D924AF">
      <w:pPr>
        <w:pStyle w:val="ListParagraph"/>
        <w:spacing w:line="240" w:lineRule="auto"/>
        <w:ind w:left="284" w:hanging="284"/>
        <w:jc w:val="both"/>
        <w:rPr>
          <w:rFonts w:ascii="Arial" w:eastAsia="Arial" w:hAnsi="Arial" w:cs="Arial"/>
          <w:b/>
          <w:sz w:val="20"/>
          <w:szCs w:val="20"/>
        </w:rPr>
      </w:pPr>
      <w:bookmarkStart w:id="8" w:name="_Toc39663948"/>
    </w:p>
    <w:p w14:paraId="016D9CD1" w14:textId="77777777" w:rsidR="00BB2025" w:rsidRDefault="00BB2025" w:rsidP="00D924AF">
      <w:pPr>
        <w:pStyle w:val="ListParagraph"/>
        <w:spacing w:line="240" w:lineRule="auto"/>
        <w:ind w:left="284" w:hanging="284"/>
        <w:jc w:val="both"/>
        <w:rPr>
          <w:rFonts w:ascii="Arial" w:eastAsia="Arial" w:hAnsi="Arial" w:cs="Arial"/>
          <w:b/>
          <w:sz w:val="20"/>
          <w:szCs w:val="20"/>
        </w:rPr>
      </w:pPr>
    </w:p>
    <w:p w14:paraId="6525B718" w14:textId="77777777" w:rsidR="00BB2025" w:rsidRDefault="00BB2025" w:rsidP="00D924AF">
      <w:pPr>
        <w:pStyle w:val="ListParagraph"/>
        <w:spacing w:line="240" w:lineRule="auto"/>
        <w:ind w:left="284" w:hanging="284"/>
        <w:jc w:val="both"/>
        <w:rPr>
          <w:rFonts w:ascii="Arial" w:eastAsia="Arial" w:hAnsi="Arial" w:cs="Arial"/>
          <w:b/>
          <w:sz w:val="20"/>
          <w:szCs w:val="20"/>
        </w:rPr>
      </w:pPr>
    </w:p>
    <w:p w14:paraId="7F1529AF" w14:textId="10FD05CF" w:rsidR="00631E02" w:rsidRPr="00D924AF" w:rsidRDefault="006E0010" w:rsidP="00D924AF">
      <w:pPr>
        <w:pStyle w:val="ListParagraph"/>
        <w:spacing w:line="240" w:lineRule="auto"/>
        <w:ind w:left="284" w:hanging="284"/>
        <w:jc w:val="both"/>
        <w:rPr>
          <w:rFonts w:ascii="Arial" w:eastAsia="Arial" w:hAnsi="Arial" w:cs="Arial"/>
          <w:b/>
          <w:sz w:val="20"/>
          <w:szCs w:val="20"/>
        </w:rPr>
      </w:pPr>
      <w:r>
        <w:rPr>
          <w:rFonts w:ascii="Arial" w:eastAsia="Arial" w:hAnsi="Arial" w:cs="Arial"/>
          <w:b/>
          <w:sz w:val="20"/>
          <w:szCs w:val="20"/>
        </w:rPr>
        <w:lastRenderedPageBreak/>
        <w:t>Parents of pupils leaving the setting (y</w:t>
      </w:r>
      <w:r w:rsidR="00631E02" w:rsidRPr="00D924AF">
        <w:rPr>
          <w:rFonts w:ascii="Arial" w:eastAsia="Arial" w:hAnsi="Arial" w:cs="Arial"/>
          <w:b/>
          <w:sz w:val="20"/>
          <w:szCs w:val="20"/>
        </w:rPr>
        <w:t>ear 6, or moving to a different setting)</w:t>
      </w:r>
      <w:bookmarkEnd w:id="8"/>
    </w:p>
    <w:p w14:paraId="69ED2285" w14:textId="77777777" w:rsidR="00631E02" w:rsidRPr="00D924AF" w:rsidRDefault="00631E02" w:rsidP="00FD2972">
      <w:pPr>
        <w:pStyle w:val="ListParagraph"/>
        <w:numPr>
          <w:ilvl w:val="0"/>
          <w:numId w:val="35"/>
        </w:numPr>
        <w:spacing w:line="240" w:lineRule="auto"/>
        <w:ind w:left="357" w:hanging="357"/>
        <w:jc w:val="both"/>
        <w:rPr>
          <w:rFonts w:ascii="Arial" w:hAnsi="Arial" w:cs="Arial"/>
          <w:sz w:val="20"/>
          <w:szCs w:val="20"/>
        </w:rPr>
      </w:pPr>
      <w:r w:rsidRPr="00D924AF">
        <w:rPr>
          <w:rFonts w:ascii="Arial" w:hAnsi="Arial" w:cs="Arial"/>
          <w:sz w:val="20"/>
          <w:szCs w:val="20"/>
        </w:rPr>
        <w:t xml:space="preserve">Consider how they can say ‘goodbye’ to parents, as well as the pupils, even if this is done retrospectively. </w:t>
      </w:r>
    </w:p>
    <w:p w14:paraId="49524393" w14:textId="77777777" w:rsidR="00631E02" w:rsidRPr="00D924AF" w:rsidRDefault="00631E02" w:rsidP="00FD2972">
      <w:pPr>
        <w:pStyle w:val="ListParagraph"/>
        <w:numPr>
          <w:ilvl w:val="0"/>
          <w:numId w:val="35"/>
        </w:numPr>
        <w:spacing w:line="240" w:lineRule="auto"/>
        <w:ind w:left="357" w:hanging="357"/>
        <w:jc w:val="both"/>
        <w:rPr>
          <w:rFonts w:ascii="Arial" w:hAnsi="Arial" w:cs="Arial"/>
          <w:sz w:val="20"/>
          <w:szCs w:val="20"/>
        </w:rPr>
      </w:pPr>
      <w:r w:rsidRPr="00D924AF">
        <w:rPr>
          <w:rFonts w:ascii="Arial" w:hAnsi="Arial" w:cs="Arial"/>
          <w:sz w:val="20"/>
          <w:szCs w:val="20"/>
        </w:rPr>
        <w:t xml:space="preserve">Let parents know what information has been shared with the new school, so that they feel assured that information has been effectively shared. </w:t>
      </w:r>
    </w:p>
    <w:p w14:paraId="14D68E45" w14:textId="77777777" w:rsidR="00631E02" w:rsidRPr="00D924AF" w:rsidRDefault="00631E02" w:rsidP="00D924AF">
      <w:pPr>
        <w:pStyle w:val="ListParagraph"/>
        <w:spacing w:line="240" w:lineRule="auto"/>
        <w:ind w:left="284" w:hanging="284"/>
        <w:jc w:val="both"/>
        <w:rPr>
          <w:rFonts w:ascii="Arial" w:eastAsia="Arial" w:hAnsi="Arial" w:cs="Arial"/>
          <w:b/>
          <w:sz w:val="20"/>
          <w:szCs w:val="20"/>
        </w:rPr>
      </w:pPr>
      <w:bookmarkStart w:id="9" w:name="_Toc39663949"/>
    </w:p>
    <w:p w14:paraId="6D0D6183" w14:textId="78A77071" w:rsidR="00631E02" w:rsidRPr="00D924AF" w:rsidRDefault="00631E02" w:rsidP="00D924AF">
      <w:pPr>
        <w:pStyle w:val="ListParagraph"/>
        <w:spacing w:line="240" w:lineRule="auto"/>
        <w:ind w:left="284" w:hanging="284"/>
        <w:jc w:val="both"/>
        <w:rPr>
          <w:rFonts w:ascii="Arial" w:eastAsia="Arial" w:hAnsi="Arial" w:cs="Arial"/>
          <w:b/>
          <w:sz w:val="20"/>
          <w:szCs w:val="20"/>
        </w:rPr>
      </w:pPr>
      <w:r w:rsidRPr="00D924AF">
        <w:rPr>
          <w:rFonts w:ascii="Arial" w:eastAsia="Arial" w:hAnsi="Arial" w:cs="Arial"/>
          <w:b/>
          <w:sz w:val="20"/>
          <w:szCs w:val="20"/>
        </w:rPr>
        <w:t>Pa</w:t>
      </w:r>
      <w:r w:rsidR="006E0010">
        <w:rPr>
          <w:rFonts w:ascii="Arial" w:eastAsia="Arial" w:hAnsi="Arial" w:cs="Arial"/>
          <w:b/>
          <w:sz w:val="20"/>
          <w:szCs w:val="20"/>
        </w:rPr>
        <w:t>rents of children moving from primary to secondary e</w:t>
      </w:r>
      <w:r w:rsidRPr="00D924AF">
        <w:rPr>
          <w:rFonts w:ascii="Arial" w:eastAsia="Arial" w:hAnsi="Arial" w:cs="Arial"/>
          <w:b/>
          <w:sz w:val="20"/>
          <w:szCs w:val="20"/>
        </w:rPr>
        <w:t>ducation (or changing settings)</w:t>
      </w:r>
      <w:bookmarkEnd w:id="9"/>
    </w:p>
    <w:p w14:paraId="3562E0E4" w14:textId="77777777" w:rsidR="00631E02" w:rsidRPr="00D924AF" w:rsidRDefault="00631E02" w:rsidP="00FD2972">
      <w:pPr>
        <w:pStyle w:val="ListParagraph"/>
        <w:numPr>
          <w:ilvl w:val="0"/>
          <w:numId w:val="34"/>
        </w:numPr>
        <w:spacing w:line="240" w:lineRule="auto"/>
        <w:ind w:left="357" w:hanging="357"/>
        <w:jc w:val="both"/>
        <w:rPr>
          <w:rFonts w:ascii="Arial" w:hAnsi="Arial" w:cs="Arial"/>
          <w:sz w:val="20"/>
          <w:szCs w:val="20"/>
        </w:rPr>
      </w:pPr>
      <w:r w:rsidRPr="00D924AF">
        <w:rPr>
          <w:rFonts w:ascii="Arial" w:hAnsi="Arial" w:cs="Arial"/>
          <w:sz w:val="20"/>
          <w:szCs w:val="20"/>
        </w:rPr>
        <w:t xml:space="preserve">Ensure that parents are given adequate and enhanced opportunity to share their views and information about their son / daughter in advance of transition. </w:t>
      </w:r>
    </w:p>
    <w:p w14:paraId="2D5A5FE0" w14:textId="77777777" w:rsidR="00631E02" w:rsidRPr="00D924AF" w:rsidRDefault="00631E02" w:rsidP="00FD2972">
      <w:pPr>
        <w:pStyle w:val="ListParagraph"/>
        <w:numPr>
          <w:ilvl w:val="0"/>
          <w:numId w:val="34"/>
        </w:numPr>
        <w:spacing w:line="240" w:lineRule="auto"/>
        <w:ind w:left="357" w:hanging="357"/>
        <w:jc w:val="both"/>
        <w:rPr>
          <w:rFonts w:ascii="Arial" w:hAnsi="Arial" w:cs="Arial"/>
          <w:sz w:val="20"/>
          <w:szCs w:val="20"/>
        </w:rPr>
      </w:pPr>
      <w:r w:rsidRPr="00D924AF">
        <w:rPr>
          <w:rFonts w:ascii="Arial" w:hAnsi="Arial" w:cs="Arial"/>
          <w:sz w:val="20"/>
          <w:szCs w:val="20"/>
        </w:rPr>
        <w:t xml:space="preserve">Personal contact (by telephone call or email) from the form tutor / head of year will likely be appreciated by most parents. </w:t>
      </w:r>
    </w:p>
    <w:p w14:paraId="7F1CCE11" w14:textId="77777777" w:rsidR="00631E02" w:rsidRPr="00D924AF" w:rsidRDefault="00631E02" w:rsidP="00FD2972">
      <w:pPr>
        <w:pStyle w:val="ListParagraph"/>
        <w:numPr>
          <w:ilvl w:val="0"/>
          <w:numId w:val="34"/>
        </w:numPr>
        <w:spacing w:line="240" w:lineRule="auto"/>
        <w:ind w:left="357" w:hanging="357"/>
        <w:jc w:val="both"/>
        <w:rPr>
          <w:rFonts w:ascii="Arial" w:hAnsi="Arial" w:cs="Arial"/>
          <w:sz w:val="20"/>
          <w:szCs w:val="20"/>
        </w:rPr>
      </w:pPr>
      <w:r w:rsidRPr="00D924AF">
        <w:rPr>
          <w:rFonts w:ascii="Arial" w:hAnsi="Arial" w:cs="Arial"/>
          <w:sz w:val="20"/>
          <w:szCs w:val="20"/>
        </w:rPr>
        <w:t xml:space="preserve">Make sure parents are aware of the contact that there has been with the primary school (or previous school) so that they feel assured that information has been effectively shared. </w:t>
      </w:r>
    </w:p>
    <w:p w14:paraId="0F1A5D23" w14:textId="77777777" w:rsidR="00631E02" w:rsidRPr="00D924AF" w:rsidRDefault="00631E02" w:rsidP="00FD2972">
      <w:pPr>
        <w:pStyle w:val="ListParagraph"/>
        <w:numPr>
          <w:ilvl w:val="0"/>
          <w:numId w:val="34"/>
        </w:numPr>
        <w:spacing w:line="240" w:lineRule="auto"/>
        <w:ind w:left="357" w:hanging="357"/>
        <w:jc w:val="both"/>
        <w:rPr>
          <w:rFonts w:ascii="Arial" w:hAnsi="Arial" w:cs="Arial"/>
          <w:sz w:val="20"/>
          <w:szCs w:val="20"/>
        </w:rPr>
      </w:pPr>
      <w:r w:rsidRPr="00D924AF">
        <w:rPr>
          <w:rFonts w:ascii="Arial" w:hAnsi="Arial" w:cs="Arial"/>
          <w:sz w:val="20"/>
          <w:szCs w:val="20"/>
        </w:rPr>
        <w:t>Share information about routines and what the first few weeks will look like.</w:t>
      </w:r>
    </w:p>
    <w:p w14:paraId="0173BE0B" w14:textId="77777777" w:rsidR="00631E02" w:rsidRPr="00D924AF" w:rsidRDefault="00631E02" w:rsidP="00FD2972">
      <w:pPr>
        <w:pStyle w:val="ListParagraph"/>
        <w:numPr>
          <w:ilvl w:val="0"/>
          <w:numId w:val="34"/>
        </w:numPr>
        <w:spacing w:line="240" w:lineRule="auto"/>
        <w:ind w:left="357" w:hanging="357"/>
        <w:jc w:val="both"/>
        <w:rPr>
          <w:rFonts w:ascii="Arial" w:hAnsi="Arial" w:cs="Arial"/>
          <w:sz w:val="20"/>
          <w:szCs w:val="20"/>
        </w:rPr>
      </w:pPr>
      <w:r w:rsidRPr="00D924AF">
        <w:rPr>
          <w:rFonts w:ascii="Arial" w:hAnsi="Arial" w:cs="Arial"/>
          <w:sz w:val="20"/>
          <w:szCs w:val="20"/>
        </w:rPr>
        <w:t xml:space="preserve">Make sure that parents know who the key points of contact are and assure them of their readiness and availability to answer questions and talk to them. </w:t>
      </w:r>
    </w:p>
    <w:p w14:paraId="504E538F" w14:textId="77777777" w:rsidR="00631E02" w:rsidRPr="00D924AF" w:rsidRDefault="00631E02" w:rsidP="00FD2972">
      <w:pPr>
        <w:pStyle w:val="ListParagraph"/>
        <w:numPr>
          <w:ilvl w:val="0"/>
          <w:numId w:val="34"/>
        </w:numPr>
        <w:spacing w:line="240" w:lineRule="auto"/>
        <w:ind w:left="357" w:hanging="357"/>
        <w:jc w:val="both"/>
        <w:rPr>
          <w:rFonts w:ascii="Arial" w:hAnsi="Arial" w:cs="Arial"/>
          <w:sz w:val="20"/>
          <w:szCs w:val="20"/>
        </w:rPr>
      </w:pPr>
      <w:r w:rsidRPr="00D924AF">
        <w:rPr>
          <w:rFonts w:ascii="Arial" w:hAnsi="Arial" w:cs="Arial"/>
          <w:sz w:val="20"/>
          <w:szCs w:val="20"/>
        </w:rPr>
        <w:t xml:space="preserve">All of the above points may need to offer at a further enhanced level of those children with identified needs and known vulnerabilities. Make sure parents understand and know about the support and provisions that are being put in place (as appropriate). </w:t>
      </w:r>
    </w:p>
    <w:p w14:paraId="2A287239" w14:textId="6CB2B6B7" w:rsidR="00ED2B92" w:rsidRPr="00D924AF" w:rsidRDefault="00ED2B92" w:rsidP="00D924AF">
      <w:pPr>
        <w:spacing w:line="240" w:lineRule="auto"/>
        <w:jc w:val="both"/>
        <w:rPr>
          <w:rFonts w:ascii="Arial" w:hAnsi="Arial" w:cs="Arial"/>
          <w:sz w:val="20"/>
          <w:szCs w:val="20"/>
        </w:rPr>
      </w:pPr>
      <w:r w:rsidRPr="00D924AF">
        <w:rPr>
          <w:rFonts w:ascii="Arial" w:hAnsi="Arial" w:cs="Arial"/>
          <w:sz w:val="20"/>
          <w:szCs w:val="20"/>
        </w:rPr>
        <w:br w:type="page"/>
      </w:r>
    </w:p>
    <w:p w14:paraId="581EB23A" w14:textId="57E080D5" w:rsidR="00ED2B92" w:rsidRPr="00D924AF" w:rsidRDefault="00ED2B92" w:rsidP="006E0010">
      <w:pPr>
        <w:spacing w:after="0" w:line="240" w:lineRule="auto"/>
        <w:jc w:val="both"/>
        <w:rPr>
          <w:rFonts w:ascii="Arial" w:hAnsi="Arial" w:cs="Arial"/>
          <w:b/>
          <w:caps/>
          <w:color w:val="ED7D31" w:themeColor="accent2"/>
          <w:sz w:val="20"/>
          <w:szCs w:val="20"/>
        </w:rPr>
      </w:pPr>
      <w:bookmarkStart w:id="10" w:name="_Toc39663932"/>
      <w:r w:rsidRPr="00D924AF">
        <w:rPr>
          <w:rFonts w:ascii="Arial" w:hAnsi="Arial" w:cs="Arial"/>
          <w:b/>
          <w:caps/>
          <w:color w:val="ED7D31" w:themeColor="accent2"/>
          <w:sz w:val="20"/>
          <w:szCs w:val="20"/>
        </w:rPr>
        <w:lastRenderedPageBreak/>
        <w:t>Psychological Theories and Principles Underpinning Guidance</w:t>
      </w:r>
      <w:bookmarkEnd w:id="10"/>
    </w:p>
    <w:p w14:paraId="50440F4D" w14:textId="42648967" w:rsidR="00ED2B92" w:rsidRPr="00D924AF" w:rsidRDefault="00ED2B92" w:rsidP="00D924AF">
      <w:pPr>
        <w:spacing w:line="240" w:lineRule="auto"/>
        <w:jc w:val="both"/>
        <w:rPr>
          <w:rFonts w:ascii="Arial" w:hAnsi="Arial" w:cs="Arial"/>
          <w:sz w:val="20"/>
          <w:szCs w:val="20"/>
        </w:rPr>
      </w:pPr>
      <w:r w:rsidRPr="00D924AF">
        <w:rPr>
          <w:rFonts w:ascii="Arial" w:hAnsi="Arial" w:cs="Arial"/>
          <w:sz w:val="20"/>
          <w:szCs w:val="20"/>
        </w:rPr>
        <w:t>This information is included, in order to explain the psychological theories t</w:t>
      </w:r>
      <w:r w:rsidR="00CE0AD9" w:rsidRPr="00D924AF">
        <w:rPr>
          <w:rFonts w:ascii="Arial" w:hAnsi="Arial" w:cs="Arial"/>
          <w:sz w:val="20"/>
          <w:szCs w:val="20"/>
        </w:rPr>
        <w:t>hat form the basis of the advice</w:t>
      </w:r>
      <w:r w:rsidRPr="00D924AF">
        <w:rPr>
          <w:rFonts w:ascii="Arial" w:hAnsi="Arial" w:cs="Arial"/>
          <w:sz w:val="20"/>
          <w:szCs w:val="20"/>
        </w:rPr>
        <w:t xml:space="preserve"> provided to support you in welcoming children and young people back into schools/settings. It is included to share the theoretical frameworks underpinning recommendations, for your reference.</w:t>
      </w:r>
    </w:p>
    <w:p w14:paraId="1A510942" w14:textId="77777777" w:rsidR="00DD321B" w:rsidRDefault="00DD321B" w:rsidP="00DD321B">
      <w:pPr>
        <w:pStyle w:val="ListParagraph"/>
        <w:spacing w:after="0" w:line="240" w:lineRule="auto"/>
        <w:ind w:left="0"/>
        <w:jc w:val="both"/>
        <w:rPr>
          <w:rFonts w:ascii="Arial" w:eastAsia="Arial" w:hAnsi="Arial" w:cs="Arial"/>
          <w:b/>
          <w:color w:val="ED7D31" w:themeColor="accent2"/>
          <w:sz w:val="20"/>
          <w:szCs w:val="20"/>
        </w:rPr>
      </w:pPr>
      <w:bookmarkStart w:id="11" w:name="_Toc39663933"/>
      <w:r>
        <w:rPr>
          <w:rFonts w:ascii="Arial" w:eastAsia="Arial" w:hAnsi="Arial" w:cs="Arial"/>
          <w:b/>
          <w:color w:val="ED7D31" w:themeColor="accent2"/>
          <w:sz w:val="20"/>
          <w:szCs w:val="20"/>
        </w:rPr>
        <w:t xml:space="preserve">ATTACHMENT </w:t>
      </w:r>
      <w:bookmarkEnd w:id="11"/>
    </w:p>
    <w:p w14:paraId="7CB018C4" w14:textId="79966942" w:rsidR="00ED2B92" w:rsidRPr="00D924AF" w:rsidRDefault="00ED2B92" w:rsidP="00DD321B">
      <w:pPr>
        <w:pStyle w:val="ListParagraph"/>
        <w:spacing w:after="0" w:line="240" w:lineRule="auto"/>
        <w:ind w:left="0"/>
        <w:jc w:val="both"/>
        <w:rPr>
          <w:rFonts w:ascii="Arial" w:hAnsi="Arial" w:cs="Arial"/>
          <w:sz w:val="20"/>
          <w:szCs w:val="20"/>
        </w:rPr>
      </w:pPr>
      <w:r w:rsidRPr="00D924AF">
        <w:rPr>
          <w:rFonts w:ascii="Arial" w:hAnsi="Arial" w:cs="Arial"/>
          <w:sz w:val="20"/>
          <w:szCs w:val="20"/>
        </w:rPr>
        <w:t>The</w:t>
      </w:r>
      <w:r w:rsidRPr="00D924AF">
        <w:rPr>
          <w:rFonts w:ascii="Arial" w:hAnsi="Arial" w:cs="Arial"/>
          <w:b/>
          <w:color w:val="0070C0"/>
          <w:sz w:val="20"/>
          <w:szCs w:val="20"/>
        </w:rPr>
        <w:t xml:space="preserve"> </w:t>
      </w:r>
      <w:r w:rsidRPr="00D924AF">
        <w:rPr>
          <w:rFonts w:ascii="Arial" w:hAnsi="Arial" w:cs="Arial"/>
          <w:sz w:val="20"/>
          <w:szCs w:val="20"/>
        </w:rPr>
        <w:t>principles of attachment (relationships with others) are key in thinking about and supporting transition.  For some children and young people, they have healthy and secure attachments with their parents/caregivers, meaning that they might have no/little issue separating from parents to return to school, despite being in their care for an extended period of time.  We know that transition can prove to be difficult, even when children have secure and stable ‘backgrounds’, reinforcing the need to use attachment informed principles, universally, for all student</w:t>
      </w:r>
      <w:r w:rsidR="00CE0AD9" w:rsidRPr="00D924AF">
        <w:rPr>
          <w:rFonts w:ascii="Arial" w:hAnsi="Arial" w:cs="Arial"/>
          <w:sz w:val="20"/>
          <w:szCs w:val="20"/>
        </w:rPr>
        <w:t>s.  Additionally, the uncertaint</w:t>
      </w:r>
      <w:r w:rsidRPr="00D924AF">
        <w:rPr>
          <w:rFonts w:ascii="Arial" w:hAnsi="Arial" w:cs="Arial"/>
          <w:sz w:val="20"/>
          <w:szCs w:val="20"/>
        </w:rPr>
        <w:t xml:space="preserve">y of the coronavirus and the impact that this has had, such as routines being disrupted and/or family members being ill, may cause anxiety for children upon their return to school. An attachment (emotional/relational) informed approach will also ensure that provision is appropriate for those children whose attachments may have been ‘disrupted’, so are not secure. </w:t>
      </w:r>
    </w:p>
    <w:p w14:paraId="1402FD9E" w14:textId="77777777" w:rsidR="00ED2B92" w:rsidRPr="00D924AF" w:rsidRDefault="00ED2B92" w:rsidP="00D924AF">
      <w:pPr>
        <w:spacing w:line="240" w:lineRule="auto"/>
        <w:jc w:val="both"/>
        <w:rPr>
          <w:rFonts w:ascii="Arial" w:hAnsi="Arial" w:cs="Arial"/>
          <w:sz w:val="20"/>
          <w:szCs w:val="20"/>
        </w:rPr>
      </w:pPr>
      <w:r w:rsidRPr="00D924AF">
        <w:rPr>
          <w:rFonts w:ascii="Arial" w:hAnsi="Arial" w:cs="Arial"/>
          <w:sz w:val="20"/>
          <w:szCs w:val="20"/>
        </w:rPr>
        <w:t>It is important that relationships with staff are re-established for all children. The school setting, as well as the adults that care for children and young people, need to be safe and secure bases, in order for them to be emotionally able and ready to learn.  The following diagram demonstrates the importance of schools being a safe base and how this can be achieved:</w:t>
      </w:r>
    </w:p>
    <w:p w14:paraId="51C84D3F" w14:textId="77777777" w:rsidR="00ED2B92" w:rsidRPr="00D924AF" w:rsidRDefault="00ED2B92" w:rsidP="00D924AF">
      <w:pPr>
        <w:spacing w:line="240" w:lineRule="auto"/>
        <w:jc w:val="both"/>
        <w:rPr>
          <w:rFonts w:ascii="Arial" w:hAnsi="Arial" w:cs="Arial"/>
          <w:b/>
          <w:color w:val="0070C0"/>
          <w:sz w:val="20"/>
          <w:szCs w:val="20"/>
        </w:rPr>
      </w:pPr>
      <w:r w:rsidRPr="00D924AF">
        <w:rPr>
          <w:rFonts w:ascii="Arial" w:hAnsi="Arial" w:cs="Arial"/>
          <w:noProof/>
          <w:sz w:val="20"/>
          <w:szCs w:val="20"/>
          <w:lang w:eastAsia="en-GB"/>
        </w:rPr>
        <w:drawing>
          <wp:anchor distT="0" distB="0" distL="114300" distR="114300" simplePos="0" relativeHeight="251676672" behindDoc="1" locked="0" layoutInCell="1" allowOverlap="1" wp14:anchorId="16B4251A" wp14:editId="6B2CDE31">
            <wp:simplePos x="0" y="0"/>
            <wp:positionH relativeFrom="column">
              <wp:posOffset>-365760</wp:posOffset>
            </wp:positionH>
            <wp:positionV relativeFrom="paragraph">
              <wp:posOffset>-1270</wp:posOffset>
            </wp:positionV>
            <wp:extent cx="6400800" cy="3610610"/>
            <wp:effectExtent l="0" t="0" r="0" b="8890"/>
            <wp:wrapTight wrapText="bothSides">
              <wp:wrapPolygon edited="0">
                <wp:start x="2314" y="0"/>
                <wp:lineTo x="2314" y="21539"/>
                <wp:lineTo x="19221" y="21539"/>
                <wp:lineTo x="19221" y="0"/>
                <wp:lineTo x="2314" y="0"/>
              </wp:wrapPolygon>
            </wp:wrapTight>
            <wp:docPr id="28"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8">
                      <a:extLst>
                        <a:ext uri="{28A0092B-C50C-407E-A947-70E740481C1C}">
                          <a14:useLocalDpi xmlns:a14="http://schemas.microsoft.com/office/drawing/2010/main" val="0"/>
                        </a:ext>
                      </a:extLst>
                    </a:blip>
                    <a:srcRect l="-14646" t="2769" r="-14646"/>
                    <a:stretch/>
                  </pic:blipFill>
                  <pic:spPr>
                    <a:xfrm>
                      <a:off x="0" y="0"/>
                      <a:ext cx="6400800" cy="3610610"/>
                    </a:xfrm>
                    <a:prstGeom prst="rect">
                      <a:avLst/>
                    </a:prstGeom>
                  </pic:spPr>
                </pic:pic>
              </a:graphicData>
            </a:graphic>
          </wp:anchor>
        </w:drawing>
      </w:r>
    </w:p>
    <w:p w14:paraId="0C48423B" w14:textId="77777777" w:rsidR="00ED2B92" w:rsidRPr="00D924AF" w:rsidRDefault="00ED2B92" w:rsidP="00D924AF">
      <w:pPr>
        <w:pStyle w:val="NormalWeb"/>
        <w:spacing w:before="0" w:beforeAutospacing="0" w:after="0" w:afterAutospacing="0"/>
        <w:jc w:val="both"/>
        <w:rPr>
          <w:rFonts w:ascii="Arial" w:eastAsiaTheme="minorEastAsia" w:hAnsi="Arial" w:cs="Arial"/>
          <w:color w:val="000000" w:themeColor="text1"/>
          <w:kern w:val="24"/>
          <w:sz w:val="20"/>
          <w:szCs w:val="20"/>
          <w:lang w:val="en-US"/>
        </w:rPr>
      </w:pPr>
    </w:p>
    <w:p w14:paraId="67DFB14E" w14:textId="77777777" w:rsidR="006E0010" w:rsidRDefault="006E0010" w:rsidP="00D924AF">
      <w:pPr>
        <w:pStyle w:val="NormalWeb"/>
        <w:spacing w:before="0" w:beforeAutospacing="0" w:after="0" w:afterAutospacing="0"/>
        <w:jc w:val="both"/>
        <w:rPr>
          <w:rFonts w:ascii="Arial" w:eastAsiaTheme="minorEastAsia" w:hAnsi="Arial" w:cs="Arial"/>
          <w:color w:val="000000" w:themeColor="text1"/>
          <w:kern w:val="24"/>
          <w:sz w:val="20"/>
          <w:szCs w:val="20"/>
          <w:lang w:val="en-US"/>
        </w:rPr>
      </w:pPr>
    </w:p>
    <w:p w14:paraId="2525B05C" w14:textId="77777777" w:rsidR="006E0010" w:rsidRDefault="006E0010" w:rsidP="00D924AF">
      <w:pPr>
        <w:pStyle w:val="NormalWeb"/>
        <w:spacing w:before="0" w:beforeAutospacing="0" w:after="0" w:afterAutospacing="0"/>
        <w:jc w:val="both"/>
        <w:rPr>
          <w:rFonts w:ascii="Arial" w:eastAsiaTheme="minorEastAsia" w:hAnsi="Arial" w:cs="Arial"/>
          <w:color w:val="000000" w:themeColor="text1"/>
          <w:kern w:val="24"/>
          <w:sz w:val="20"/>
          <w:szCs w:val="20"/>
          <w:lang w:val="en-US"/>
        </w:rPr>
      </w:pPr>
    </w:p>
    <w:p w14:paraId="57F1BB62" w14:textId="77777777" w:rsidR="006E0010" w:rsidRDefault="006E0010" w:rsidP="00D924AF">
      <w:pPr>
        <w:pStyle w:val="NormalWeb"/>
        <w:spacing w:before="0" w:beforeAutospacing="0" w:after="0" w:afterAutospacing="0"/>
        <w:jc w:val="both"/>
        <w:rPr>
          <w:rFonts w:ascii="Arial" w:eastAsiaTheme="minorEastAsia" w:hAnsi="Arial" w:cs="Arial"/>
          <w:color w:val="000000" w:themeColor="text1"/>
          <w:kern w:val="24"/>
          <w:sz w:val="20"/>
          <w:szCs w:val="20"/>
          <w:lang w:val="en-US"/>
        </w:rPr>
      </w:pPr>
    </w:p>
    <w:p w14:paraId="4B218AD4" w14:textId="4CB85DC2" w:rsidR="00ED2B92" w:rsidRPr="00D924AF" w:rsidRDefault="00ED2B92" w:rsidP="00D924AF">
      <w:pPr>
        <w:pStyle w:val="NormalWeb"/>
        <w:spacing w:before="0" w:beforeAutospacing="0" w:after="0" w:afterAutospacing="0"/>
        <w:jc w:val="both"/>
        <w:rPr>
          <w:rFonts w:ascii="Arial" w:eastAsiaTheme="minorEastAsia" w:hAnsi="Arial" w:cs="Arial"/>
          <w:color w:val="000000" w:themeColor="text1"/>
          <w:kern w:val="24"/>
          <w:sz w:val="20"/>
          <w:szCs w:val="20"/>
          <w:lang w:val="en-US"/>
        </w:rPr>
      </w:pPr>
      <w:r w:rsidRPr="00D924AF">
        <w:rPr>
          <w:rFonts w:ascii="Arial" w:eastAsiaTheme="minorEastAsia" w:hAnsi="Arial" w:cs="Arial"/>
          <w:color w:val="000000" w:themeColor="text1"/>
          <w:kern w:val="24"/>
          <w:sz w:val="20"/>
          <w:szCs w:val="20"/>
          <w:lang w:val="en-US"/>
        </w:rPr>
        <w:t xml:space="preserve">Children need experiences of being and feeling calm; believe that they are lovable and are loved; that others want to connect and interact with them; that others are interested in them and their thoughts/ideas; that they can be curious and make mistakes; that they are safe and that they can trust others to meet their needs. </w:t>
      </w:r>
    </w:p>
    <w:p w14:paraId="60D7C619" w14:textId="77777777" w:rsidR="00ED2B92" w:rsidRPr="00D924AF" w:rsidRDefault="00ED2B92" w:rsidP="00D924AF">
      <w:pPr>
        <w:pStyle w:val="NormalWeb"/>
        <w:spacing w:before="0" w:beforeAutospacing="0" w:after="0" w:afterAutospacing="0"/>
        <w:jc w:val="both"/>
        <w:rPr>
          <w:rFonts w:ascii="Arial" w:eastAsiaTheme="minorEastAsia" w:hAnsi="Arial" w:cs="Arial"/>
          <w:color w:val="000000" w:themeColor="text1"/>
          <w:kern w:val="24"/>
          <w:sz w:val="20"/>
          <w:szCs w:val="20"/>
          <w:lang w:val="en-US"/>
        </w:rPr>
      </w:pPr>
    </w:p>
    <w:p w14:paraId="50D79A2D" w14:textId="77777777" w:rsidR="00ED2B92" w:rsidRPr="00D924AF" w:rsidRDefault="00ED2B92" w:rsidP="00D924AF">
      <w:pPr>
        <w:pStyle w:val="NormalWeb"/>
        <w:spacing w:before="0" w:beforeAutospacing="0" w:after="0" w:afterAutospacing="0"/>
        <w:jc w:val="both"/>
        <w:rPr>
          <w:rFonts w:ascii="Arial" w:eastAsiaTheme="minorEastAsia" w:hAnsi="Arial" w:cs="Arial"/>
          <w:color w:val="000000" w:themeColor="text1"/>
          <w:kern w:val="24"/>
          <w:sz w:val="20"/>
          <w:szCs w:val="20"/>
          <w:lang w:val="en-US"/>
        </w:rPr>
      </w:pPr>
      <w:r w:rsidRPr="00D924AF">
        <w:rPr>
          <w:rFonts w:ascii="Arial" w:eastAsiaTheme="minorEastAsia" w:hAnsi="Arial" w:cs="Arial"/>
          <w:color w:val="000000" w:themeColor="text1"/>
          <w:kern w:val="24"/>
          <w:sz w:val="20"/>
          <w:szCs w:val="20"/>
          <w:lang w:val="en-US"/>
        </w:rPr>
        <w:t>Key principles from attachment literature, which promotes positive attachments (relationships) include (but are not limited to);</w:t>
      </w:r>
    </w:p>
    <w:p w14:paraId="7A429C2B" w14:textId="77777777" w:rsidR="00ED2B92" w:rsidRPr="00D924AF" w:rsidRDefault="00ED2B92" w:rsidP="00FD2972">
      <w:pPr>
        <w:pStyle w:val="NormalWeb"/>
        <w:numPr>
          <w:ilvl w:val="0"/>
          <w:numId w:val="36"/>
        </w:numPr>
        <w:spacing w:before="0" w:beforeAutospacing="0" w:after="0" w:afterAutospacing="0"/>
        <w:ind w:left="357" w:hanging="357"/>
        <w:jc w:val="both"/>
        <w:rPr>
          <w:rFonts w:ascii="Arial" w:hAnsi="Arial" w:cs="Arial"/>
          <w:sz w:val="20"/>
          <w:szCs w:val="20"/>
        </w:rPr>
      </w:pPr>
      <w:r w:rsidRPr="00D924AF">
        <w:rPr>
          <w:rFonts w:ascii="Arial" w:hAnsi="Arial" w:cs="Arial"/>
          <w:sz w:val="20"/>
          <w:szCs w:val="20"/>
        </w:rPr>
        <w:t>Staff to welcome and reassure children to ensure and sustain connections with them.</w:t>
      </w:r>
    </w:p>
    <w:p w14:paraId="686E0612" w14:textId="77777777" w:rsidR="00ED2B92" w:rsidRPr="00D924AF" w:rsidRDefault="00ED2B92" w:rsidP="00FD2972">
      <w:pPr>
        <w:pStyle w:val="NormalWeb"/>
        <w:numPr>
          <w:ilvl w:val="0"/>
          <w:numId w:val="36"/>
        </w:numPr>
        <w:spacing w:before="0" w:beforeAutospacing="0" w:after="0" w:afterAutospacing="0"/>
        <w:ind w:left="357" w:hanging="357"/>
        <w:jc w:val="both"/>
        <w:rPr>
          <w:rFonts w:ascii="Arial" w:hAnsi="Arial" w:cs="Arial"/>
          <w:sz w:val="20"/>
          <w:szCs w:val="20"/>
        </w:rPr>
      </w:pPr>
      <w:r w:rsidRPr="00D924AF">
        <w:rPr>
          <w:rFonts w:ascii="Arial" w:hAnsi="Arial" w:cs="Arial"/>
          <w:sz w:val="20"/>
          <w:szCs w:val="20"/>
        </w:rPr>
        <w:t>Tuning in to them and their feelings; acknowledging behaviours, as a form of communication and ‘wondering aloud’ to translate behaviours to understand their emotional need.</w:t>
      </w:r>
    </w:p>
    <w:p w14:paraId="5FEBC278" w14:textId="77777777" w:rsidR="00ED2B92" w:rsidRPr="00D924AF" w:rsidRDefault="00ED2B92" w:rsidP="00FD2972">
      <w:pPr>
        <w:pStyle w:val="NormalWeb"/>
        <w:numPr>
          <w:ilvl w:val="0"/>
          <w:numId w:val="36"/>
        </w:numPr>
        <w:spacing w:before="0" w:beforeAutospacing="0" w:after="0" w:afterAutospacing="0"/>
        <w:ind w:left="357" w:hanging="357"/>
        <w:jc w:val="both"/>
        <w:rPr>
          <w:rFonts w:ascii="Arial" w:hAnsi="Arial" w:cs="Arial"/>
          <w:sz w:val="20"/>
          <w:szCs w:val="20"/>
        </w:rPr>
      </w:pPr>
      <w:r w:rsidRPr="00D924AF">
        <w:rPr>
          <w:rFonts w:ascii="Arial" w:hAnsi="Arial" w:cs="Arial"/>
          <w:sz w:val="20"/>
          <w:szCs w:val="20"/>
        </w:rPr>
        <w:t xml:space="preserve">Communicate empathy with them and acknowledge that for some children, the impact of the coronavirus has been difficult (as it likely has been for staff). </w:t>
      </w:r>
    </w:p>
    <w:p w14:paraId="72905EF1" w14:textId="77777777" w:rsidR="00ED2B92" w:rsidRPr="00D924AF" w:rsidRDefault="00ED2B92" w:rsidP="00FD2972">
      <w:pPr>
        <w:pStyle w:val="NormalWeb"/>
        <w:numPr>
          <w:ilvl w:val="0"/>
          <w:numId w:val="36"/>
        </w:numPr>
        <w:spacing w:before="0" w:beforeAutospacing="0" w:after="0" w:afterAutospacing="0"/>
        <w:ind w:left="357" w:hanging="357"/>
        <w:jc w:val="both"/>
        <w:rPr>
          <w:rFonts w:ascii="Arial" w:hAnsi="Arial" w:cs="Arial"/>
          <w:sz w:val="20"/>
          <w:szCs w:val="20"/>
        </w:rPr>
      </w:pPr>
      <w:r w:rsidRPr="00D924AF">
        <w:rPr>
          <w:rFonts w:ascii="Arial" w:hAnsi="Arial" w:cs="Arial"/>
          <w:sz w:val="20"/>
          <w:szCs w:val="20"/>
        </w:rPr>
        <w:t>Differentiating the way we interact with them – be explicit about what they need to do, in order to carefully re-assert and remind them of boundaries and expectations.</w:t>
      </w:r>
    </w:p>
    <w:p w14:paraId="1928C369" w14:textId="1A416E1A" w:rsidR="006E0010" w:rsidRDefault="00ED2B92" w:rsidP="00FD2972">
      <w:pPr>
        <w:pStyle w:val="NormalWeb"/>
        <w:numPr>
          <w:ilvl w:val="0"/>
          <w:numId w:val="36"/>
        </w:numPr>
        <w:spacing w:before="0" w:beforeAutospacing="0" w:after="240" w:afterAutospacing="0"/>
        <w:ind w:left="357" w:hanging="357"/>
        <w:jc w:val="both"/>
        <w:rPr>
          <w:rFonts w:ascii="Arial" w:hAnsi="Arial" w:cs="Arial"/>
          <w:sz w:val="20"/>
          <w:szCs w:val="20"/>
        </w:rPr>
      </w:pPr>
      <w:r w:rsidRPr="00D924AF">
        <w:rPr>
          <w:rFonts w:ascii="Arial" w:hAnsi="Arial" w:cs="Arial"/>
          <w:sz w:val="20"/>
          <w:szCs w:val="20"/>
        </w:rPr>
        <w:lastRenderedPageBreak/>
        <w:t>Ensure that they know what is happening and how the environments that they knew and were familiar with have changed (depending on social distancing measures being stipulated)</w:t>
      </w:r>
      <w:r w:rsidR="006E0010">
        <w:rPr>
          <w:rFonts w:ascii="Arial" w:hAnsi="Arial" w:cs="Arial"/>
          <w:sz w:val="20"/>
          <w:szCs w:val="20"/>
        </w:rPr>
        <w:t xml:space="preserve"> (Bomber, M.L; 2007). </w:t>
      </w:r>
    </w:p>
    <w:p w14:paraId="28423A9D" w14:textId="63EB4392" w:rsidR="00ED2B92" w:rsidRPr="00D924AF" w:rsidRDefault="00ED2B92" w:rsidP="00D924AF">
      <w:pPr>
        <w:spacing w:line="240" w:lineRule="auto"/>
        <w:jc w:val="both"/>
        <w:rPr>
          <w:rFonts w:ascii="Arial" w:hAnsi="Arial" w:cs="Arial"/>
          <w:sz w:val="20"/>
          <w:szCs w:val="20"/>
        </w:rPr>
      </w:pPr>
      <w:r w:rsidRPr="00D924AF">
        <w:rPr>
          <w:rFonts w:ascii="Arial" w:hAnsi="Arial" w:cs="Arial"/>
          <w:sz w:val="20"/>
          <w:szCs w:val="20"/>
        </w:rPr>
        <w:t xml:space="preserve">For children, where there are known social care needs or for whom staff have particular concerns about relationships with family members or staff, specific planning may </w:t>
      </w:r>
      <w:r w:rsidR="00CB2876" w:rsidRPr="00D924AF">
        <w:rPr>
          <w:rFonts w:ascii="Arial" w:hAnsi="Arial" w:cs="Arial"/>
          <w:sz w:val="20"/>
          <w:szCs w:val="20"/>
        </w:rPr>
        <w:t xml:space="preserve">be </w:t>
      </w:r>
      <w:r w:rsidRPr="00D924AF">
        <w:rPr>
          <w:rFonts w:ascii="Arial" w:hAnsi="Arial" w:cs="Arial"/>
          <w:sz w:val="20"/>
          <w:szCs w:val="20"/>
        </w:rPr>
        <w:t>appropriate with regards to provision, such as identification of a key adult to provide wrap around care to aid the transition or ELSA involvement.</w:t>
      </w:r>
    </w:p>
    <w:p w14:paraId="0FCF6098" w14:textId="77777777" w:rsidR="00ED2B92" w:rsidRPr="00D924AF" w:rsidRDefault="00ED2B92" w:rsidP="00D924AF">
      <w:pPr>
        <w:spacing w:line="240" w:lineRule="auto"/>
        <w:jc w:val="both"/>
        <w:rPr>
          <w:rFonts w:ascii="Arial" w:hAnsi="Arial" w:cs="Arial"/>
          <w:sz w:val="20"/>
          <w:szCs w:val="20"/>
        </w:rPr>
      </w:pPr>
      <w:r w:rsidRPr="00D924AF">
        <w:rPr>
          <w:rFonts w:ascii="Arial" w:hAnsi="Arial" w:cs="Arial"/>
          <w:sz w:val="20"/>
          <w:szCs w:val="20"/>
        </w:rPr>
        <w:t>The PACE Model is also an effective approach in promoting attachments (see below).</w:t>
      </w:r>
    </w:p>
    <w:p w14:paraId="6188316D" w14:textId="2821BB22" w:rsidR="00ED2B92" w:rsidRPr="00D924AF" w:rsidRDefault="00ED2B92" w:rsidP="006E0010">
      <w:pPr>
        <w:pStyle w:val="ListParagraph"/>
        <w:spacing w:after="0" w:line="240" w:lineRule="auto"/>
        <w:ind w:left="0"/>
        <w:jc w:val="both"/>
        <w:rPr>
          <w:rFonts w:ascii="Arial" w:eastAsia="Arial" w:hAnsi="Arial" w:cs="Arial"/>
          <w:b/>
          <w:color w:val="ED7D31" w:themeColor="accent2"/>
          <w:sz w:val="20"/>
          <w:szCs w:val="20"/>
        </w:rPr>
      </w:pPr>
      <w:bookmarkStart w:id="12" w:name="_Toc39663934"/>
      <w:r w:rsidRPr="00D924AF">
        <w:rPr>
          <w:rFonts w:ascii="Arial" w:eastAsia="Arial" w:hAnsi="Arial" w:cs="Arial"/>
          <w:b/>
          <w:color w:val="ED7D31" w:themeColor="accent2"/>
          <w:sz w:val="20"/>
          <w:szCs w:val="20"/>
        </w:rPr>
        <w:t xml:space="preserve">PACE </w:t>
      </w:r>
      <w:bookmarkEnd w:id="12"/>
      <w:r w:rsidR="00DD321B">
        <w:rPr>
          <w:rFonts w:ascii="Arial" w:eastAsia="Arial" w:hAnsi="Arial" w:cs="Arial"/>
          <w:b/>
          <w:color w:val="ED7D31" w:themeColor="accent2"/>
          <w:sz w:val="20"/>
          <w:szCs w:val="20"/>
        </w:rPr>
        <w:t xml:space="preserve">MODEL </w:t>
      </w:r>
    </w:p>
    <w:p w14:paraId="4B8E0935" w14:textId="36A79BB9" w:rsidR="00ED2B92" w:rsidRPr="00D924AF" w:rsidRDefault="00ED2B92" w:rsidP="00D924AF">
      <w:pPr>
        <w:autoSpaceDE w:val="0"/>
        <w:autoSpaceDN w:val="0"/>
        <w:adjustRightInd w:val="0"/>
        <w:spacing w:after="0" w:line="240" w:lineRule="auto"/>
        <w:jc w:val="both"/>
        <w:rPr>
          <w:rFonts w:ascii="Arial" w:hAnsi="Arial" w:cs="Arial"/>
          <w:bCs/>
          <w:color w:val="000000"/>
          <w:sz w:val="20"/>
          <w:szCs w:val="20"/>
        </w:rPr>
      </w:pPr>
      <w:r w:rsidRPr="00D924AF">
        <w:rPr>
          <w:rFonts w:ascii="Arial" w:hAnsi="Arial" w:cs="Arial"/>
          <w:sz w:val="20"/>
          <w:szCs w:val="20"/>
        </w:rPr>
        <w:t xml:space="preserve">PACE can be used by adult to validate explore and understand children’s feelings.  It is an approach, which limits shame, promotes compassion and brings a sense of mutual support, strength and resilience. When an adult spends time with a child and demonstrates an interest </w:t>
      </w:r>
      <w:r w:rsidR="00CB2876" w:rsidRPr="00D924AF">
        <w:rPr>
          <w:rFonts w:ascii="Arial" w:hAnsi="Arial" w:cs="Arial"/>
          <w:sz w:val="20"/>
          <w:szCs w:val="20"/>
        </w:rPr>
        <w:t xml:space="preserve">in </w:t>
      </w:r>
      <w:r w:rsidRPr="00D924AF">
        <w:rPr>
          <w:rFonts w:ascii="Arial" w:hAnsi="Arial" w:cs="Arial"/>
          <w:sz w:val="20"/>
          <w:szCs w:val="20"/>
        </w:rPr>
        <w:t>their inner life, they contain and regulate the child’s emotions so that they can learn to do this themselves.</w:t>
      </w:r>
      <w:r w:rsidR="006E0010">
        <w:rPr>
          <w:rFonts w:ascii="Arial" w:hAnsi="Arial" w:cs="Arial"/>
          <w:sz w:val="20"/>
          <w:szCs w:val="20"/>
        </w:rPr>
        <w:t xml:space="preserve"> </w:t>
      </w:r>
      <w:r w:rsidRPr="00D924AF">
        <w:rPr>
          <w:rFonts w:ascii="Arial" w:hAnsi="Arial" w:cs="Arial"/>
          <w:b/>
          <w:bCs/>
          <w:color w:val="000000"/>
          <w:sz w:val="20"/>
          <w:szCs w:val="20"/>
        </w:rPr>
        <w:t xml:space="preserve">PACE </w:t>
      </w:r>
      <w:r w:rsidRPr="00D924AF">
        <w:rPr>
          <w:rFonts w:ascii="Arial" w:hAnsi="Arial" w:cs="Arial"/>
          <w:color w:val="000000"/>
          <w:sz w:val="20"/>
          <w:szCs w:val="20"/>
        </w:rPr>
        <w:t xml:space="preserve">stands for </w:t>
      </w:r>
      <w:r w:rsidRPr="00D924AF">
        <w:rPr>
          <w:rFonts w:ascii="Arial" w:hAnsi="Arial" w:cs="Arial"/>
          <w:bCs/>
          <w:color w:val="000000"/>
          <w:sz w:val="20"/>
          <w:szCs w:val="20"/>
        </w:rPr>
        <w:t>Pla</w:t>
      </w:r>
      <w:r w:rsidR="006E0010">
        <w:rPr>
          <w:rFonts w:ascii="Arial" w:hAnsi="Arial" w:cs="Arial"/>
          <w:bCs/>
          <w:color w:val="000000"/>
          <w:sz w:val="20"/>
          <w:szCs w:val="20"/>
        </w:rPr>
        <w:t>yfulness, Acceptance, Curiosity and</w:t>
      </w:r>
      <w:r w:rsidRPr="00D924AF">
        <w:rPr>
          <w:rFonts w:ascii="Arial" w:hAnsi="Arial" w:cs="Arial"/>
          <w:bCs/>
          <w:color w:val="000000"/>
          <w:sz w:val="20"/>
          <w:szCs w:val="20"/>
        </w:rPr>
        <w:t xml:space="preserve"> Empathy.</w:t>
      </w:r>
    </w:p>
    <w:p w14:paraId="379DAE57" w14:textId="0474ECC1" w:rsidR="006E0010" w:rsidRDefault="00CB2876" w:rsidP="00D924AF">
      <w:pPr>
        <w:autoSpaceDE w:val="0"/>
        <w:autoSpaceDN w:val="0"/>
        <w:adjustRightInd w:val="0"/>
        <w:spacing w:after="0" w:line="240" w:lineRule="auto"/>
        <w:jc w:val="both"/>
        <w:rPr>
          <w:rFonts w:ascii="Arial" w:hAnsi="Arial" w:cs="Arial"/>
          <w:b/>
          <w:bCs/>
          <w:color w:val="000000"/>
          <w:sz w:val="20"/>
          <w:szCs w:val="20"/>
        </w:rPr>
      </w:pPr>
      <w:r w:rsidRPr="00D924AF">
        <w:rPr>
          <w:rFonts w:ascii="Arial" w:hAnsi="Arial" w:cs="Arial"/>
          <w:noProof/>
          <w:color w:val="000000"/>
          <w:sz w:val="20"/>
          <w:szCs w:val="20"/>
          <w:lang w:eastAsia="en-GB"/>
        </w:rPr>
        <mc:AlternateContent>
          <mc:Choice Requires="wpg">
            <w:drawing>
              <wp:anchor distT="0" distB="0" distL="114300" distR="114300" simplePos="0" relativeHeight="251673600" behindDoc="0" locked="0" layoutInCell="1" allowOverlap="1" wp14:anchorId="403BBB56" wp14:editId="684379B2">
                <wp:simplePos x="0" y="0"/>
                <wp:positionH relativeFrom="margin">
                  <wp:posOffset>-457200</wp:posOffset>
                </wp:positionH>
                <wp:positionV relativeFrom="paragraph">
                  <wp:posOffset>297815</wp:posOffset>
                </wp:positionV>
                <wp:extent cx="6662420" cy="1572895"/>
                <wp:effectExtent l="0" t="0" r="5080" b="8255"/>
                <wp:wrapSquare wrapText="bothSides"/>
                <wp:docPr id="224" name="Group 224"/>
                <wp:cNvGraphicFramePr/>
                <a:graphic xmlns:a="http://schemas.openxmlformats.org/drawingml/2006/main">
                  <a:graphicData uri="http://schemas.microsoft.com/office/word/2010/wordprocessingGroup">
                    <wpg:wgp>
                      <wpg:cNvGrpSpPr/>
                      <wpg:grpSpPr>
                        <a:xfrm>
                          <a:off x="0" y="0"/>
                          <a:ext cx="6662420" cy="1572895"/>
                          <a:chOff x="130630" y="2"/>
                          <a:chExt cx="6663915" cy="1573848"/>
                        </a:xfrm>
                        <a:solidFill>
                          <a:schemeClr val="accent2">
                            <a:lumMod val="20000"/>
                            <a:lumOff val="80000"/>
                          </a:schemeClr>
                        </a:solidFill>
                      </wpg:grpSpPr>
                      <wps:wsp>
                        <wps:cNvPr id="225" name="AutoShape 2"/>
                        <wps:cNvSpPr>
                          <a:spLocks noChangeArrowheads="1"/>
                        </wps:cNvSpPr>
                        <wps:spPr bwMode="auto">
                          <a:xfrm rot="5400000">
                            <a:off x="152546" y="-21914"/>
                            <a:ext cx="1532238" cy="1576070"/>
                          </a:xfrm>
                          <a:prstGeom prst="roundRect">
                            <a:avLst>
                              <a:gd name="adj" fmla="val 13032"/>
                            </a:avLst>
                          </a:prstGeom>
                          <a:grpFill/>
                          <a:extLst/>
                        </wps:spPr>
                        <wps:txbx>
                          <w:txbxContent>
                            <w:p w14:paraId="0BB28B91" w14:textId="77777777" w:rsidR="00592AB8" w:rsidRPr="00CB2876" w:rsidRDefault="00592AB8" w:rsidP="00ED2B92">
                              <w:pPr>
                                <w:jc w:val="center"/>
                                <w:rPr>
                                  <w:rFonts w:ascii="Arial" w:hAnsi="Arial" w:cs="Arial"/>
                                  <w:b/>
                                  <w:bCs/>
                                  <w:color w:val="000000" w:themeColor="text1"/>
                                  <w:szCs w:val="24"/>
                                </w:rPr>
                              </w:pPr>
                              <w:r w:rsidRPr="00CB2876">
                                <w:rPr>
                                  <w:rFonts w:ascii="Arial" w:hAnsi="Arial" w:cs="Arial"/>
                                  <w:b/>
                                  <w:bCs/>
                                  <w:color w:val="000000" w:themeColor="text1"/>
                                  <w:szCs w:val="24"/>
                                </w:rPr>
                                <w:t>Playfulness</w:t>
                              </w:r>
                            </w:p>
                            <w:p w14:paraId="5BA103DA" w14:textId="77777777" w:rsidR="00592AB8" w:rsidRPr="00CB2876" w:rsidRDefault="00592AB8" w:rsidP="00ED2B92">
                              <w:pPr>
                                <w:jc w:val="center"/>
                                <w:rPr>
                                  <w:rFonts w:ascii="Arial" w:hAnsi="Arial" w:cs="Arial"/>
                                  <w:bCs/>
                                  <w:color w:val="000000" w:themeColor="text1"/>
                                  <w:szCs w:val="24"/>
                                </w:rPr>
                              </w:pPr>
                              <w:r w:rsidRPr="00CB2876">
                                <w:rPr>
                                  <w:rFonts w:ascii="Arial" w:hAnsi="Arial" w:cs="Arial"/>
                                  <w:bCs/>
                                  <w:color w:val="000000" w:themeColor="text1"/>
                                  <w:szCs w:val="24"/>
                                </w:rPr>
                                <w:t>An open, ready, calm, relaxed and engaged attitude</w:t>
                              </w:r>
                            </w:p>
                            <w:p w14:paraId="4B1DBBA7" w14:textId="77777777" w:rsidR="00592AB8" w:rsidRPr="00CB2876" w:rsidRDefault="00592AB8" w:rsidP="00ED2B92">
                              <w:pPr>
                                <w:jc w:val="center"/>
                                <w:rPr>
                                  <w:rFonts w:asciiTheme="majorHAnsi" w:eastAsiaTheme="majorEastAsia" w:hAnsiTheme="majorHAnsi" w:cstheme="majorBidi"/>
                                  <w:i/>
                                  <w:iCs/>
                                  <w:color w:val="000000" w:themeColor="text1"/>
                                </w:rPr>
                              </w:pPr>
                            </w:p>
                          </w:txbxContent>
                        </wps:txbx>
                        <wps:bodyPr rot="0" vert="horz" wrap="square" lIns="91440" tIns="45720" rIns="91440" bIns="45720" anchor="ctr" anchorCtr="0" upright="1">
                          <a:noAutofit/>
                        </wps:bodyPr>
                      </wps:wsp>
                      <wps:wsp>
                        <wps:cNvPr id="226" name="AutoShape 2"/>
                        <wps:cNvSpPr>
                          <a:spLocks noChangeArrowheads="1"/>
                        </wps:cNvSpPr>
                        <wps:spPr bwMode="auto">
                          <a:xfrm rot="5400000">
                            <a:off x="1823837" y="4921"/>
                            <a:ext cx="1511583" cy="1543050"/>
                          </a:xfrm>
                          <a:prstGeom prst="roundRect">
                            <a:avLst>
                              <a:gd name="adj" fmla="val 13032"/>
                            </a:avLst>
                          </a:prstGeom>
                          <a:grpFill/>
                          <a:extLst/>
                        </wps:spPr>
                        <wps:txbx>
                          <w:txbxContent>
                            <w:p w14:paraId="4EB4E05E"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
                                  <w:bCs/>
                                  <w:color w:val="000000" w:themeColor="text1"/>
                                  <w:szCs w:val="24"/>
                                </w:rPr>
                                <w:t xml:space="preserve">Acceptance </w:t>
                              </w:r>
                            </w:p>
                            <w:p w14:paraId="0C1042CE" w14:textId="77777777" w:rsidR="00592AB8" w:rsidRPr="00CB2876" w:rsidRDefault="00592AB8" w:rsidP="00ED2B92">
                              <w:pPr>
                                <w:autoSpaceDE w:val="0"/>
                                <w:autoSpaceDN w:val="0"/>
                                <w:adjustRightInd w:val="0"/>
                                <w:spacing w:line="276" w:lineRule="auto"/>
                                <w:jc w:val="center"/>
                                <w:rPr>
                                  <w:rFonts w:ascii="Arial" w:hAnsi="Arial" w:cs="Arial"/>
                                  <w:bCs/>
                                  <w:color w:val="000000" w:themeColor="text1"/>
                                  <w:szCs w:val="24"/>
                                </w:rPr>
                              </w:pPr>
                              <w:r w:rsidRPr="00CB2876">
                                <w:rPr>
                                  <w:rFonts w:ascii="Arial" w:hAnsi="Arial" w:cs="Arial"/>
                                  <w:b/>
                                  <w:bCs/>
                                  <w:color w:val="000000" w:themeColor="text1"/>
                                  <w:szCs w:val="24"/>
                                </w:rPr>
                                <w:t xml:space="preserve"> </w:t>
                              </w:r>
                              <w:r w:rsidRPr="00CB2876">
                                <w:rPr>
                                  <w:rFonts w:ascii="Arial" w:hAnsi="Arial" w:cs="Arial"/>
                                  <w:bCs/>
                                  <w:color w:val="000000" w:themeColor="text1"/>
                                  <w:szCs w:val="24"/>
                                </w:rPr>
                                <w:t>Unconditionally accepting a child makes them feel secure, safe and loved</w:t>
                              </w:r>
                            </w:p>
                            <w:p w14:paraId="66DF8557" w14:textId="77777777" w:rsidR="00592AB8" w:rsidRPr="00CB2876" w:rsidRDefault="00592AB8" w:rsidP="00ED2B92">
                              <w:pPr>
                                <w:jc w:val="center"/>
                                <w:rPr>
                                  <w:rFonts w:asciiTheme="majorHAnsi" w:eastAsiaTheme="majorEastAsia" w:hAnsiTheme="majorHAnsi" w:cstheme="majorBidi"/>
                                  <w:i/>
                                  <w:iCs/>
                                  <w:color w:val="000000" w:themeColor="text1"/>
                                </w:rPr>
                              </w:pPr>
                            </w:p>
                          </w:txbxContent>
                        </wps:txbx>
                        <wps:bodyPr rot="0" vert="horz" wrap="square" lIns="91440" tIns="45720" rIns="91440" bIns="45720" anchor="ctr" anchorCtr="0" upright="1">
                          <a:noAutofit/>
                        </wps:bodyPr>
                      </wps:wsp>
                      <wps:wsp>
                        <wps:cNvPr id="227" name="AutoShape 2"/>
                        <wps:cNvSpPr>
                          <a:spLocks noChangeArrowheads="1"/>
                        </wps:cNvSpPr>
                        <wps:spPr bwMode="auto">
                          <a:xfrm rot="5400000">
                            <a:off x="5178788" y="-41908"/>
                            <a:ext cx="1553210" cy="1678305"/>
                          </a:xfrm>
                          <a:prstGeom prst="roundRect">
                            <a:avLst>
                              <a:gd name="adj" fmla="val 13032"/>
                            </a:avLst>
                          </a:prstGeom>
                          <a:grpFill/>
                          <a:extLst/>
                        </wps:spPr>
                        <wps:txbx>
                          <w:txbxContent>
                            <w:p w14:paraId="280B56C3"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
                                  <w:bCs/>
                                  <w:color w:val="000000" w:themeColor="text1"/>
                                  <w:szCs w:val="24"/>
                                </w:rPr>
                                <w:t xml:space="preserve">Empathy </w:t>
                              </w:r>
                            </w:p>
                            <w:p w14:paraId="560C4FDB"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
                                  <w:bCs/>
                                  <w:color w:val="000000" w:themeColor="text1"/>
                                  <w:szCs w:val="24"/>
                                </w:rPr>
                                <w:t xml:space="preserve"> </w:t>
                              </w:r>
                              <w:r w:rsidRPr="00CB2876">
                                <w:rPr>
                                  <w:rFonts w:ascii="Arial" w:hAnsi="Arial" w:cs="Arial"/>
                                  <w:bCs/>
                                  <w:color w:val="000000" w:themeColor="text1"/>
                                  <w:szCs w:val="24"/>
                                </w:rPr>
                                <w:t>A sense of compassion for the child and their feelings</w:t>
                              </w:r>
                            </w:p>
                            <w:p w14:paraId="3160564E" w14:textId="77777777" w:rsidR="00592AB8" w:rsidRPr="00CB2876" w:rsidRDefault="00592AB8" w:rsidP="00ED2B92">
                              <w:pPr>
                                <w:jc w:val="center"/>
                                <w:rPr>
                                  <w:rFonts w:asciiTheme="majorHAnsi" w:eastAsiaTheme="majorEastAsia" w:hAnsiTheme="majorHAnsi" w:cstheme="majorBidi"/>
                                  <w:i/>
                                  <w:iCs/>
                                  <w:color w:val="000000" w:themeColor="text1"/>
                                </w:rPr>
                              </w:pPr>
                            </w:p>
                          </w:txbxContent>
                        </wps:txbx>
                        <wps:bodyPr rot="0" vert="horz" wrap="square" lIns="91440" tIns="45720" rIns="91440" bIns="45720" anchor="ctr" anchorCtr="0" upright="1">
                          <a:noAutofit/>
                        </wps:bodyPr>
                      </wps:wsp>
                      <wps:wsp>
                        <wps:cNvPr id="228" name="AutoShape 2"/>
                        <wps:cNvSpPr>
                          <a:spLocks noChangeArrowheads="1"/>
                        </wps:cNvSpPr>
                        <wps:spPr bwMode="auto">
                          <a:xfrm rot="5400000">
                            <a:off x="3484069" y="10480"/>
                            <a:ext cx="1521460" cy="1541780"/>
                          </a:xfrm>
                          <a:prstGeom prst="roundRect">
                            <a:avLst>
                              <a:gd name="adj" fmla="val 13032"/>
                            </a:avLst>
                          </a:prstGeom>
                          <a:grpFill/>
                          <a:extLst/>
                        </wps:spPr>
                        <wps:txbx>
                          <w:txbxContent>
                            <w:p w14:paraId="57DBCEB1"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
                                  <w:bCs/>
                                  <w:color w:val="000000" w:themeColor="text1"/>
                                  <w:szCs w:val="24"/>
                                </w:rPr>
                                <w:t xml:space="preserve">Curiosity </w:t>
                              </w:r>
                            </w:p>
                            <w:p w14:paraId="26954CC5"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Cs/>
                                  <w:color w:val="000000" w:themeColor="text1"/>
                                  <w:szCs w:val="24"/>
                                </w:rPr>
                                <w:t>Without judgement children become aware of their inner life</w:t>
                              </w:r>
                            </w:p>
                            <w:p w14:paraId="48AEEDB1" w14:textId="77777777" w:rsidR="00592AB8" w:rsidRPr="00CB2876" w:rsidRDefault="00592AB8" w:rsidP="00ED2B92">
                              <w:pPr>
                                <w:jc w:val="center"/>
                                <w:rPr>
                                  <w:rFonts w:asciiTheme="majorHAnsi" w:eastAsiaTheme="majorEastAsia" w:hAnsiTheme="majorHAnsi" w:cstheme="majorBidi"/>
                                  <w:i/>
                                  <w:iCs/>
                                  <w:color w:val="000000" w:themeColor="text1"/>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3BBB56" id="Group 224" o:spid="_x0000_s1033" style="position:absolute;left:0;text-align:left;margin-left:-36pt;margin-top:23.45pt;width:524.6pt;height:123.85pt;z-index:251673600;mso-position-horizontal-relative:margin;mso-width-relative:margin;mso-height-relative:margin" coordorigin="1306" coordsize="66639,1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">
                <v:roundrect id="_x0000_s1034" style="position:absolute;left:1526;top:-220;width:15322;height:1576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" filled="f" stroked="f">
                  <v:textbox>
                    <w:txbxContent>
                      <w:p w14:paraId="0BB28B91" w14:textId="77777777" w:rsidR="00592AB8" w:rsidRPr="00CB2876" w:rsidRDefault="00592AB8" w:rsidP="00ED2B92">
                        <w:pPr>
                          <w:jc w:val="center"/>
                          <w:rPr>
                            <w:rFonts w:ascii="Arial" w:hAnsi="Arial" w:cs="Arial"/>
                            <w:b/>
                            <w:bCs/>
                            <w:color w:val="000000" w:themeColor="text1"/>
                            <w:szCs w:val="24"/>
                          </w:rPr>
                        </w:pPr>
                        <w:r w:rsidRPr="00CB2876">
                          <w:rPr>
                            <w:rFonts w:ascii="Arial" w:hAnsi="Arial" w:cs="Arial"/>
                            <w:b/>
                            <w:bCs/>
                            <w:color w:val="000000" w:themeColor="text1"/>
                            <w:szCs w:val="24"/>
                          </w:rPr>
                          <w:t>Playfulness</w:t>
                        </w:r>
                      </w:p>
                      <w:p w14:paraId="5BA103DA" w14:textId="77777777" w:rsidR="00592AB8" w:rsidRPr="00CB2876" w:rsidRDefault="00592AB8" w:rsidP="00ED2B92">
                        <w:pPr>
                          <w:jc w:val="center"/>
                          <w:rPr>
                            <w:rFonts w:ascii="Arial" w:hAnsi="Arial" w:cs="Arial"/>
                            <w:bCs/>
                            <w:color w:val="000000" w:themeColor="text1"/>
                            <w:szCs w:val="24"/>
                          </w:rPr>
                        </w:pPr>
                        <w:r w:rsidRPr="00CB2876">
                          <w:rPr>
                            <w:rFonts w:ascii="Arial" w:hAnsi="Arial" w:cs="Arial"/>
                            <w:bCs/>
                            <w:color w:val="000000" w:themeColor="text1"/>
                            <w:szCs w:val="24"/>
                          </w:rPr>
                          <w:t>An open, ready, calm, relaxed and engaged attitude</w:t>
                        </w:r>
                      </w:p>
                      <w:p w14:paraId="4B1DBBA7" w14:textId="77777777" w:rsidR="00592AB8" w:rsidRPr="00CB2876" w:rsidRDefault="00592AB8" w:rsidP="00ED2B92">
                        <w:pPr>
                          <w:jc w:val="center"/>
                          <w:rPr>
                            <w:rFonts w:asciiTheme="majorHAnsi" w:eastAsiaTheme="majorEastAsia" w:hAnsiTheme="majorHAnsi" w:cstheme="majorBidi"/>
                            <w:i/>
                            <w:iCs/>
                            <w:color w:val="000000" w:themeColor="text1"/>
                          </w:rPr>
                        </w:pPr>
                      </w:p>
                    </w:txbxContent>
                  </v:textbox>
                </v:roundrect>
                <v:roundrect id="_x0000_s1035" style="position:absolute;left:18238;top:49;width:15116;height:1543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" filled="f" stroked="f">
                  <v:textbox>
                    <w:txbxContent>
                      <w:p w14:paraId="4EB4E05E"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
                            <w:bCs/>
                            <w:color w:val="000000" w:themeColor="text1"/>
                            <w:szCs w:val="24"/>
                          </w:rPr>
                          <w:t xml:space="preserve">Acceptance </w:t>
                        </w:r>
                      </w:p>
                      <w:p w14:paraId="0C1042CE" w14:textId="77777777" w:rsidR="00592AB8" w:rsidRPr="00CB2876" w:rsidRDefault="00592AB8" w:rsidP="00ED2B92">
                        <w:pPr>
                          <w:autoSpaceDE w:val="0"/>
                          <w:autoSpaceDN w:val="0"/>
                          <w:adjustRightInd w:val="0"/>
                          <w:spacing w:line="276" w:lineRule="auto"/>
                          <w:jc w:val="center"/>
                          <w:rPr>
                            <w:rFonts w:ascii="Arial" w:hAnsi="Arial" w:cs="Arial"/>
                            <w:bCs/>
                            <w:color w:val="000000" w:themeColor="text1"/>
                            <w:szCs w:val="24"/>
                          </w:rPr>
                        </w:pPr>
                        <w:r w:rsidRPr="00CB2876">
                          <w:rPr>
                            <w:rFonts w:ascii="Arial" w:hAnsi="Arial" w:cs="Arial"/>
                            <w:b/>
                            <w:bCs/>
                            <w:color w:val="000000" w:themeColor="text1"/>
                            <w:szCs w:val="24"/>
                          </w:rPr>
                          <w:t xml:space="preserve"> </w:t>
                        </w:r>
                        <w:r w:rsidRPr="00CB2876">
                          <w:rPr>
                            <w:rFonts w:ascii="Arial" w:hAnsi="Arial" w:cs="Arial"/>
                            <w:bCs/>
                            <w:color w:val="000000" w:themeColor="text1"/>
                            <w:szCs w:val="24"/>
                          </w:rPr>
                          <w:t>Unconditionally accepting a child makes them feel secure, safe and loved</w:t>
                        </w:r>
                      </w:p>
                      <w:p w14:paraId="66DF8557" w14:textId="77777777" w:rsidR="00592AB8" w:rsidRPr="00CB2876" w:rsidRDefault="00592AB8" w:rsidP="00ED2B92">
                        <w:pPr>
                          <w:jc w:val="center"/>
                          <w:rPr>
                            <w:rFonts w:asciiTheme="majorHAnsi" w:eastAsiaTheme="majorEastAsia" w:hAnsiTheme="majorHAnsi" w:cstheme="majorBidi"/>
                            <w:i/>
                            <w:iCs/>
                            <w:color w:val="000000" w:themeColor="text1"/>
                          </w:rPr>
                        </w:pPr>
                      </w:p>
                    </w:txbxContent>
                  </v:textbox>
                </v:roundrect>
                <v:roundrect id="_x0000_s1036" style="position:absolute;left:51788;top:-420;width:15532;height:16783;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" filled="f" stroked="f">
                  <v:textbox>
                    <w:txbxContent>
                      <w:p w14:paraId="280B56C3"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
                            <w:bCs/>
                            <w:color w:val="000000" w:themeColor="text1"/>
                            <w:szCs w:val="24"/>
                          </w:rPr>
                          <w:t xml:space="preserve">Empathy </w:t>
                        </w:r>
                      </w:p>
                      <w:p w14:paraId="560C4FDB"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
                            <w:bCs/>
                            <w:color w:val="000000" w:themeColor="text1"/>
                            <w:szCs w:val="24"/>
                          </w:rPr>
                          <w:t xml:space="preserve"> </w:t>
                        </w:r>
                        <w:r w:rsidRPr="00CB2876">
                          <w:rPr>
                            <w:rFonts w:ascii="Arial" w:hAnsi="Arial" w:cs="Arial"/>
                            <w:bCs/>
                            <w:color w:val="000000" w:themeColor="text1"/>
                            <w:szCs w:val="24"/>
                          </w:rPr>
                          <w:t>A sense of compassion for the child and their feelings</w:t>
                        </w:r>
                      </w:p>
                      <w:p w14:paraId="3160564E" w14:textId="77777777" w:rsidR="00592AB8" w:rsidRPr="00CB2876" w:rsidRDefault="00592AB8" w:rsidP="00ED2B92">
                        <w:pPr>
                          <w:jc w:val="center"/>
                          <w:rPr>
                            <w:rFonts w:asciiTheme="majorHAnsi" w:eastAsiaTheme="majorEastAsia" w:hAnsiTheme="majorHAnsi" w:cstheme="majorBidi"/>
                            <w:i/>
                            <w:iCs/>
                            <w:color w:val="000000" w:themeColor="text1"/>
                          </w:rPr>
                        </w:pPr>
                      </w:p>
                    </w:txbxContent>
                  </v:textbox>
                </v:roundrect>
                <v:roundrect id="_x0000_s1037" style="position:absolute;left:34840;top:105;width:15215;height:15417;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" filled="f" stroked="f">
                  <v:textbox>
                    <w:txbxContent>
                      <w:p w14:paraId="57DBCEB1"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
                            <w:bCs/>
                            <w:color w:val="000000" w:themeColor="text1"/>
                            <w:szCs w:val="24"/>
                          </w:rPr>
                          <w:t xml:space="preserve">Curiosity </w:t>
                        </w:r>
                      </w:p>
                      <w:p w14:paraId="26954CC5" w14:textId="77777777" w:rsidR="00592AB8" w:rsidRPr="00CB2876" w:rsidRDefault="00592AB8" w:rsidP="00ED2B92">
                        <w:pPr>
                          <w:autoSpaceDE w:val="0"/>
                          <w:autoSpaceDN w:val="0"/>
                          <w:adjustRightInd w:val="0"/>
                          <w:spacing w:line="276" w:lineRule="auto"/>
                          <w:jc w:val="center"/>
                          <w:rPr>
                            <w:rFonts w:ascii="Arial" w:hAnsi="Arial" w:cs="Arial"/>
                            <w:b/>
                            <w:bCs/>
                            <w:color w:val="000000" w:themeColor="text1"/>
                            <w:szCs w:val="24"/>
                          </w:rPr>
                        </w:pPr>
                        <w:r w:rsidRPr="00CB2876">
                          <w:rPr>
                            <w:rFonts w:ascii="Arial" w:hAnsi="Arial" w:cs="Arial"/>
                            <w:bCs/>
                            <w:color w:val="000000" w:themeColor="text1"/>
                            <w:szCs w:val="24"/>
                          </w:rPr>
                          <w:t>Without judgement children become aware of their inner life</w:t>
                        </w:r>
                      </w:p>
                      <w:p w14:paraId="48AEEDB1" w14:textId="77777777" w:rsidR="00592AB8" w:rsidRPr="00CB2876" w:rsidRDefault="00592AB8" w:rsidP="00ED2B92">
                        <w:pPr>
                          <w:jc w:val="center"/>
                          <w:rPr>
                            <w:rFonts w:asciiTheme="majorHAnsi" w:eastAsiaTheme="majorEastAsia" w:hAnsiTheme="majorHAnsi" w:cstheme="majorBidi"/>
                            <w:i/>
                            <w:iCs/>
                            <w:color w:val="000000" w:themeColor="text1"/>
                          </w:rPr>
                        </w:pPr>
                      </w:p>
                    </w:txbxContent>
                  </v:textbox>
                </v:roundrect>
                <w10:wrap type="square" anchorx="margin"/>
              </v:group>
            </w:pict>
          </mc:Fallback>
        </mc:AlternateContent>
      </w:r>
    </w:p>
    <w:p w14:paraId="14AB57B2" w14:textId="77777777" w:rsidR="006E0010" w:rsidRPr="00D924AF" w:rsidRDefault="006E0010" w:rsidP="00D924AF">
      <w:pPr>
        <w:autoSpaceDE w:val="0"/>
        <w:autoSpaceDN w:val="0"/>
        <w:adjustRightInd w:val="0"/>
        <w:spacing w:after="0" w:line="240" w:lineRule="auto"/>
        <w:jc w:val="both"/>
        <w:rPr>
          <w:rFonts w:ascii="Arial" w:hAnsi="Arial" w:cs="Arial"/>
          <w:b/>
          <w:bCs/>
          <w:color w:val="000000"/>
          <w:sz w:val="20"/>
          <w:szCs w:val="20"/>
        </w:rPr>
      </w:pPr>
    </w:p>
    <w:p w14:paraId="52737C04" w14:textId="77777777" w:rsidR="00ED2B92" w:rsidRPr="00D924AF" w:rsidRDefault="00ED2B92" w:rsidP="00D924AF">
      <w:pPr>
        <w:spacing w:line="240" w:lineRule="auto"/>
        <w:jc w:val="both"/>
        <w:rPr>
          <w:rFonts w:ascii="Arial" w:hAnsi="Arial" w:cs="Arial"/>
          <w:color w:val="0563C2"/>
          <w:sz w:val="20"/>
          <w:szCs w:val="20"/>
        </w:rPr>
      </w:pPr>
      <w:r w:rsidRPr="00D924AF">
        <w:rPr>
          <w:rFonts w:ascii="Arial" w:hAnsi="Arial" w:cs="Arial"/>
          <w:color w:val="000000"/>
          <w:sz w:val="20"/>
          <w:szCs w:val="20"/>
        </w:rPr>
        <w:t xml:space="preserve">More information can be found at </w:t>
      </w:r>
      <w:hyperlink r:id="rId19" w:history="1">
        <w:r w:rsidRPr="00D924AF">
          <w:rPr>
            <w:rStyle w:val="Hyperlink"/>
            <w:rFonts w:ascii="Arial" w:hAnsi="Arial" w:cs="Arial"/>
            <w:sz w:val="20"/>
            <w:szCs w:val="20"/>
          </w:rPr>
          <w:t>https://ddpnetwork.org/about-ddp/meant-pace/</w:t>
        </w:r>
      </w:hyperlink>
    </w:p>
    <w:p w14:paraId="3369806B" w14:textId="37460358" w:rsidR="00ED2B92" w:rsidRPr="00D924AF" w:rsidRDefault="006E0010" w:rsidP="006E0010">
      <w:pPr>
        <w:pStyle w:val="ListParagraph"/>
        <w:spacing w:after="0" w:line="240" w:lineRule="auto"/>
        <w:ind w:left="0"/>
        <w:jc w:val="both"/>
        <w:rPr>
          <w:rFonts w:ascii="Arial" w:eastAsia="Arial" w:hAnsi="Arial" w:cs="Arial"/>
          <w:b/>
          <w:color w:val="ED7D31" w:themeColor="accent2"/>
          <w:sz w:val="20"/>
          <w:szCs w:val="20"/>
        </w:rPr>
      </w:pPr>
      <w:bookmarkStart w:id="13" w:name="_Toc39663935"/>
      <w:r>
        <w:rPr>
          <w:rFonts w:ascii="Arial" w:eastAsia="Arial" w:hAnsi="Arial" w:cs="Arial"/>
          <w:b/>
          <w:color w:val="ED7D31" w:themeColor="accent2"/>
          <w:sz w:val="20"/>
          <w:szCs w:val="20"/>
        </w:rPr>
        <w:t>N</w:t>
      </w:r>
      <w:r w:rsidR="00DD321B">
        <w:rPr>
          <w:rFonts w:ascii="Arial" w:eastAsia="Arial" w:hAnsi="Arial" w:cs="Arial"/>
          <w:b/>
          <w:color w:val="ED7D31" w:themeColor="accent2"/>
          <w:sz w:val="20"/>
          <w:szCs w:val="20"/>
        </w:rPr>
        <w:t xml:space="preserve">URTURE APPROACH PRINCIPLES </w:t>
      </w:r>
      <w:bookmarkEnd w:id="13"/>
    </w:p>
    <w:p w14:paraId="71704FFA" w14:textId="47823D6F" w:rsidR="00ED2B92" w:rsidRPr="00D924AF" w:rsidRDefault="006E0010" w:rsidP="00D924AF">
      <w:pPr>
        <w:spacing w:line="240" w:lineRule="auto"/>
        <w:jc w:val="both"/>
        <w:rPr>
          <w:rFonts w:ascii="Arial" w:hAnsi="Arial" w:cs="Arial"/>
          <w:sz w:val="20"/>
          <w:szCs w:val="20"/>
        </w:rPr>
      </w:pPr>
      <w:r>
        <w:rPr>
          <w:rFonts w:ascii="Arial" w:hAnsi="Arial" w:cs="Arial"/>
          <w:sz w:val="20"/>
          <w:szCs w:val="20"/>
        </w:rPr>
        <w:t>Nurture a</w:t>
      </w:r>
      <w:r w:rsidR="00ED2B92" w:rsidRPr="00D924AF">
        <w:rPr>
          <w:rFonts w:ascii="Arial" w:hAnsi="Arial" w:cs="Arial"/>
          <w:sz w:val="20"/>
          <w:szCs w:val="20"/>
        </w:rPr>
        <w:t>pproach principles derive from Marjorie Boxall’s (1969) work on Nurture Groups which are defined as an, “in-school, teacher-led psychosocial intervention of groups of less than 12 students that effectively replace missing or distorted early nurturing experiences for both children and young adults; they achieve this by immersing students in an accepting and warm environment which helps develop positive relationships with both teachers and peers” (Nurture Group Network, 2017). The underlying features of Nurture Groups are derived from 6 core principles:</w:t>
      </w:r>
    </w:p>
    <w:p w14:paraId="7CB9121E" w14:textId="6A7BADDA" w:rsidR="00ED2B92" w:rsidRPr="00D924AF" w:rsidRDefault="006E0010" w:rsidP="00D924AF">
      <w:pPr>
        <w:spacing w:line="240" w:lineRule="auto"/>
        <w:jc w:val="both"/>
        <w:rPr>
          <w:rFonts w:ascii="Arial" w:hAnsi="Arial" w:cs="Arial"/>
          <w:sz w:val="20"/>
          <w:szCs w:val="20"/>
        </w:rPr>
      </w:pPr>
      <w:r w:rsidRPr="00D924AF">
        <w:rPr>
          <w:rFonts w:ascii="Arial" w:hAnsi="Arial" w:cs="Arial"/>
          <w:noProof/>
          <w:color w:val="000000"/>
          <w:sz w:val="20"/>
          <w:szCs w:val="20"/>
          <w:lang w:eastAsia="en-GB"/>
        </w:rPr>
        <mc:AlternateContent>
          <mc:Choice Requires="wpg">
            <w:drawing>
              <wp:anchor distT="0" distB="0" distL="114300" distR="114300" simplePos="0" relativeHeight="251674624" behindDoc="0" locked="0" layoutInCell="1" allowOverlap="1" wp14:anchorId="4F6A15F6" wp14:editId="0B40D554">
                <wp:simplePos x="0" y="0"/>
                <wp:positionH relativeFrom="margin">
                  <wp:posOffset>579517</wp:posOffset>
                </wp:positionH>
                <wp:positionV relativeFrom="paragraph">
                  <wp:posOffset>48759</wp:posOffset>
                </wp:positionV>
                <wp:extent cx="4345248" cy="3694777"/>
                <wp:effectExtent l="0" t="0" r="17780" b="20320"/>
                <wp:wrapNone/>
                <wp:docPr id="237" name="Group 237"/>
                <wp:cNvGraphicFramePr/>
                <a:graphic xmlns:a="http://schemas.openxmlformats.org/drawingml/2006/main">
                  <a:graphicData uri="http://schemas.microsoft.com/office/word/2010/wordprocessingGroup">
                    <wpg:wgp>
                      <wpg:cNvGrpSpPr/>
                      <wpg:grpSpPr>
                        <a:xfrm>
                          <a:off x="0" y="0"/>
                          <a:ext cx="4345248" cy="3694777"/>
                          <a:chOff x="577933" y="-193964"/>
                          <a:chExt cx="4345248" cy="3694777"/>
                        </a:xfrm>
                      </wpg:grpSpPr>
                      <wps:wsp>
                        <wps:cNvPr id="238" name="Oval 238"/>
                        <wps:cNvSpPr/>
                        <wps:spPr>
                          <a:xfrm>
                            <a:off x="1153443" y="208046"/>
                            <a:ext cx="3277703" cy="3170671"/>
                          </a:xfrm>
                          <a:prstGeom prst="ellipse">
                            <a:avLst/>
                          </a:prstGeom>
                          <a:ln w="38100">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9E18E1E" w14:textId="77777777" w:rsidR="00592AB8" w:rsidRPr="00CB2876" w:rsidRDefault="00592AB8" w:rsidP="00ED2B92">
                              <w:pPr>
                                <w:jc w:val="center"/>
                                <w:rPr>
                                  <w:rFonts w:ascii="Arial" w:hAnsi="Arial" w:cs="Arial"/>
                                  <w:b/>
                                  <w:color w:val="ED7D31" w:themeColor="accent2"/>
                                  <w:sz w:val="36"/>
                                  <w:szCs w:val="36"/>
                                </w:rPr>
                              </w:pPr>
                              <w:r w:rsidRPr="00CB2876">
                                <w:rPr>
                                  <w:rFonts w:ascii="Arial" w:hAnsi="Arial" w:cs="Arial"/>
                                  <w:b/>
                                  <w:color w:val="ED7D31" w:themeColor="accent2"/>
                                  <w:sz w:val="36"/>
                                  <w:szCs w:val="36"/>
                                </w:rPr>
                                <w:t>Nurture</w:t>
                              </w:r>
                            </w:p>
                            <w:p w14:paraId="5D16078A" w14:textId="77777777" w:rsidR="00592AB8" w:rsidRPr="00CB2876" w:rsidRDefault="00592AB8" w:rsidP="00ED2B92">
                              <w:pPr>
                                <w:jc w:val="center"/>
                                <w:rPr>
                                  <w:rFonts w:ascii="Arial" w:hAnsi="Arial" w:cs="Arial"/>
                                  <w:b/>
                                  <w:color w:val="ED7D31" w:themeColor="accent2"/>
                                  <w:sz w:val="36"/>
                                  <w:szCs w:val="36"/>
                                </w:rPr>
                              </w:pPr>
                              <w:r w:rsidRPr="00CB2876">
                                <w:rPr>
                                  <w:rFonts w:ascii="Arial" w:hAnsi="Arial" w:cs="Arial"/>
                                  <w:b/>
                                  <w:color w:val="ED7D31" w:themeColor="accent2"/>
                                  <w:sz w:val="36"/>
                                  <w:szCs w:val="36"/>
                                </w:rPr>
                                <w:t xml:space="preserve"> Principles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2078454" y="-193964"/>
                            <a:ext cx="1623679" cy="1371600"/>
                          </a:xfrm>
                          <a:prstGeom prst="ellipse">
                            <a:avLst/>
                          </a:prstGeom>
                          <a:solidFill>
                            <a:schemeClr val="accent2">
                              <a:lumMod val="40000"/>
                              <a:lumOff val="6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C0FAD"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1</w:t>
                              </w:r>
                            </w:p>
                            <w:p w14:paraId="026231D3"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 w:val="20"/>
                                </w:rPr>
                              </w:pPr>
                              <w:r w:rsidRPr="00CB2876">
                                <w:rPr>
                                  <w:rFonts w:ascii="Arial" w:hAnsi="Arial" w:cs="Arial"/>
                                  <w:color w:val="000000" w:themeColor="text1"/>
                                  <w:sz w:val="20"/>
                                </w:rPr>
                                <w:t>Learning is understood developmentally</w:t>
                              </w:r>
                            </w:p>
                            <w:p w14:paraId="0C1E1431" w14:textId="77777777" w:rsidR="00592AB8" w:rsidRPr="00CB2876" w:rsidRDefault="00592AB8" w:rsidP="00ED2B9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 240"/>
                        <wps:cNvSpPr/>
                        <wps:spPr>
                          <a:xfrm>
                            <a:off x="755726" y="1740926"/>
                            <a:ext cx="1511308" cy="1214711"/>
                          </a:xfrm>
                          <a:prstGeom prst="ellipse">
                            <a:avLst/>
                          </a:prstGeom>
                          <a:solidFill>
                            <a:schemeClr val="accent2">
                              <a:lumMod val="40000"/>
                              <a:lumOff val="6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9598A"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5</w:t>
                              </w:r>
                            </w:p>
                            <w:p w14:paraId="10ED0DBE"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 w:val="20"/>
                                </w:rPr>
                              </w:pPr>
                              <w:r w:rsidRPr="00CB2876">
                                <w:rPr>
                                  <w:rFonts w:ascii="Arial" w:hAnsi="Arial" w:cs="Arial"/>
                                  <w:color w:val="000000" w:themeColor="text1"/>
                                  <w:sz w:val="20"/>
                                </w:rPr>
                                <w:t>All behaviour is communication</w:t>
                              </w:r>
                            </w:p>
                            <w:p w14:paraId="7134FE13" w14:textId="77777777" w:rsidR="00592AB8" w:rsidRPr="00CB2876" w:rsidRDefault="00592AB8" w:rsidP="00ED2B9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1983141" y="2317738"/>
                            <a:ext cx="1576163" cy="1183075"/>
                          </a:xfrm>
                          <a:prstGeom prst="ellipse">
                            <a:avLst/>
                          </a:prstGeom>
                          <a:solidFill>
                            <a:schemeClr val="accent2">
                              <a:lumMod val="40000"/>
                              <a:lumOff val="6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406C1"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4</w:t>
                              </w:r>
                            </w:p>
                            <w:p w14:paraId="4A83EAA9"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 w:val="20"/>
                                </w:rPr>
                              </w:pPr>
                              <w:r w:rsidRPr="00CB2876">
                                <w:rPr>
                                  <w:rFonts w:ascii="Arial" w:hAnsi="Arial" w:cs="Arial"/>
                                  <w:color w:val="000000" w:themeColor="text1"/>
                                  <w:sz w:val="20"/>
                                </w:rPr>
                                <w:t>Language is a vital means of communication</w:t>
                              </w:r>
                            </w:p>
                            <w:p w14:paraId="41CE3959" w14:textId="77777777" w:rsidR="00592AB8" w:rsidRPr="00CB2876" w:rsidRDefault="00592AB8" w:rsidP="00ED2B9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3357759" y="520513"/>
                            <a:ext cx="1487373" cy="1177823"/>
                          </a:xfrm>
                          <a:prstGeom prst="ellipse">
                            <a:avLst/>
                          </a:prstGeom>
                          <a:solidFill>
                            <a:schemeClr val="accent2">
                              <a:lumMod val="40000"/>
                              <a:lumOff val="6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AF103"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2</w:t>
                              </w:r>
                            </w:p>
                            <w:p w14:paraId="4A7CC639"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 w:val="20"/>
                                </w:rPr>
                              </w:pPr>
                              <w:r w:rsidRPr="00CB2876">
                                <w:rPr>
                                  <w:rFonts w:ascii="Arial" w:hAnsi="Arial" w:cs="Arial"/>
                                  <w:color w:val="000000" w:themeColor="text1"/>
                                  <w:sz w:val="20"/>
                                </w:rPr>
                                <w:t>The classroom offers a safe base</w:t>
                              </w:r>
                            </w:p>
                            <w:p w14:paraId="2FCD5326" w14:textId="77777777" w:rsidR="00592AB8" w:rsidRPr="00CB2876" w:rsidRDefault="00592AB8" w:rsidP="00ED2B9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 243"/>
                        <wps:cNvSpPr/>
                        <wps:spPr>
                          <a:xfrm>
                            <a:off x="3271771" y="1643746"/>
                            <a:ext cx="1651410" cy="1434042"/>
                          </a:xfrm>
                          <a:prstGeom prst="ellipse">
                            <a:avLst/>
                          </a:prstGeom>
                          <a:solidFill>
                            <a:schemeClr val="accent2">
                              <a:lumMod val="40000"/>
                              <a:lumOff val="6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B957E"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3</w:t>
                              </w:r>
                            </w:p>
                            <w:p w14:paraId="38A307EC"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Cs w:val="24"/>
                                </w:rPr>
                              </w:pPr>
                              <w:r w:rsidRPr="00CB2876">
                                <w:rPr>
                                  <w:rFonts w:ascii="Arial" w:hAnsi="Arial" w:cs="Arial"/>
                                  <w:color w:val="000000" w:themeColor="text1"/>
                                  <w:sz w:val="20"/>
                                </w:rPr>
                                <w:t>The importance of nurture for the development of</w:t>
                              </w:r>
                              <w:r w:rsidRPr="00CB2876">
                                <w:rPr>
                                  <w:rFonts w:ascii="Arial" w:hAnsi="Arial" w:cs="Arial"/>
                                  <w:color w:val="000000" w:themeColor="text1"/>
                                  <w:szCs w:val="24"/>
                                </w:rPr>
                                <w:t xml:space="preserve"> </w:t>
                              </w:r>
                              <w:r w:rsidRPr="00CB2876">
                                <w:rPr>
                                  <w:rFonts w:ascii="Arial" w:hAnsi="Arial" w:cs="Arial"/>
                                  <w:color w:val="000000" w:themeColor="text1"/>
                                  <w:sz w:val="20"/>
                                </w:rPr>
                                <w:t>wellbeing</w:t>
                              </w:r>
                            </w:p>
                            <w:p w14:paraId="6173BA08" w14:textId="77777777" w:rsidR="00592AB8" w:rsidRPr="00CB2876" w:rsidRDefault="00592AB8" w:rsidP="00ED2B92">
                              <w:pPr>
                                <w:autoSpaceDE w:val="0"/>
                                <w:autoSpaceDN w:val="0"/>
                                <w:adjustRightInd w:val="0"/>
                                <w:spacing w:after="0" w:line="276" w:lineRule="auto"/>
                                <w:rPr>
                                  <w:rFonts w:ascii="Arial" w:hAnsi="Arial" w:cs="Arial"/>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 244"/>
                        <wps:cNvSpPr/>
                        <wps:spPr>
                          <a:xfrm>
                            <a:off x="577933" y="393513"/>
                            <a:ext cx="1739901" cy="1457223"/>
                          </a:xfrm>
                          <a:prstGeom prst="ellipse">
                            <a:avLst/>
                          </a:prstGeom>
                          <a:solidFill>
                            <a:schemeClr val="accent2">
                              <a:lumMod val="40000"/>
                              <a:lumOff val="6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4A1D2" w14:textId="77777777" w:rsidR="00592AB8" w:rsidRPr="00CB2876" w:rsidRDefault="00592AB8" w:rsidP="00ED2B92">
                              <w:pPr>
                                <w:spacing w:line="276" w:lineRule="auto"/>
                                <w:jc w:val="center"/>
                                <w:rPr>
                                  <w:rFonts w:ascii="Arial" w:hAnsi="Arial" w:cs="Arial"/>
                                  <w:b/>
                                  <w:color w:val="000000" w:themeColor="text1"/>
                                  <w:sz w:val="20"/>
                                </w:rPr>
                              </w:pPr>
                              <w:r w:rsidRPr="00CB2876">
                                <w:rPr>
                                  <w:rFonts w:ascii="Arial" w:hAnsi="Arial" w:cs="Arial"/>
                                  <w:b/>
                                  <w:color w:val="000000" w:themeColor="text1"/>
                                  <w:sz w:val="20"/>
                                </w:rPr>
                                <w:t>6</w:t>
                              </w:r>
                            </w:p>
                            <w:p w14:paraId="3FB0B1C2" w14:textId="77777777" w:rsidR="00592AB8" w:rsidRPr="00CB2876" w:rsidRDefault="00592AB8" w:rsidP="00ED2B92">
                              <w:pPr>
                                <w:spacing w:line="276" w:lineRule="auto"/>
                                <w:jc w:val="center"/>
                                <w:rPr>
                                  <w:rFonts w:ascii="Arial" w:hAnsi="Arial" w:cs="Arial"/>
                                  <w:b/>
                                  <w:color w:val="000000" w:themeColor="text1"/>
                                  <w:szCs w:val="24"/>
                                </w:rPr>
                              </w:pPr>
                              <w:r w:rsidRPr="00CB2876">
                                <w:rPr>
                                  <w:rFonts w:ascii="Arial" w:hAnsi="Arial" w:cs="Arial"/>
                                  <w:color w:val="000000" w:themeColor="text1"/>
                                  <w:sz w:val="20"/>
                                </w:rPr>
                                <w:t>The importance of transition in the lives of children and</w:t>
                              </w:r>
                              <w:r w:rsidRPr="00CB2876">
                                <w:rPr>
                                  <w:rFonts w:ascii="Arial" w:hAnsi="Arial" w:cs="Arial"/>
                                  <w:color w:val="000000" w:themeColor="text1"/>
                                  <w:szCs w:val="24"/>
                                </w:rPr>
                                <w:t xml:space="preserve"> </w:t>
                              </w:r>
                              <w:r w:rsidRPr="00CB2876">
                                <w:rPr>
                                  <w:rFonts w:ascii="Arial" w:hAnsi="Arial" w:cs="Arial"/>
                                  <w:color w:val="000000" w:themeColor="text1"/>
                                  <w:sz w:val="20"/>
                                </w:rPr>
                                <w:t>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6A15F6" id="Group 237" o:spid="_x0000_s1038" style="position:absolute;left:0;text-align:left;margin-left:45.65pt;margin-top:3.85pt;width:342.15pt;height:290.95pt;z-index:251674624;mso-position-horizontal-relative:margin;mso-width-relative:margin;mso-height-relative:margin" coordorigin="5779,-1939" coordsize="43452,36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">
                <v:oval id="Oval 238" o:spid="_x0000_s1039" style="position:absolute;left:11534;top:2080;width:32777;height:3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" fillcolor="white [3201]" strokecolor="white [3212]" strokeweight="3pt">
                  <v:stroke joinstyle="miter"/>
                  <v:textbox>
                    <w:txbxContent>
                      <w:p w14:paraId="79E18E1E" w14:textId="77777777" w:rsidR="00592AB8" w:rsidRPr="00CB2876" w:rsidRDefault="00592AB8" w:rsidP="00ED2B92">
                        <w:pPr>
                          <w:jc w:val="center"/>
                          <w:rPr>
                            <w:rFonts w:ascii="Arial" w:hAnsi="Arial" w:cs="Arial"/>
                            <w:b/>
                            <w:color w:val="ED7D31" w:themeColor="accent2"/>
                            <w:sz w:val="36"/>
                            <w:szCs w:val="36"/>
                          </w:rPr>
                        </w:pPr>
                        <w:r w:rsidRPr="00CB2876">
                          <w:rPr>
                            <w:rFonts w:ascii="Arial" w:hAnsi="Arial" w:cs="Arial"/>
                            <w:b/>
                            <w:color w:val="ED7D31" w:themeColor="accent2"/>
                            <w:sz w:val="36"/>
                            <w:szCs w:val="36"/>
                          </w:rPr>
                          <w:t>Nurture</w:t>
                        </w:r>
                      </w:p>
                      <w:p w14:paraId="5D16078A" w14:textId="77777777" w:rsidR="00592AB8" w:rsidRPr="00CB2876" w:rsidRDefault="00592AB8" w:rsidP="00ED2B92">
                        <w:pPr>
                          <w:jc w:val="center"/>
                          <w:rPr>
                            <w:rFonts w:ascii="Arial" w:hAnsi="Arial" w:cs="Arial"/>
                            <w:b/>
                            <w:color w:val="ED7D31" w:themeColor="accent2"/>
                            <w:sz w:val="36"/>
                            <w:szCs w:val="36"/>
                          </w:rPr>
                        </w:pPr>
                        <w:r w:rsidRPr="00CB2876">
                          <w:rPr>
                            <w:rFonts w:ascii="Arial" w:hAnsi="Arial" w:cs="Arial"/>
                            <w:b/>
                            <w:color w:val="ED7D31" w:themeColor="accent2"/>
                            <w:sz w:val="36"/>
                            <w:szCs w:val="36"/>
                          </w:rPr>
                          <w:t xml:space="preserve"> Principles </w:t>
                        </w:r>
                      </w:p>
                    </w:txbxContent>
                  </v:textbox>
                </v:oval>
                <v:oval id="Oval 239" o:spid="_x0000_s1040" style="position:absolute;left:20784;top:-1939;width:16237;height:1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" fillcolor="#f7caac [1301]" strokecolor="#fbe4d5 [661]" strokeweight="1pt">
                  <v:stroke joinstyle="miter"/>
                  <v:textbox>
                    <w:txbxContent>
                      <w:p w14:paraId="312C0FAD"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1</w:t>
                        </w:r>
                      </w:p>
                      <w:p w14:paraId="026231D3"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 w:val="20"/>
                          </w:rPr>
                        </w:pPr>
                        <w:r w:rsidRPr="00CB2876">
                          <w:rPr>
                            <w:rFonts w:ascii="Arial" w:hAnsi="Arial" w:cs="Arial"/>
                            <w:color w:val="000000" w:themeColor="text1"/>
                            <w:sz w:val="20"/>
                          </w:rPr>
                          <w:t>Learning is understood developmentally</w:t>
                        </w:r>
                      </w:p>
                      <w:p w14:paraId="0C1E1431" w14:textId="77777777" w:rsidR="00592AB8" w:rsidRPr="00CB2876" w:rsidRDefault="00592AB8" w:rsidP="00ED2B92">
                        <w:pPr>
                          <w:jc w:val="center"/>
                          <w:rPr>
                            <w:color w:val="000000" w:themeColor="text1"/>
                          </w:rPr>
                        </w:pPr>
                      </w:p>
                    </w:txbxContent>
                  </v:textbox>
                </v:oval>
                <v:oval id="Oval 240" o:spid="_x0000_s1041" style="position:absolute;left:7557;top:17409;width:15113;height:1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" fillcolor="#f7caac [1301]" strokecolor="#fbe4d5 [661]" strokeweight="1pt">
                  <v:stroke joinstyle="miter"/>
                  <v:textbox>
                    <w:txbxContent>
                      <w:p w14:paraId="78F9598A"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5</w:t>
                        </w:r>
                      </w:p>
                      <w:p w14:paraId="10ED0DBE"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 w:val="20"/>
                          </w:rPr>
                        </w:pPr>
                        <w:r w:rsidRPr="00CB2876">
                          <w:rPr>
                            <w:rFonts w:ascii="Arial" w:hAnsi="Arial" w:cs="Arial"/>
                            <w:color w:val="000000" w:themeColor="text1"/>
                            <w:sz w:val="20"/>
                          </w:rPr>
                          <w:t>All behaviour is communication</w:t>
                        </w:r>
                      </w:p>
                      <w:p w14:paraId="7134FE13" w14:textId="77777777" w:rsidR="00592AB8" w:rsidRPr="00CB2876" w:rsidRDefault="00592AB8" w:rsidP="00ED2B92">
                        <w:pPr>
                          <w:jc w:val="center"/>
                          <w:rPr>
                            <w:color w:val="000000" w:themeColor="text1"/>
                          </w:rPr>
                        </w:pPr>
                      </w:p>
                    </w:txbxContent>
                  </v:textbox>
                </v:oval>
                <v:oval id="Oval 241" o:spid="_x0000_s1042" style="position:absolute;left:19831;top:23177;width:15762;height:1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" fillcolor="#f7caac [1301]" strokecolor="#fbe4d5 [661]" strokeweight="1pt">
                  <v:stroke joinstyle="miter"/>
                  <v:textbox>
                    <w:txbxContent>
                      <w:p w14:paraId="190406C1"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4</w:t>
                        </w:r>
                      </w:p>
                      <w:p w14:paraId="4A83EAA9"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 w:val="20"/>
                          </w:rPr>
                        </w:pPr>
                        <w:r w:rsidRPr="00CB2876">
                          <w:rPr>
                            <w:rFonts w:ascii="Arial" w:hAnsi="Arial" w:cs="Arial"/>
                            <w:color w:val="000000" w:themeColor="text1"/>
                            <w:sz w:val="20"/>
                          </w:rPr>
                          <w:t>Language is a vital means of communication</w:t>
                        </w:r>
                      </w:p>
                      <w:p w14:paraId="41CE3959" w14:textId="77777777" w:rsidR="00592AB8" w:rsidRPr="00CB2876" w:rsidRDefault="00592AB8" w:rsidP="00ED2B92">
                        <w:pPr>
                          <w:jc w:val="center"/>
                          <w:rPr>
                            <w:color w:val="000000" w:themeColor="text1"/>
                          </w:rPr>
                        </w:pPr>
                      </w:p>
                    </w:txbxContent>
                  </v:textbox>
                </v:oval>
                <v:oval id="Oval 242" o:spid="_x0000_s1043" style="position:absolute;left:33577;top:5205;width:14874;height:1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" fillcolor="#f7caac [1301]" strokecolor="#fbe4d5 [661]" strokeweight="1pt">
                  <v:stroke joinstyle="miter"/>
                  <v:textbox>
                    <w:txbxContent>
                      <w:p w14:paraId="1F7AF103"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2</w:t>
                        </w:r>
                      </w:p>
                      <w:p w14:paraId="4A7CC639"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 w:val="20"/>
                          </w:rPr>
                        </w:pPr>
                        <w:r w:rsidRPr="00CB2876">
                          <w:rPr>
                            <w:rFonts w:ascii="Arial" w:hAnsi="Arial" w:cs="Arial"/>
                            <w:color w:val="000000" w:themeColor="text1"/>
                            <w:sz w:val="20"/>
                          </w:rPr>
                          <w:t>The classroom offers a safe base</w:t>
                        </w:r>
                      </w:p>
                      <w:p w14:paraId="2FCD5326" w14:textId="77777777" w:rsidR="00592AB8" w:rsidRPr="00CB2876" w:rsidRDefault="00592AB8" w:rsidP="00ED2B92">
                        <w:pPr>
                          <w:jc w:val="center"/>
                          <w:rPr>
                            <w:color w:val="000000" w:themeColor="text1"/>
                          </w:rPr>
                        </w:pPr>
                      </w:p>
                    </w:txbxContent>
                  </v:textbox>
                </v:oval>
                <v:oval id="Oval 243" o:spid="_x0000_s1044" style="position:absolute;left:32717;top:16437;width:16514;height:14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" fillcolor="#f7caac [1301]" strokecolor="#fbe4d5 [661]" strokeweight="1pt">
                  <v:stroke joinstyle="miter"/>
                  <v:textbox>
                    <w:txbxContent>
                      <w:p w14:paraId="72FB957E" w14:textId="77777777" w:rsidR="00592AB8" w:rsidRPr="00CB2876" w:rsidRDefault="00592AB8" w:rsidP="00ED2B92">
                        <w:pPr>
                          <w:autoSpaceDE w:val="0"/>
                          <w:autoSpaceDN w:val="0"/>
                          <w:adjustRightInd w:val="0"/>
                          <w:spacing w:after="0" w:line="276" w:lineRule="auto"/>
                          <w:jc w:val="center"/>
                          <w:rPr>
                            <w:rFonts w:ascii="Arial" w:hAnsi="Arial" w:cs="Arial"/>
                            <w:b/>
                            <w:color w:val="000000" w:themeColor="text1"/>
                            <w:sz w:val="20"/>
                          </w:rPr>
                        </w:pPr>
                        <w:r w:rsidRPr="00CB2876">
                          <w:rPr>
                            <w:rFonts w:ascii="Arial" w:hAnsi="Arial" w:cs="Arial"/>
                            <w:b/>
                            <w:color w:val="000000" w:themeColor="text1"/>
                            <w:sz w:val="20"/>
                          </w:rPr>
                          <w:t>3</w:t>
                        </w:r>
                      </w:p>
                      <w:p w14:paraId="38A307EC" w14:textId="77777777" w:rsidR="00592AB8" w:rsidRPr="00CB2876" w:rsidRDefault="00592AB8" w:rsidP="00ED2B92">
                        <w:pPr>
                          <w:autoSpaceDE w:val="0"/>
                          <w:autoSpaceDN w:val="0"/>
                          <w:adjustRightInd w:val="0"/>
                          <w:spacing w:after="0" w:line="276" w:lineRule="auto"/>
                          <w:jc w:val="center"/>
                          <w:rPr>
                            <w:rFonts w:ascii="Arial" w:hAnsi="Arial" w:cs="Arial"/>
                            <w:color w:val="000000" w:themeColor="text1"/>
                            <w:szCs w:val="24"/>
                          </w:rPr>
                        </w:pPr>
                        <w:r w:rsidRPr="00CB2876">
                          <w:rPr>
                            <w:rFonts w:ascii="Arial" w:hAnsi="Arial" w:cs="Arial"/>
                            <w:color w:val="000000" w:themeColor="text1"/>
                            <w:sz w:val="20"/>
                          </w:rPr>
                          <w:t>The importance of nurture for the development of</w:t>
                        </w:r>
                        <w:r w:rsidRPr="00CB2876">
                          <w:rPr>
                            <w:rFonts w:ascii="Arial" w:hAnsi="Arial" w:cs="Arial"/>
                            <w:color w:val="000000" w:themeColor="text1"/>
                            <w:szCs w:val="24"/>
                          </w:rPr>
                          <w:t xml:space="preserve"> </w:t>
                        </w:r>
                        <w:r w:rsidRPr="00CB2876">
                          <w:rPr>
                            <w:rFonts w:ascii="Arial" w:hAnsi="Arial" w:cs="Arial"/>
                            <w:color w:val="000000" w:themeColor="text1"/>
                            <w:sz w:val="20"/>
                          </w:rPr>
                          <w:t>wellbeing</w:t>
                        </w:r>
                      </w:p>
                      <w:p w14:paraId="6173BA08" w14:textId="77777777" w:rsidR="00592AB8" w:rsidRPr="00CB2876" w:rsidRDefault="00592AB8" w:rsidP="00ED2B92">
                        <w:pPr>
                          <w:autoSpaceDE w:val="0"/>
                          <w:autoSpaceDN w:val="0"/>
                          <w:adjustRightInd w:val="0"/>
                          <w:spacing w:after="0" w:line="276" w:lineRule="auto"/>
                          <w:rPr>
                            <w:rFonts w:ascii="Arial" w:hAnsi="Arial" w:cs="Arial"/>
                            <w:color w:val="000000" w:themeColor="text1"/>
                            <w:szCs w:val="24"/>
                          </w:rPr>
                        </w:pPr>
                      </w:p>
                    </w:txbxContent>
                  </v:textbox>
                </v:oval>
                <v:oval id="Oval 244" o:spid="_x0000_s1045" style="position:absolute;left:5779;top:3935;width:17399;height:1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" fillcolor="#f7caac [1301]" strokecolor="#fbe4d5 [661]" strokeweight="1pt">
                  <v:stroke joinstyle="miter"/>
                  <v:textbox>
                    <w:txbxContent>
                      <w:p w14:paraId="2FB4A1D2" w14:textId="77777777" w:rsidR="00592AB8" w:rsidRPr="00CB2876" w:rsidRDefault="00592AB8" w:rsidP="00ED2B92">
                        <w:pPr>
                          <w:spacing w:line="276" w:lineRule="auto"/>
                          <w:jc w:val="center"/>
                          <w:rPr>
                            <w:rFonts w:ascii="Arial" w:hAnsi="Arial" w:cs="Arial"/>
                            <w:b/>
                            <w:color w:val="000000" w:themeColor="text1"/>
                            <w:sz w:val="20"/>
                          </w:rPr>
                        </w:pPr>
                        <w:r w:rsidRPr="00CB2876">
                          <w:rPr>
                            <w:rFonts w:ascii="Arial" w:hAnsi="Arial" w:cs="Arial"/>
                            <w:b/>
                            <w:color w:val="000000" w:themeColor="text1"/>
                            <w:sz w:val="20"/>
                          </w:rPr>
                          <w:t>6</w:t>
                        </w:r>
                      </w:p>
                      <w:p w14:paraId="3FB0B1C2" w14:textId="77777777" w:rsidR="00592AB8" w:rsidRPr="00CB2876" w:rsidRDefault="00592AB8" w:rsidP="00ED2B92">
                        <w:pPr>
                          <w:spacing w:line="276" w:lineRule="auto"/>
                          <w:jc w:val="center"/>
                          <w:rPr>
                            <w:rFonts w:ascii="Arial" w:hAnsi="Arial" w:cs="Arial"/>
                            <w:b/>
                            <w:color w:val="000000" w:themeColor="text1"/>
                            <w:szCs w:val="24"/>
                          </w:rPr>
                        </w:pPr>
                        <w:r w:rsidRPr="00CB2876">
                          <w:rPr>
                            <w:rFonts w:ascii="Arial" w:hAnsi="Arial" w:cs="Arial"/>
                            <w:color w:val="000000" w:themeColor="text1"/>
                            <w:sz w:val="20"/>
                          </w:rPr>
                          <w:t>The importance of transition in the lives of children and</w:t>
                        </w:r>
                        <w:r w:rsidRPr="00CB2876">
                          <w:rPr>
                            <w:rFonts w:ascii="Arial" w:hAnsi="Arial" w:cs="Arial"/>
                            <w:color w:val="000000" w:themeColor="text1"/>
                            <w:szCs w:val="24"/>
                          </w:rPr>
                          <w:t xml:space="preserve"> </w:t>
                        </w:r>
                        <w:r w:rsidRPr="00CB2876">
                          <w:rPr>
                            <w:rFonts w:ascii="Arial" w:hAnsi="Arial" w:cs="Arial"/>
                            <w:color w:val="000000" w:themeColor="text1"/>
                            <w:sz w:val="20"/>
                          </w:rPr>
                          <w:t>young people</w:t>
                        </w:r>
                      </w:p>
                    </w:txbxContent>
                  </v:textbox>
                </v:oval>
                <w10:wrap anchorx="margin"/>
              </v:group>
            </w:pict>
          </mc:Fallback>
        </mc:AlternateContent>
      </w:r>
    </w:p>
    <w:p w14:paraId="62F9031B" w14:textId="3FE4494A" w:rsidR="00ED2B92" w:rsidRPr="00D924AF" w:rsidRDefault="00ED2B92" w:rsidP="00D924AF">
      <w:pPr>
        <w:spacing w:line="240" w:lineRule="auto"/>
        <w:jc w:val="both"/>
        <w:rPr>
          <w:rFonts w:ascii="Arial" w:hAnsi="Arial" w:cs="Arial"/>
          <w:sz w:val="20"/>
          <w:szCs w:val="20"/>
        </w:rPr>
      </w:pPr>
    </w:p>
    <w:p w14:paraId="05F9068B"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3D7CACE8" w14:textId="6DC7C3C4"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730212C6"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3197359C"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10F068EF"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71F64255"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0F5BA8D9"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4A694AF3"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446D1602" w14:textId="7D1D69C1"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27F21A61"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0DEAB1F0"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7FB90E96" w14:textId="73F546CE"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79719EDA" w14:textId="77777777"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41670E9B" w14:textId="77777777" w:rsidR="006E0010" w:rsidRDefault="006E0010" w:rsidP="00D924AF">
      <w:pPr>
        <w:autoSpaceDE w:val="0"/>
        <w:autoSpaceDN w:val="0"/>
        <w:adjustRightInd w:val="0"/>
        <w:spacing w:after="0" w:line="240" w:lineRule="auto"/>
        <w:jc w:val="both"/>
        <w:rPr>
          <w:rFonts w:ascii="Arial" w:hAnsi="Arial" w:cs="Arial"/>
          <w:color w:val="000000"/>
          <w:sz w:val="20"/>
          <w:szCs w:val="20"/>
        </w:rPr>
      </w:pPr>
    </w:p>
    <w:p w14:paraId="2D08AFFC" w14:textId="77777777" w:rsidR="006E0010" w:rsidRDefault="006E0010" w:rsidP="00D924AF">
      <w:pPr>
        <w:autoSpaceDE w:val="0"/>
        <w:autoSpaceDN w:val="0"/>
        <w:adjustRightInd w:val="0"/>
        <w:spacing w:after="0" w:line="240" w:lineRule="auto"/>
        <w:jc w:val="both"/>
        <w:rPr>
          <w:rFonts w:ascii="Arial" w:hAnsi="Arial" w:cs="Arial"/>
          <w:color w:val="000000"/>
          <w:sz w:val="20"/>
          <w:szCs w:val="20"/>
        </w:rPr>
      </w:pPr>
    </w:p>
    <w:p w14:paraId="214150E0" w14:textId="77777777" w:rsidR="006E0010" w:rsidRDefault="006E0010" w:rsidP="00D924AF">
      <w:pPr>
        <w:autoSpaceDE w:val="0"/>
        <w:autoSpaceDN w:val="0"/>
        <w:adjustRightInd w:val="0"/>
        <w:spacing w:after="0" w:line="240" w:lineRule="auto"/>
        <w:jc w:val="both"/>
        <w:rPr>
          <w:rFonts w:ascii="Arial" w:hAnsi="Arial" w:cs="Arial"/>
          <w:color w:val="000000"/>
          <w:sz w:val="20"/>
          <w:szCs w:val="20"/>
        </w:rPr>
      </w:pPr>
    </w:p>
    <w:p w14:paraId="16E815E5" w14:textId="15275700"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r w:rsidRPr="00D924AF">
        <w:rPr>
          <w:rFonts w:ascii="Arial" w:hAnsi="Arial" w:cs="Arial"/>
          <w:color w:val="000000"/>
          <w:sz w:val="20"/>
          <w:szCs w:val="20"/>
        </w:rPr>
        <w:t>(Colley, 2009)</w:t>
      </w:r>
    </w:p>
    <w:p w14:paraId="609CC00A" w14:textId="3B941575" w:rsidR="00ED2B92" w:rsidRPr="00D924AF" w:rsidRDefault="00ED2B92" w:rsidP="00D924AF">
      <w:pPr>
        <w:autoSpaceDE w:val="0"/>
        <w:autoSpaceDN w:val="0"/>
        <w:adjustRightInd w:val="0"/>
        <w:spacing w:after="0" w:line="240" w:lineRule="auto"/>
        <w:jc w:val="both"/>
        <w:rPr>
          <w:rFonts w:ascii="Arial" w:hAnsi="Arial" w:cs="Arial"/>
          <w:color w:val="000000"/>
          <w:sz w:val="20"/>
          <w:szCs w:val="20"/>
        </w:rPr>
      </w:pPr>
    </w:p>
    <w:p w14:paraId="66654E1F" w14:textId="3DCFDC17" w:rsidR="00CB2876" w:rsidRPr="00D924AF" w:rsidRDefault="00CB2876" w:rsidP="00D924AF">
      <w:pPr>
        <w:autoSpaceDE w:val="0"/>
        <w:autoSpaceDN w:val="0"/>
        <w:adjustRightInd w:val="0"/>
        <w:spacing w:after="0" w:line="240" w:lineRule="auto"/>
        <w:jc w:val="both"/>
        <w:rPr>
          <w:rFonts w:ascii="Arial" w:hAnsi="Arial" w:cs="Arial"/>
          <w:color w:val="000000"/>
          <w:sz w:val="20"/>
          <w:szCs w:val="20"/>
        </w:rPr>
      </w:pPr>
    </w:p>
    <w:p w14:paraId="78803544" w14:textId="3C8E4538" w:rsidR="00ED2B92" w:rsidRDefault="00ED2B92" w:rsidP="00D924AF">
      <w:pPr>
        <w:autoSpaceDE w:val="0"/>
        <w:autoSpaceDN w:val="0"/>
        <w:adjustRightInd w:val="0"/>
        <w:spacing w:after="0" w:line="240" w:lineRule="auto"/>
        <w:jc w:val="both"/>
        <w:rPr>
          <w:rFonts w:ascii="Arial" w:hAnsi="Arial" w:cs="Arial"/>
          <w:sz w:val="20"/>
          <w:szCs w:val="20"/>
        </w:rPr>
      </w:pPr>
      <w:r w:rsidRPr="00D924AF">
        <w:rPr>
          <w:rFonts w:ascii="Arial" w:hAnsi="Arial" w:cs="Arial"/>
          <w:color w:val="000000"/>
          <w:sz w:val="20"/>
          <w:szCs w:val="20"/>
        </w:rPr>
        <w:t>These principles of adapting a nurturing approach can also be implemented within a classroom, such as providing children and young people a feeling of being safe and secure, as well as thinking that the transition back to school may be a difficult move for some children and a range of activities to meet their emotional and social interaction needs should be foremost to ensure that they are ready to learn when the focus moves to a more formal curriculum. However, f</w:t>
      </w:r>
      <w:r w:rsidRPr="00D924AF">
        <w:rPr>
          <w:rFonts w:ascii="Arial" w:hAnsi="Arial" w:cs="Arial"/>
          <w:sz w:val="20"/>
          <w:szCs w:val="20"/>
        </w:rPr>
        <w:t xml:space="preserve">irst and foremost, nurturing principles focus on having the child or young person form attachments to loving and caring adults at school who can provide support giving clear structures and boundaries, responding to their need. A whole school approach is more likely to have a positive impact on both staff and pupils. </w:t>
      </w:r>
    </w:p>
    <w:p w14:paraId="7D24ED24" w14:textId="5D9C69DB" w:rsidR="006E0010" w:rsidRPr="00D924AF" w:rsidRDefault="006E0010" w:rsidP="00D924AF">
      <w:pPr>
        <w:autoSpaceDE w:val="0"/>
        <w:autoSpaceDN w:val="0"/>
        <w:adjustRightInd w:val="0"/>
        <w:spacing w:after="0" w:line="240" w:lineRule="auto"/>
        <w:jc w:val="both"/>
        <w:rPr>
          <w:rFonts w:ascii="Arial" w:hAnsi="Arial" w:cs="Arial"/>
          <w:sz w:val="20"/>
          <w:szCs w:val="20"/>
        </w:rPr>
      </w:pPr>
    </w:p>
    <w:p w14:paraId="698878A6" w14:textId="13461402" w:rsidR="00ED2B92" w:rsidRPr="00D924AF" w:rsidRDefault="00ED2B92" w:rsidP="00D924AF">
      <w:pPr>
        <w:autoSpaceDE w:val="0"/>
        <w:autoSpaceDN w:val="0"/>
        <w:adjustRightInd w:val="0"/>
        <w:spacing w:after="0" w:line="240" w:lineRule="auto"/>
        <w:jc w:val="both"/>
        <w:rPr>
          <w:rFonts w:ascii="Arial" w:hAnsi="Arial" w:cs="Arial"/>
          <w:sz w:val="20"/>
          <w:szCs w:val="20"/>
        </w:rPr>
      </w:pPr>
      <w:r w:rsidRPr="00D924AF">
        <w:rPr>
          <w:rFonts w:ascii="Arial" w:hAnsi="Arial" w:cs="Arial"/>
          <w:sz w:val="20"/>
          <w:szCs w:val="20"/>
        </w:rPr>
        <w:t>The Educational Psychology Service (EPS) can provide further training for staff if requested.</w:t>
      </w:r>
    </w:p>
    <w:p w14:paraId="33895764" w14:textId="5F122C18" w:rsidR="00ED2B92" w:rsidRPr="00D924AF" w:rsidRDefault="00ED2B92" w:rsidP="00D924AF">
      <w:pPr>
        <w:spacing w:line="240" w:lineRule="auto"/>
        <w:jc w:val="both"/>
        <w:rPr>
          <w:rFonts w:ascii="Arial" w:hAnsi="Arial" w:cs="Arial"/>
          <w:b/>
          <w:color w:val="0070C0"/>
          <w:sz w:val="20"/>
          <w:szCs w:val="20"/>
        </w:rPr>
      </w:pPr>
    </w:p>
    <w:p w14:paraId="36EA5E10" w14:textId="0D44A633" w:rsidR="00ED2B92" w:rsidRPr="00D924AF" w:rsidRDefault="00ED2B92" w:rsidP="006E0010">
      <w:pPr>
        <w:pStyle w:val="ListParagraph"/>
        <w:spacing w:after="0" w:line="240" w:lineRule="auto"/>
        <w:ind w:left="0"/>
        <w:jc w:val="both"/>
        <w:rPr>
          <w:rFonts w:ascii="Arial" w:eastAsia="Arial" w:hAnsi="Arial" w:cs="Arial"/>
          <w:b/>
          <w:color w:val="ED7D31" w:themeColor="accent2"/>
          <w:sz w:val="20"/>
          <w:szCs w:val="20"/>
        </w:rPr>
      </w:pPr>
      <w:bookmarkStart w:id="14" w:name="_Toc39663936"/>
      <w:r w:rsidRPr="00D924AF">
        <w:rPr>
          <w:rFonts w:ascii="Arial" w:eastAsia="Arial" w:hAnsi="Arial" w:cs="Arial"/>
          <w:b/>
          <w:color w:val="ED7D31" w:themeColor="accent2"/>
          <w:sz w:val="20"/>
          <w:szCs w:val="20"/>
        </w:rPr>
        <w:t>Resilience</w:t>
      </w:r>
      <w:bookmarkEnd w:id="14"/>
    </w:p>
    <w:p w14:paraId="58275145" w14:textId="1DA89B71" w:rsidR="00ED2B92" w:rsidRPr="00D924AF" w:rsidRDefault="0050649E" w:rsidP="00D924AF">
      <w:pPr>
        <w:spacing w:line="240" w:lineRule="auto"/>
        <w:jc w:val="both"/>
        <w:rPr>
          <w:rFonts w:ascii="Arial" w:hAnsi="Arial" w:cs="Arial"/>
          <w:sz w:val="20"/>
          <w:szCs w:val="20"/>
        </w:rPr>
      </w:pPr>
      <w:r w:rsidRPr="00D924AF">
        <w:rPr>
          <w:rFonts w:ascii="Arial" w:hAnsi="Arial" w:cs="Arial"/>
          <w:noProof/>
          <w:sz w:val="20"/>
          <w:szCs w:val="20"/>
          <w:lang w:eastAsia="en-GB"/>
        </w:rPr>
        <w:drawing>
          <wp:anchor distT="0" distB="0" distL="114300" distR="114300" simplePos="0" relativeHeight="251670528" behindDoc="0" locked="0" layoutInCell="1" allowOverlap="1" wp14:anchorId="32D209AC" wp14:editId="3CB0AF6B">
            <wp:simplePos x="0" y="0"/>
            <wp:positionH relativeFrom="margin">
              <wp:posOffset>3355975</wp:posOffset>
            </wp:positionH>
            <wp:positionV relativeFrom="margin">
              <wp:posOffset>2004060</wp:posOffset>
            </wp:positionV>
            <wp:extent cx="2847340" cy="29019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340" cy="2901950"/>
                    </a:xfrm>
                    <a:prstGeom prst="rect">
                      <a:avLst/>
                    </a:prstGeom>
                    <a:noFill/>
                  </pic:spPr>
                </pic:pic>
              </a:graphicData>
            </a:graphic>
            <wp14:sizeRelV relativeFrom="margin">
              <wp14:pctHeight>0</wp14:pctHeight>
            </wp14:sizeRelV>
          </wp:anchor>
        </w:drawing>
      </w:r>
      <w:r w:rsidR="00ED2B92" w:rsidRPr="00D924AF">
        <w:rPr>
          <w:rFonts w:ascii="Arial" w:hAnsi="Arial" w:cs="Arial"/>
          <w:sz w:val="20"/>
          <w:szCs w:val="20"/>
        </w:rPr>
        <w:t xml:space="preserve">Resiliency can be described as “a person’s capacity to handle environmental difficulties, demands and high pressure without experiencing negative effects” (Kinman and Grant, 2011).  Resilience is not a trait. Resilience is a capacity that involves behaviours, thoughts, and actions that can be learned by and developed in anyone. Being resilient involves tapping into your resources, such as personal strengths and the support of others. Luthar &amp; Cicchetti (2000) argue that resilience should be seen as a dynamic process that involves interactions between individuals and their environment and not as something that represents a personal characteristic. Therefore, resilience is learnable and teachable. As we learn we increase the range of strategies available to us during hard times. </w:t>
      </w:r>
    </w:p>
    <w:p w14:paraId="7765AC83" w14:textId="7A946A07" w:rsidR="00ED2B92" w:rsidRPr="00D924AF" w:rsidRDefault="00ED2B92" w:rsidP="00D924AF">
      <w:pPr>
        <w:pStyle w:val="NormalWeb"/>
        <w:spacing w:before="0" w:beforeAutospacing="0" w:after="0" w:afterAutospacing="0"/>
        <w:jc w:val="both"/>
        <w:rPr>
          <w:rFonts w:ascii="Arial" w:eastAsiaTheme="minorEastAsia" w:hAnsi="Arial" w:cs="Arial"/>
          <w:color w:val="000000" w:themeColor="text1"/>
          <w:kern w:val="24"/>
          <w:sz w:val="20"/>
          <w:szCs w:val="20"/>
        </w:rPr>
      </w:pPr>
      <w:r w:rsidRPr="00D924AF">
        <w:rPr>
          <w:rFonts w:ascii="Arial" w:eastAsiaTheme="minorEastAsia" w:hAnsi="Arial" w:cs="Arial"/>
          <w:color w:val="000000" w:themeColor="text1"/>
          <w:kern w:val="24"/>
          <w:sz w:val="20"/>
          <w:szCs w:val="20"/>
        </w:rPr>
        <w:t xml:space="preserve">One way of promoting resilience in school is to use the Resiliency Wheel which identifies six major approaches to promoting resilience along with specific strategies. Research shows that these six factors are critical factors in fostering resiliency.  The Resiliency wheel can be used in building resiliency in individuals, groups or within a whole school approach. </w:t>
      </w:r>
    </w:p>
    <w:p w14:paraId="129825BD" w14:textId="094E2B47" w:rsidR="00ED2B92" w:rsidRPr="00D924AF" w:rsidRDefault="00ED2B92" w:rsidP="00D924AF">
      <w:pPr>
        <w:pStyle w:val="NormalWeb"/>
        <w:spacing w:before="0" w:beforeAutospacing="0" w:after="0" w:afterAutospacing="0"/>
        <w:jc w:val="both"/>
        <w:rPr>
          <w:rFonts w:ascii="Arial" w:eastAsiaTheme="minorEastAsia" w:hAnsi="Arial" w:cs="Arial"/>
          <w:color w:val="000000" w:themeColor="text1"/>
          <w:kern w:val="24"/>
          <w:sz w:val="20"/>
          <w:szCs w:val="20"/>
        </w:rPr>
      </w:pPr>
    </w:p>
    <w:p w14:paraId="71EC78C8" w14:textId="6A1BBF7F" w:rsidR="00ED2B92" w:rsidRPr="00D924AF" w:rsidRDefault="00ED2B92" w:rsidP="00D924AF">
      <w:pPr>
        <w:pStyle w:val="NormalWeb"/>
        <w:spacing w:before="0" w:beforeAutospacing="0" w:after="0" w:afterAutospacing="0"/>
        <w:jc w:val="both"/>
        <w:rPr>
          <w:rFonts w:ascii="Arial" w:eastAsiaTheme="minorEastAsia" w:hAnsi="Arial" w:cs="Arial"/>
          <w:color w:val="000000" w:themeColor="text1"/>
          <w:kern w:val="24"/>
          <w:sz w:val="20"/>
          <w:szCs w:val="20"/>
        </w:rPr>
      </w:pPr>
      <w:r w:rsidRPr="00D924AF">
        <w:rPr>
          <w:rFonts w:ascii="Arial" w:eastAsiaTheme="minorEastAsia" w:hAnsi="Arial" w:cs="Arial"/>
          <w:color w:val="000000" w:themeColor="text1"/>
          <w:kern w:val="24"/>
          <w:sz w:val="20"/>
          <w:szCs w:val="20"/>
        </w:rPr>
        <w:t xml:space="preserve">Again, the wheel shows the importance of establishing positive relationships to feel safe and connected. The reason why ‘provide caring and support’ part of the wheel is highlighted is that is because it is the most critical element to develop resilience. It can be argued that it is impossible to overcome adversity without the presence of a caring person. This does not have to be family, having a caring person in your life is critical for support and consequently academic success. </w:t>
      </w:r>
    </w:p>
    <w:p w14:paraId="17E2888B" w14:textId="77777777" w:rsidR="00ED2B92" w:rsidRPr="00D924AF" w:rsidRDefault="00ED2B92" w:rsidP="00D924AF">
      <w:pPr>
        <w:pStyle w:val="ListParagraph"/>
        <w:spacing w:line="240" w:lineRule="auto"/>
        <w:ind w:left="0"/>
        <w:jc w:val="both"/>
        <w:rPr>
          <w:rFonts w:ascii="Arial" w:eastAsia="Arial" w:hAnsi="Arial" w:cs="Arial"/>
          <w:b/>
          <w:color w:val="ED7D31" w:themeColor="accent2"/>
          <w:sz w:val="20"/>
          <w:szCs w:val="20"/>
        </w:rPr>
      </w:pPr>
    </w:p>
    <w:p w14:paraId="689D07F2" w14:textId="5F5CE4F0" w:rsidR="00ED2B92" w:rsidRPr="00D924AF" w:rsidRDefault="00ED2B92" w:rsidP="006E0010">
      <w:pPr>
        <w:pStyle w:val="ListParagraph"/>
        <w:spacing w:after="0" w:line="240" w:lineRule="auto"/>
        <w:ind w:left="0"/>
        <w:jc w:val="both"/>
        <w:rPr>
          <w:rFonts w:ascii="Arial" w:eastAsia="Arial" w:hAnsi="Arial" w:cs="Arial"/>
          <w:b/>
          <w:color w:val="ED7D31" w:themeColor="accent2"/>
          <w:sz w:val="20"/>
          <w:szCs w:val="20"/>
        </w:rPr>
      </w:pPr>
      <w:bookmarkStart w:id="15" w:name="_Toc39663937"/>
      <w:r w:rsidRPr="00D924AF">
        <w:rPr>
          <w:rFonts w:ascii="Arial" w:eastAsia="Arial" w:hAnsi="Arial" w:cs="Arial"/>
          <w:b/>
          <w:color w:val="ED7D31" w:themeColor="accent2"/>
          <w:sz w:val="20"/>
          <w:szCs w:val="20"/>
        </w:rPr>
        <w:t>M</w:t>
      </w:r>
      <w:r w:rsidR="00DD321B">
        <w:rPr>
          <w:rFonts w:ascii="Arial" w:eastAsia="Arial" w:hAnsi="Arial" w:cs="Arial"/>
          <w:b/>
          <w:color w:val="ED7D31" w:themeColor="accent2"/>
          <w:sz w:val="20"/>
          <w:szCs w:val="20"/>
        </w:rPr>
        <w:t xml:space="preserve">INDFULNESS </w:t>
      </w:r>
      <w:bookmarkEnd w:id="15"/>
    </w:p>
    <w:p w14:paraId="16032965" w14:textId="7CF05575" w:rsidR="00ED2B92" w:rsidRPr="00D924AF" w:rsidRDefault="0050649E" w:rsidP="00D924AF">
      <w:pPr>
        <w:spacing w:line="240" w:lineRule="auto"/>
        <w:jc w:val="both"/>
        <w:rPr>
          <w:rFonts w:ascii="Arial" w:hAnsi="Arial" w:cs="Arial"/>
          <w:b/>
          <w:color w:val="0070C0"/>
          <w:sz w:val="20"/>
          <w:szCs w:val="20"/>
        </w:rPr>
      </w:pPr>
      <w:r w:rsidRPr="00D924AF">
        <w:rPr>
          <w:rFonts w:ascii="Arial" w:hAnsi="Arial" w:cs="Arial"/>
          <w:noProof/>
          <w:color w:val="1A0DAB"/>
          <w:sz w:val="20"/>
          <w:szCs w:val="20"/>
          <w:lang w:eastAsia="en-GB"/>
        </w:rPr>
        <w:drawing>
          <wp:anchor distT="0" distB="0" distL="114300" distR="114300" simplePos="0" relativeHeight="251671552" behindDoc="0" locked="0" layoutInCell="1" allowOverlap="1" wp14:anchorId="5E08A585" wp14:editId="794FDEBC">
            <wp:simplePos x="0" y="0"/>
            <wp:positionH relativeFrom="margin">
              <wp:posOffset>3458845</wp:posOffset>
            </wp:positionH>
            <wp:positionV relativeFrom="margin">
              <wp:posOffset>6616700</wp:posOffset>
            </wp:positionV>
            <wp:extent cx="2314575" cy="1933575"/>
            <wp:effectExtent l="0" t="0" r="9525" b="9525"/>
            <wp:wrapSquare wrapText="bothSides"/>
            <wp:docPr id="29" name="Picture 29" descr="Image result for mindfulness for children benefit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fulness for children benefit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4575" cy="1933575"/>
                    </a:xfrm>
                    <a:prstGeom prst="rect">
                      <a:avLst/>
                    </a:prstGeom>
                    <a:noFill/>
                    <a:ln>
                      <a:noFill/>
                    </a:ln>
                  </pic:spPr>
                </pic:pic>
              </a:graphicData>
            </a:graphic>
          </wp:anchor>
        </w:drawing>
      </w:r>
      <w:r w:rsidR="00ED2B92" w:rsidRPr="00D924AF">
        <w:rPr>
          <w:rFonts w:ascii="Arial" w:hAnsi="Arial" w:cs="Arial"/>
          <w:color w:val="333333"/>
          <w:sz w:val="20"/>
          <w:szCs w:val="20"/>
          <w:lang w:val="en"/>
        </w:rPr>
        <w:t xml:space="preserve">Mindfulness is not an abstract or remote body of knowledge, like physics or history. It’s more of a practical skill, like being able to ride a bike or play the piano. </w:t>
      </w:r>
      <w:r w:rsidR="00ED2B92" w:rsidRPr="00D924AF">
        <w:rPr>
          <w:rFonts w:ascii="Arial" w:hAnsi="Arial" w:cs="Arial"/>
          <w:color w:val="000000"/>
          <w:spacing w:val="3"/>
          <w:sz w:val="20"/>
          <w:szCs w:val="20"/>
          <w:lang w:val="en"/>
        </w:rPr>
        <w:t xml:space="preserve">Mindfulness is the basic human ability to be fully present, aware of where we are and what we’re doing, and not overly reactive or overwhelmed by what’s going on around us. This can be difficult when other thoughts come into our mind, especially if we are worried about something. It helps children and young people to regulate their emotions and focus their attention as well as developing their resilience. Furthermore, it can open a channel of discussion with adults on discussing any thoughts worries and concerns. </w:t>
      </w:r>
    </w:p>
    <w:p w14:paraId="212DEE71" w14:textId="77777777" w:rsidR="00DD321B" w:rsidRDefault="00ED2B92" w:rsidP="00DD321B">
      <w:pPr>
        <w:pStyle w:val="ListParagraph"/>
        <w:spacing w:after="0" w:line="240" w:lineRule="auto"/>
        <w:ind w:left="0"/>
        <w:jc w:val="both"/>
        <w:rPr>
          <w:rFonts w:ascii="Arial" w:eastAsia="Arial" w:hAnsi="Arial" w:cs="Arial"/>
          <w:b/>
          <w:color w:val="ED7D31" w:themeColor="accent2"/>
          <w:sz w:val="20"/>
          <w:szCs w:val="20"/>
        </w:rPr>
      </w:pPr>
      <w:bookmarkStart w:id="16" w:name="_Toc39663938"/>
      <w:r w:rsidRPr="00D924AF">
        <w:rPr>
          <w:rFonts w:ascii="Arial" w:eastAsia="Arial" w:hAnsi="Arial" w:cs="Arial"/>
          <w:b/>
          <w:color w:val="ED7D31" w:themeColor="accent2"/>
          <w:sz w:val="20"/>
          <w:szCs w:val="20"/>
        </w:rPr>
        <w:t>E</w:t>
      </w:r>
      <w:r w:rsidR="00DD321B">
        <w:rPr>
          <w:rFonts w:ascii="Arial" w:eastAsia="Arial" w:hAnsi="Arial" w:cs="Arial"/>
          <w:b/>
          <w:color w:val="ED7D31" w:themeColor="accent2"/>
          <w:sz w:val="20"/>
          <w:szCs w:val="20"/>
        </w:rPr>
        <w:t xml:space="preserve">MOTION COACHING </w:t>
      </w:r>
      <w:bookmarkEnd w:id="16"/>
    </w:p>
    <w:p w14:paraId="1496B299" w14:textId="52E7C99A" w:rsidR="00ED2B92" w:rsidRPr="00D924AF" w:rsidRDefault="00ED2B92" w:rsidP="00DD321B">
      <w:pPr>
        <w:pStyle w:val="ListParagraph"/>
        <w:spacing w:after="0" w:line="240" w:lineRule="auto"/>
        <w:ind w:left="0"/>
        <w:jc w:val="both"/>
        <w:rPr>
          <w:rFonts w:ascii="Arial" w:eastAsia="Times New Roman" w:hAnsi="Arial" w:cs="Arial"/>
          <w:sz w:val="20"/>
          <w:szCs w:val="20"/>
          <w:lang w:eastAsia="en-GB"/>
        </w:rPr>
      </w:pPr>
      <w:r w:rsidRPr="00D924AF">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25D5BEBD" wp14:editId="140323D1">
                <wp:simplePos x="0" y="0"/>
                <wp:positionH relativeFrom="margin">
                  <wp:posOffset>2323406</wp:posOffset>
                </wp:positionH>
                <wp:positionV relativeFrom="paragraph">
                  <wp:posOffset>383485</wp:posOffset>
                </wp:positionV>
                <wp:extent cx="1671005" cy="6176212"/>
                <wp:effectExtent l="0" t="4762" r="952" b="953"/>
                <wp:wrapNone/>
                <wp:docPr id="2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1005" cy="6176212"/>
                        </a:xfrm>
                        <a:prstGeom prst="roundRect">
                          <a:avLst>
                            <a:gd name="adj" fmla="val 13032"/>
                          </a:avLst>
                        </a:prstGeom>
                        <a:solidFill>
                          <a:srgbClr val="B6DF89"/>
                        </a:solidFill>
                        <a:extLst/>
                      </wps:spPr>
                      <wps:txbx>
                        <w:txbxContent>
                          <w:p w14:paraId="78A0295A" w14:textId="77777777" w:rsidR="00592AB8" w:rsidRPr="0040303A" w:rsidRDefault="00592AB8" w:rsidP="00ED2B92">
                            <w:pPr>
                              <w:spacing w:after="0" w:line="276" w:lineRule="auto"/>
                              <w:contextualSpacing/>
                              <w:jc w:val="both"/>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The impact of emotion coaching means that children and young people:  </w:t>
                            </w:r>
                          </w:p>
                          <w:p w14:paraId="335F65A5"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Achieve more academically in school </w:t>
                            </w:r>
                          </w:p>
                          <w:p w14:paraId="6DCB3FD5"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Are more popular </w:t>
                            </w:r>
                          </w:p>
                          <w:p w14:paraId="295CC6DE"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Have fewer behavioural problems </w:t>
                            </w:r>
                          </w:p>
                          <w:p w14:paraId="6745E91F"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Have fewer infectious illnesses </w:t>
                            </w:r>
                          </w:p>
                          <w:p w14:paraId="000D2621"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Are more emotionally stable </w:t>
                            </w:r>
                          </w:p>
                          <w:p w14:paraId="137C67A1"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Are more resilient                                            (Gottman, J; 1997)</w:t>
                            </w:r>
                          </w:p>
                          <w:p w14:paraId="26A04257" w14:textId="77777777" w:rsidR="00592AB8" w:rsidRPr="00F16A2A" w:rsidRDefault="00592AB8" w:rsidP="00FD2972">
                            <w:pPr>
                              <w:numPr>
                                <w:ilvl w:val="0"/>
                                <w:numId w:val="37"/>
                              </w:numPr>
                              <w:spacing w:after="0" w:line="276" w:lineRule="auto"/>
                              <w:ind w:left="1843"/>
                              <w:contextualSpacing/>
                              <w:rPr>
                                <w:rFonts w:ascii="Arial" w:eastAsia="Times New Roman" w:hAnsi="Arial" w:cs="Arial"/>
                                <w:szCs w:val="24"/>
                                <w:lang w:eastAsia="en-GB"/>
                              </w:rPr>
                            </w:pPr>
                          </w:p>
                          <w:p w14:paraId="6D1DC33C" w14:textId="77777777" w:rsidR="00592AB8" w:rsidRPr="00B15461" w:rsidRDefault="00592AB8" w:rsidP="00ED2B92">
                            <w:pPr>
                              <w:jc w:val="center"/>
                              <w:rPr>
                                <w:rFonts w:asciiTheme="majorHAnsi" w:eastAsiaTheme="majorEastAsia" w:hAnsiTheme="majorHAnsi" w:cstheme="majorBidi"/>
                                <w:i/>
                                <w:iCs/>
                                <w:color w:val="333399"/>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D5BEBD" id="AutoShape 2" o:spid="_x0000_s1046" style="position:absolute;left:0;text-align:left;margin-left:182.95pt;margin-top:30.2pt;width:131.6pt;height:486.3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" fillcolor="#b6df89" stroked="f">
                <v:textbox>
                  <w:txbxContent>
                    <w:p w14:paraId="78A0295A" w14:textId="77777777" w:rsidR="00592AB8" w:rsidRPr="0040303A" w:rsidRDefault="00592AB8" w:rsidP="00ED2B92">
                      <w:pPr>
                        <w:spacing w:after="0" w:line="276" w:lineRule="auto"/>
                        <w:contextualSpacing/>
                        <w:jc w:val="both"/>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The impact of emotion coaching means that children and young people:  </w:t>
                      </w:r>
                    </w:p>
                    <w:p w14:paraId="335F65A5"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Achieve more academically in school </w:t>
                      </w:r>
                    </w:p>
                    <w:p w14:paraId="6DCB3FD5"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Are more popular </w:t>
                      </w:r>
                    </w:p>
                    <w:p w14:paraId="295CC6DE"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Have fewer behavioural problems </w:t>
                      </w:r>
                    </w:p>
                    <w:p w14:paraId="6745E91F"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Have fewer infectious illnesses </w:t>
                      </w:r>
                    </w:p>
                    <w:p w14:paraId="000D2621"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 xml:space="preserve">Are more emotionally stable </w:t>
                      </w:r>
                    </w:p>
                    <w:p w14:paraId="137C67A1" w14:textId="77777777" w:rsidR="00592AB8" w:rsidRPr="0040303A" w:rsidRDefault="00592AB8" w:rsidP="00FD2972">
                      <w:pPr>
                        <w:numPr>
                          <w:ilvl w:val="0"/>
                          <w:numId w:val="37"/>
                        </w:numPr>
                        <w:spacing w:after="0" w:line="276" w:lineRule="auto"/>
                        <w:ind w:left="1843"/>
                        <w:contextualSpacing/>
                        <w:rPr>
                          <w:rFonts w:ascii="Arial" w:eastAsia="Times New Roman" w:hAnsi="Arial" w:cs="Arial"/>
                          <w:color w:val="330099"/>
                          <w:szCs w:val="24"/>
                          <w:lang w:eastAsia="en-GB"/>
                        </w:rPr>
                      </w:pPr>
                      <w:r w:rsidRPr="0040303A">
                        <w:rPr>
                          <w:rFonts w:ascii="Arial" w:eastAsiaTheme="minorEastAsia" w:hAnsi="Arial" w:cs="Arial"/>
                          <w:color w:val="330099"/>
                          <w:kern w:val="24"/>
                          <w:szCs w:val="24"/>
                          <w:lang w:eastAsia="en-GB"/>
                        </w:rPr>
                        <w:t>Are more resilient                                            (Gottman, J; 1997)</w:t>
                      </w:r>
                    </w:p>
                    <w:p w14:paraId="26A04257" w14:textId="77777777" w:rsidR="00592AB8" w:rsidRPr="00F16A2A" w:rsidRDefault="00592AB8" w:rsidP="00FD2972">
                      <w:pPr>
                        <w:numPr>
                          <w:ilvl w:val="0"/>
                          <w:numId w:val="37"/>
                        </w:numPr>
                        <w:spacing w:after="0" w:line="276" w:lineRule="auto"/>
                        <w:ind w:left="1843"/>
                        <w:contextualSpacing/>
                        <w:rPr>
                          <w:rFonts w:ascii="Arial" w:eastAsia="Times New Roman" w:hAnsi="Arial" w:cs="Arial"/>
                          <w:szCs w:val="24"/>
                          <w:lang w:eastAsia="en-GB"/>
                        </w:rPr>
                      </w:pPr>
                    </w:p>
                    <w:p w14:paraId="6D1DC33C" w14:textId="77777777" w:rsidR="00592AB8" w:rsidRPr="00B15461" w:rsidRDefault="00592AB8" w:rsidP="00ED2B92">
                      <w:pPr>
                        <w:jc w:val="center"/>
                        <w:rPr>
                          <w:rFonts w:asciiTheme="majorHAnsi" w:eastAsiaTheme="majorEastAsia" w:hAnsiTheme="majorHAnsi" w:cstheme="majorBidi"/>
                          <w:i/>
                          <w:iCs/>
                          <w:color w:val="333399"/>
                        </w:rPr>
                      </w:pPr>
                    </w:p>
                  </w:txbxContent>
                </v:textbox>
                <w10:wrap anchorx="margin"/>
              </v:roundrect>
            </w:pict>
          </mc:Fallback>
        </mc:AlternateContent>
      </w:r>
      <w:r w:rsidRPr="00D924AF">
        <w:rPr>
          <w:rFonts w:ascii="Arial" w:eastAsiaTheme="minorEastAsia" w:hAnsi="Arial" w:cs="Arial"/>
          <w:kern w:val="24"/>
          <w:sz w:val="20"/>
          <w:szCs w:val="20"/>
          <w:lang w:eastAsia="en-GB"/>
        </w:rPr>
        <w:t xml:space="preserve">Emotion Coaching is an evidence-based strategy based upon the work of John Gottman. Emotion Coaching uses moments of heightened emotion and resulting behaviour to guide and teach the child and young person </w:t>
      </w:r>
      <w:r w:rsidRPr="00D924AF">
        <w:rPr>
          <w:rFonts w:ascii="Arial" w:eastAsiaTheme="minorEastAsia" w:hAnsi="Arial" w:cs="Arial"/>
          <w:kern w:val="24"/>
          <w:sz w:val="20"/>
          <w:szCs w:val="20"/>
          <w:lang w:eastAsia="en-GB"/>
        </w:rPr>
        <w:lastRenderedPageBreak/>
        <w:t>about more effective responses. Through empathetic engagement, the child’s emotional state is verbally acknowledged and validated, promoting a sense of security and feeling ‘felt’. This activates changes in the child’s neurological system and allows the child to calm down, physiologically and psychologically.</w:t>
      </w:r>
      <w:r w:rsidRPr="00D924AF">
        <w:rPr>
          <w:rFonts w:ascii="Arial" w:eastAsia="Times New Roman" w:hAnsi="Arial" w:cs="Arial"/>
          <w:sz w:val="20"/>
          <w:szCs w:val="20"/>
          <w:lang w:eastAsia="en-GB"/>
        </w:rPr>
        <w:t xml:space="preserve"> </w:t>
      </w:r>
      <w:r w:rsidRPr="00D924AF">
        <w:rPr>
          <w:rFonts w:ascii="Arial" w:eastAsiaTheme="minorEastAsia" w:hAnsi="Arial" w:cs="Arial"/>
          <w:kern w:val="24"/>
          <w:sz w:val="20"/>
          <w:szCs w:val="20"/>
          <w:lang w:eastAsia="en-GB"/>
        </w:rPr>
        <w:t>Challenging behavioural responses are not condoned in Emotion Coaching.  When the child is calmer, incidents are discussed in a more rational and productive manner.  Moves are made to problem-solve and engage in solution-focused strategies.</w:t>
      </w:r>
      <w:r w:rsidRPr="00D924AF">
        <w:rPr>
          <w:rFonts w:ascii="Arial" w:eastAsia="Times New Roman" w:hAnsi="Arial" w:cs="Arial"/>
          <w:sz w:val="20"/>
          <w:szCs w:val="20"/>
          <w:lang w:eastAsia="en-GB"/>
        </w:rPr>
        <w:t xml:space="preserve"> As a result, </w:t>
      </w:r>
      <w:r w:rsidRPr="00D924AF">
        <w:rPr>
          <w:rFonts w:ascii="Arial" w:eastAsiaTheme="minorEastAsia" w:hAnsi="Arial" w:cs="Arial"/>
          <w:kern w:val="24"/>
          <w:sz w:val="20"/>
          <w:szCs w:val="20"/>
          <w:lang w:eastAsia="en-GB"/>
        </w:rPr>
        <w:t>Emotion Coached children are better able to: control their impulses</w:t>
      </w:r>
      <w:r w:rsidR="006E0010">
        <w:rPr>
          <w:rFonts w:ascii="Arial" w:eastAsiaTheme="minorEastAsia" w:hAnsi="Arial" w:cs="Arial"/>
          <w:kern w:val="24"/>
          <w:sz w:val="20"/>
          <w:szCs w:val="20"/>
          <w:lang w:eastAsia="en-GB"/>
        </w:rPr>
        <w:t xml:space="preserve">; </w:t>
      </w:r>
      <w:r w:rsidRPr="00D924AF">
        <w:rPr>
          <w:rFonts w:ascii="Arial" w:eastAsiaTheme="minorEastAsia" w:hAnsi="Arial" w:cs="Arial"/>
          <w:kern w:val="24"/>
          <w:sz w:val="20"/>
          <w:szCs w:val="20"/>
          <w:lang w:eastAsia="en-GB"/>
        </w:rPr>
        <w:t>delay gratification</w:t>
      </w:r>
      <w:r w:rsidR="006E0010">
        <w:rPr>
          <w:rFonts w:ascii="Arial" w:eastAsiaTheme="minorEastAsia" w:hAnsi="Arial" w:cs="Arial"/>
          <w:kern w:val="24"/>
          <w:sz w:val="20"/>
          <w:szCs w:val="20"/>
          <w:lang w:eastAsia="en-GB"/>
        </w:rPr>
        <w:t xml:space="preserve">; self soothe when upset; and pay attention. </w:t>
      </w:r>
    </w:p>
    <w:p w14:paraId="757C1FA3" w14:textId="64919F8B" w:rsidR="0070778E" w:rsidRPr="00D924AF" w:rsidRDefault="0070778E" w:rsidP="00D924AF">
      <w:pPr>
        <w:pStyle w:val="ListParagraph"/>
        <w:spacing w:line="240" w:lineRule="auto"/>
        <w:ind w:left="0"/>
        <w:jc w:val="both"/>
        <w:rPr>
          <w:rFonts w:ascii="Arial" w:eastAsia="Arial" w:hAnsi="Arial" w:cs="Arial"/>
          <w:b/>
          <w:color w:val="ED7D31" w:themeColor="accent2"/>
          <w:sz w:val="20"/>
          <w:szCs w:val="20"/>
        </w:rPr>
      </w:pPr>
      <w:bookmarkStart w:id="17" w:name="_Toc39663939"/>
    </w:p>
    <w:p w14:paraId="32C14CEC" w14:textId="18CA088E" w:rsidR="00ED2B92" w:rsidRPr="00D924AF" w:rsidRDefault="006E0010" w:rsidP="006E0010">
      <w:pPr>
        <w:pStyle w:val="ListParagraph"/>
        <w:spacing w:after="0" w:line="240" w:lineRule="auto"/>
        <w:ind w:left="0"/>
        <w:jc w:val="both"/>
        <w:rPr>
          <w:rFonts w:ascii="Arial" w:eastAsia="Arial" w:hAnsi="Arial" w:cs="Arial"/>
          <w:b/>
          <w:color w:val="ED7D31" w:themeColor="accent2"/>
          <w:sz w:val="20"/>
          <w:szCs w:val="20"/>
        </w:rPr>
      </w:pPr>
      <w:r>
        <w:rPr>
          <w:rFonts w:ascii="Arial" w:eastAsia="Arial" w:hAnsi="Arial" w:cs="Arial"/>
          <w:b/>
          <w:color w:val="ED7D31" w:themeColor="accent2"/>
          <w:sz w:val="20"/>
          <w:szCs w:val="20"/>
        </w:rPr>
        <w:t xml:space="preserve">GROWTH MINDSET </w:t>
      </w:r>
      <w:bookmarkEnd w:id="17"/>
    </w:p>
    <w:p w14:paraId="3CB0BCCC" w14:textId="584AFE48" w:rsidR="00ED2B92" w:rsidRPr="00D924AF" w:rsidRDefault="00ED2B92" w:rsidP="00D924AF">
      <w:pPr>
        <w:spacing w:line="240" w:lineRule="auto"/>
        <w:jc w:val="both"/>
        <w:rPr>
          <w:rFonts w:ascii="Arial" w:hAnsi="Arial" w:cs="Arial"/>
          <w:sz w:val="20"/>
          <w:szCs w:val="20"/>
        </w:rPr>
      </w:pPr>
      <w:r w:rsidRPr="00D924AF">
        <w:rPr>
          <w:rFonts w:ascii="Arial" w:hAnsi="Arial" w:cs="Arial"/>
          <w:noProof/>
          <w:color w:val="000000"/>
          <w:sz w:val="20"/>
          <w:szCs w:val="20"/>
          <w:lang w:eastAsia="en-GB"/>
        </w:rPr>
        <w:drawing>
          <wp:anchor distT="0" distB="0" distL="114300" distR="114300" simplePos="0" relativeHeight="251672576" behindDoc="1" locked="0" layoutInCell="1" allowOverlap="1" wp14:anchorId="5781C385" wp14:editId="2BE63952">
            <wp:simplePos x="0" y="0"/>
            <wp:positionH relativeFrom="margin">
              <wp:posOffset>2062480</wp:posOffset>
            </wp:positionH>
            <wp:positionV relativeFrom="paragraph">
              <wp:posOffset>419735</wp:posOffset>
            </wp:positionV>
            <wp:extent cx="3784600" cy="2365375"/>
            <wp:effectExtent l="0" t="0" r="6350" b="0"/>
            <wp:wrapTight wrapText="bothSides">
              <wp:wrapPolygon edited="0">
                <wp:start x="0" y="0"/>
                <wp:lineTo x="0" y="21397"/>
                <wp:lineTo x="21528" y="21397"/>
                <wp:lineTo x="21528" y="0"/>
                <wp:lineTo x="0" y="0"/>
              </wp:wrapPolygon>
            </wp:wrapTight>
            <wp:docPr id="9" name="Picture 9" descr="Fixed vs Growth Mi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xed vs Growth Minds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4600"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4AF">
        <w:rPr>
          <w:rFonts w:ascii="Arial" w:hAnsi="Arial" w:cs="Arial"/>
          <w:sz w:val="20"/>
          <w:szCs w:val="20"/>
        </w:rPr>
        <w:t xml:space="preserve">A Growth Mindset refers to the belief that abilities and knowledge are not fixed and that with effort, experience and support, we can achieve growth. In contrast, those who have a fixed mindset are of the view that their qualities are “carved in stone” and are unchangeable. </w:t>
      </w:r>
    </w:p>
    <w:p w14:paraId="6347A763" w14:textId="36370529" w:rsidR="00ED2B92" w:rsidRPr="00D924AF" w:rsidRDefault="00ED2B92" w:rsidP="00D924AF">
      <w:pPr>
        <w:pStyle w:val="NormalWeb"/>
        <w:spacing w:before="0" w:beforeAutospacing="0" w:after="0" w:afterAutospacing="0"/>
        <w:jc w:val="both"/>
        <w:rPr>
          <w:rFonts w:ascii="Arial" w:eastAsia="+mn-ea" w:hAnsi="Arial" w:cs="Arial"/>
          <w:color w:val="000000"/>
          <w:kern w:val="24"/>
          <w:sz w:val="20"/>
          <w:szCs w:val="20"/>
        </w:rPr>
      </w:pPr>
      <w:r w:rsidRPr="00D924AF">
        <w:rPr>
          <w:rFonts w:ascii="Arial" w:eastAsia="Calibri" w:hAnsi="Arial" w:cs="Arial"/>
          <w:sz w:val="20"/>
          <w:szCs w:val="20"/>
          <w:lang w:eastAsia="en-US"/>
        </w:rPr>
        <w:t>Research has shown that when children have a</w:t>
      </w:r>
      <w:r w:rsidRPr="00D924AF">
        <w:rPr>
          <w:rFonts w:ascii="Arial" w:eastAsia="Calibri" w:hAnsi="Arial" w:cs="Arial"/>
          <w:b/>
          <w:sz w:val="20"/>
          <w:szCs w:val="20"/>
          <w:lang w:eastAsia="en-US"/>
        </w:rPr>
        <w:t xml:space="preserve"> </w:t>
      </w:r>
      <w:r w:rsidRPr="00D924AF">
        <w:rPr>
          <w:rFonts w:ascii="Arial" w:eastAsia="+mn-ea" w:hAnsi="Arial" w:cs="Arial"/>
          <w:color w:val="000000"/>
          <w:kern w:val="24"/>
          <w:sz w:val="20"/>
          <w:szCs w:val="20"/>
        </w:rPr>
        <w:t xml:space="preserve">growth mindset they more willing to take on challenging tasks, focus on learning goals and able to rebound more easily from failures. </w:t>
      </w:r>
    </w:p>
    <w:p w14:paraId="4EED7388" w14:textId="77777777" w:rsidR="00ED2B92" w:rsidRPr="00D924AF" w:rsidRDefault="00ED2B92" w:rsidP="00D924AF">
      <w:pPr>
        <w:pStyle w:val="NormalWeb"/>
        <w:spacing w:before="0" w:beforeAutospacing="0" w:after="0" w:afterAutospacing="0"/>
        <w:jc w:val="both"/>
        <w:rPr>
          <w:rFonts w:ascii="Arial" w:eastAsia="+mn-ea" w:hAnsi="Arial" w:cs="Arial"/>
          <w:color w:val="000000"/>
          <w:kern w:val="24"/>
          <w:sz w:val="20"/>
          <w:szCs w:val="20"/>
        </w:rPr>
      </w:pPr>
    </w:p>
    <w:p w14:paraId="0675F7D6" w14:textId="270D91F6" w:rsidR="00ED2B92" w:rsidRPr="00D924AF" w:rsidRDefault="00ED2B92" w:rsidP="00D924AF">
      <w:pPr>
        <w:pStyle w:val="NormalWeb"/>
        <w:spacing w:before="0" w:beforeAutospacing="0" w:after="0" w:afterAutospacing="0"/>
        <w:jc w:val="both"/>
        <w:rPr>
          <w:rFonts w:ascii="Arial" w:eastAsia="+mn-ea" w:hAnsi="Arial" w:cs="Arial"/>
          <w:i/>
          <w:color w:val="000000"/>
          <w:kern w:val="24"/>
          <w:sz w:val="20"/>
          <w:szCs w:val="20"/>
        </w:rPr>
      </w:pPr>
      <w:r w:rsidRPr="00D924AF">
        <w:rPr>
          <w:rFonts w:ascii="Arial" w:eastAsia="+mn-ea" w:hAnsi="Arial" w:cs="Arial"/>
          <w:color w:val="000000"/>
          <w:kern w:val="24"/>
          <w:sz w:val="20"/>
          <w:szCs w:val="20"/>
        </w:rPr>
        <w:t xml:space="preserve">The Growth Mindset will be important and useful for staff to foster when children return to school. It is highly likely that they will feel overwhelmed with academic work, following the unexpected break from school, despite home learning. As such, the key messages and strategies that we can take from the Growth Mindset will reassure and support them that the difficulties that they experience now can be mastered.  The power of the word ‘yet’ is a quick and easy way to promote a Growth Mindset. For example, “you cannot do that maths question </w:t>
      </w:r>
      <w:r w:rsidRPr="00D924AF">
        <w:rPr>
          <w:rFonts w:ascii="Arial" w:eastAsia="+mn-ea" w:hAnsi="Arial" w:cs="Arial"/>
          <w:i/>
          <w:color w:val="000000"/>
          <w:kern w:val="24"/>
          <w:sz w:val="20"/>
          <w:szCs w:val="20"/>
        </w:rPr>
        <w:t xml:space="preserve">yet </w:t>
      </w:r>
      <w:r w:rsidRPr="00D924AF">
        <w:rPr>
          <w:rFonts w:ascii="Arial" w:eastAsia="+mn-ea" w:hAnsi="Arial" w:cs="Arial"/>
          <w:color w:val="000000"/>
          <w:kern w:val="24"/>
          <w:sz w:val="20"/>
          <w:szCs w:val="20"/>
        </w:rPr>
        <w:t>but you will get there</w:t>
      </w:r>
      <w:r w:rsidRPr="00D924AF">
        <w:rPr>
          <w:rFonts w:ascii="Arial" w:eastAsia="+mn-ea" w:hAnsi="Arial" w:cs="Arial"/>
          <w:i/>
          <w:color w:val="000000"/>
          <w:kern w:val="24"/>
          <w:sz w:val="20"/>
          <w:szCs w:val="20"/>
        </w:rPr>
        <w:t xml:space="preserve">”.  </w:t>
      </w:r>
    </w:p>
    <w:p w14:paraId="76B16E88" w14:textId="77777777" w:rsidR="00ED2B92" w:rsidRPr="00D924AF" w:rsidRDefault="00ED2B92" w:rsidP="00D924AF">
      <w:pPr>
        <w:pStyle w:val="NormalWeb"/>
        <w:spacing w:before="0" w:beforeAutospacing="0" w:after="0" w:afterAutospacing="0"/>
        <w:jc w:val="both"/>
        <w:rPr>
          <w:rFonts w:ascii="Arial" w:eastAsia="+mn-ea" w:hAnsi="Arial" w:cs="Arial"/>
          <w:i/>
          <w:color w:val="000000"/>
          <w:kern w:val="24"/>
          <w:sz w:val="20"/>
          <w:szCs w:val="20"/>
        </w:rPr>
      </w:pPr>
    </w:p>
    <w:p w14:paraId="2BB9F2CC" w14:textId="6F8B06EC" w:rsidR="00ED2B92" w:rsidRPr="00D924AF" w:rsidRDefault="00ED2B92" w:rsidP="00D924AF">
      <w:pPr>
        <w:pStyle w:val="NormalWeb"/>
        <w:spacing w:before="0" w:beforeAutospacing="0" w:after="0" w:afterAutospacing="0"/>
        <w:jc w:val="both"/>
        <w:rPr>
          <w:rFonts w:ascii="Arial" w:eastAsia="Calibri" w:hAnsi="Arial" w:cs="Arial"/>
          <w:sz w:val="20"/>
          <w:szCs w:val="20"/>
        </w:rPr>
      </w:pPr>
      <w:r w:rsidRPr="00D924AF">
        <w:rPr>
          <w:rFonts w:ascii="Arial" w:eastAsia="+mn-ea" w:hAnsi="Arial" w:cs="Arial"/>
          <w:color w:val="000000"/>
          <w:kern w:val="24"/>
          <w:sz w:val="20"/>
          <w:szCs w:val="20"/>
        </w:rPr>
        <w:t>The Growth Mindset complements and promotes resilience, as well as enables trusting relationships with staff to form a holistic approach to supporting children and young people to adapt back into school life and their education.</w:t>
      </w:r>
      <w:r w:rsidRPr="00D924AF">
        <w:rPr>
          <w:rFonts w:ascii="Arial" w:eastAsia="+mn-ea" w:hAnsi="Arial" w:cs="Arial"/>
          <w:i/>
          <w:color w:val="000000"/>
          <w:kern w:val="24"/>
          <w:sz w:val="20"/>
          <w:szCs w:val="20"/>
        </w:rPr>
        <w:t xml:space="preserve"> </w:t>
      </w:r>
      <w:r w:rsidRPr="00D924AF">
        <w:rPr>
          <w:rFonts w:ascii="Arial" w:eastAsia="Calibri" w:hAnsi="Arial" w:cs="Arial"/>
          <w:sz w:val="20"/>
          <w:szCs w:val="20"/>
        </w:rPr>
        <w:t>(Dweck, C. S; 2006)</w:t>
      </w:r>
      <w:r w:rsidR="006E0010">
        <w:rPr>
          <w:rFonts w:ascii="Arial" w:eastAsia="Calibri" w:hAnsi="Arial" w:cs="Arial"/>
          <w:sz w:val="20"/>
          <w:szCs w:val="20"/>
        </w:rPr>
        <w:t xml:space="preserve">. </w:t>
      </w:r>
    </w:p>
    <w:p w14:paraId="1F188BA9" w14:textId="075287D4" w:rsidR="00CB0497" w:rsidRPr="00D924AF" w:rsidRDefault="00CB0497" w:rsidP="00D924AF">
      <w:pPr>
        <w:spacing w:line="240" w:lineRule="auto"/>
        <w:jc w:val="both"/>
        <w:rPr>
          <w:rFonts w:ascii="Arial" w:hAnsi="Arial" w:cs="Arial"/>
          <w:sz w:val="20"/>
          <w:szCs w:val="20"/>
        </w:rPr>
      </w:pPr>
      <w:r w:rsidRPr="00D924AF">
        <w:rPr>
          <w:rFonts w:ascii="Arial" w:hAnsi="Arial" w:cs="Arial"/>
          <w:sz w:val="20"/>
          <w:szCs w:val="20"/>
        </w:rPr>
        <w:br w:type="page"/>
      </w:r>
    </w:p>
    <w:p w14:paraId="06217244" w14:textId="77777777" w:rsidR="00CB0497" w:rsidRPr="00D924AF" w:rsidRDefault="00CB0497" w:rsidP="00D924AF">
      <w:pPr>
        <w:spacing w:line="240" w:lineRule="auto"/>
        <w:jc w:val="both"/>
        <w:rPr>
          <w:rFonts w:ascii="Arial" w:hAnsi="Arial" w:cs="Arial"/>
          <w:sz w:val="20"/>
          <w:szCs w:val="20"/>
        </w:rPr>
        <w:sectPr w:rsidR="00CB0497" w:rsidRPr="00D924AF" w:rsidSect="00D16E48">
          <w:pgSz w:w="11906" w:h="16838"/>
          <w:pgMar w:top="1440" w:right="1440" w:bottom="1440" w:left="1440" w:header="709" w:footer="709"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pPr>
    </w:p>
    <w:tbl>
      <w:tblPr>
        <w:tblStyle w:val="TableGrid"/>
        <w:tblpPr w:leftFromText="180" w:rightFromText="180" w:vertAnchor="page" w:horzAnchor="margin" w:tblpY="1669"/>
        <w:tblW w:w="14034" w:type="dxa"/>
        <w:tblLayout w:type="fixed"/>
        <w:tblLook w:val="04A0" w:firstRow="1" w:lastRow="0" w:firstColumn="1" w:lastColumn="0" w:noHBand="0" w:noVBand="1"/>
      </w:tblPr>
      <w:tblGrid>
        <w:gridCol w:w="1696"/>
        <w:gridCol w:w="3549"/>
        <w:gridCol w:w="8703"/>
        <w:gridCol w:w="86"/>
      </w:tblGrid>
      <w:tr w:rsidR="00CB0497" w:rsidRPr="00D924AF" w14:paraId="46084F40" w14:textId="77777777" w:rsidTr="003C2B32">
        <w:trPr>
          <w:gridAfter w:val="1"/>
          <w:wAfter w:w="86" w:type="dxa"/>
        </w:trPr>
        <w:tc>
          <w:tcPr>
            <w:tcW w:w="13948" w:type="dxa"/>
            <w:gridSpan w:val="3"/>
            <w:tcBorders>
              <w:top w:val="nil"/>
              <w:left w:val="nil"/>
              <w:bottom w:val="nil"/>
              <w:right w:val="nil"/>
            </w:tcBorders>
          </w:tcPr>
          <w:p w14:paraId="0A67A3CF" w14:textId="53F905FB" w:rsidR="00CB0497" w:rsidRPr="00D924AF" w:rsidRDefault="00F904DB" w:rsidP="00D924AF">
            <w:pPr>
              <w:jc w:val="both"/>
              <w:rPr>
                <w:rFonts w:ascii="Arial" w:hAnsi="Arial" w:cs="Arial"/>
                <w:b/>
                <w:color w:val="ED7D31" w:themeColor="accent2"/>
                <w:sz w:val="20"/>
                <w:szCs w:val="20"/>
              </w:rPr>
            </w:pPr>
            <w:r w:rsidRPr="00D924AF">
              <w:rPr>
                <w:rFonts w:ascii="Arial" w:hAnsi="Arial" w:cs="Arial"/>
                <w:b/>
                <w:color w:val="ED7D31" w:themeColor="accent2"/>
                <w:sz w:val="20"/>
                <w:szCs w:val="20"/>
              </w:rPr>
              <w:lastRenderedPageBreak/>
              <w:t>TABLE OF PROVISION</w:t>
            </w:r>
          </w:p>
          <w:p w14:paraId="45040388" w14:textId="77777777" w:rsidR="00CB0497" w:rsidRPr="00D924AF" w:rsidRDefault="00CB0497" w:rsidP="00D924AF">
            <w:pPr>
              <w:jc w:val="both"/>
              <w:rPr>
                <w:rFonts w:ascii="Arial" w:hAnsi="Arial" w:cs="Arial"/>
                <w:b/>
                <w:sz w:val="20"/>
                <w:szCs w:val="20"/>
              </w:rPr>
            </w:pPr>
          </w:p>
        </w:tc>
      </w:tr>
      <w:tr w:rsidR="00CB0497" w:rsidRPr="00D924AF" w14:paraId="1456A26A" w14:textId="77777777" w:rsidTr="00F904DB">
        <w:trPr>
          <w:trHeight w:val="803"/>
        </w:trPr>
        <w:tc>
          <w:tcPr>
            <w:tcW w:w="1696" w:type="dxa"/>
            <w:tcBorders>
              <w:top w:val="single" w:sz="4" w:space="0" w:color="auto"/>
            </w:tcBorders>
            <w:shd w:val="clear" w:color="auto" w:fill="ED7D31" w:themeFill="accent2"/>
            <w:vAlign w:val="center"/>
          </w:tcPr>
          <w:p w14:paraId="541617B6" w14:textId="4A7A525E" w:rsidR="00CB0497" w:rsidRPr="00D924AF" w:rsidRDefault="00CB0497" w:rsidP="00D924AF">
            <w:pPr>
              <w:jc w:val="both"/>
              <w:rPr>
                <w:rFonts w:ascii="Arial" w:hAnsi="Arial" w:cs="Arial"/>
                <w:b/>
                <w:sz w:val="20"/>
                <w:szCs w:val="20"/>
              </w:rPr>
            </w:pPr>
            <w:r w:rsidRPr="00D924AF">
              <w:rPr>
                <w:rFonts w:ascii="Arial" w:hAnsi="Arial" w:cs="Arial"/>
                <w:b/>
                <w:sz w:val="20"/>
                <w:szCs w:val="20"/>
              </w:rPr>
              <w:t>Level of Response</w:t>
            </w:r>
          </w:p>
        </w:tc>
        <w:tc>
          <w:tcPr>
            <w:tcW w:w="3549" w:type="dxa"/>
            <w:tcBorders>
              <w:top w:val="single" w:sz="4" w:space="0" w:color="auto"/>
            </w:tcBorders>
            <w:shd w:val="clear" w:color="auto" w:fill="ED7D31" w:themeFill="accent2"/>
            <w:vAlign w:val="center"/>
          </w:tcPr>
          <w:p w14:paraId="6C75265F" w14:textId="77777777" w:rsidR="00CB0497" w:rsidRPr="00D924AF" w:rsidRDefault="00CB0497" w:rsidP="00D924AF">
            <w:pPr>
              <w:jc w:val="both"/>
              <w:rPr>
                <w:rFonts w:ascii="Arial" w:hAnsi="Arial" w:cs="Arial"/>
                <w:b/>
                <w:sz w:val="20"/>
                <w:szCs w:val="20"/>
              </w:rPr>
            </w:pPr>
            <w:r w:rsidRPr="00D924AF">
              <w:rPr>
                <w:rFonts w:ascii="Arial" w:hAnsi="Arial" w:cs="Arial"/>
                <w:b/>
                <w:sz w:val="20"/>
                <w:szCs w:val="20"/>
              </w:rPr>
              <w:t>Teaching and Learning Strategies</w:t>
            </w:r>
          </w:p>
        </w:tc>
        <w:tc>
          <w:tcPr>
            <w:tcW w:w="8789" w:type="dxa"/>
            <w:gridSpan w:val="2"/>
            <w:tcBorders>
              <w:top w:val="single" w:sz="4" w:space="0" w:color="auto"/>
            </w:tcBorders>
            <w:shd w:val="clear" w:color="auto" w:fill="ED7D31" w:themeFill="accent2"/>
            <w:vAlign w:val="center"/>
          </w:tcPr>
          <w:p w14:paraId="78F61A29" w14:textId="77777777" w:rsidR="00CB0497" w:rsidRPr="00D924AF" w:rsidRDefault="00CB0497" w:rsidP="00D924AF">
            <w:pPr>
              <w:jc w:val="both"/>
              <w:rPr>
                <w:rFonts w:ascii="Arial" w:hAnsi="Arial" w:cs="Arial"/>
                <w:b/>
                <w:sz w:val="20"/>
                <w:szCs w:val="20"/>
              </w:rPr>
            </w:pPr>
            <w:r w:rsidRPr="00D924AF">
              <w:rPr>
                <w:rFonts w:ascii="Arial" w:hAnsi="Arial" w:cs="Arial"/>
                <w:b/>
                <w:sz w:val="20"/>
                <w:szCs w:val="20"/>
              </w:rPr>
              <w:t>Provision</w:t>
            </w:r>
          </w:p>
        </w:tc>
      </w:tr>
      <w:tr w:rsidR="00CB0497" w:rsidRPr="00D924AF" w14:paraId="58ABCB68" w14:textId="77777777" w:rsidTr="00F904DB">
        <w:tc>
          <w:tcPr>
            <w:tcW w:w="1696" w:type="dxa"/>
          </w:tcPr>
          <w:p w14:paraId="5AA17860"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Universal Response</w:t>
            </w:r>
          </w:p>
          <w:p w14:paraId="7F93D9BB" w14:textId="77777777" w:rsidR="00CB0497" w:rsidRPr="00D924AF" w:rsidRDefault="00CB0497" w:rsidP="00D924AF">
            <w:pPr>
              <w:jc w:val="both"/>
              <w:rPr>
                <w:rFonts w:ascii="Arial" w:hAnsi="Arial" w:cs="Arial"/>
                <w:sz w:val="20"/>
                <w:szCs w:val="20"/>
              </w:rPr>
            </w:pPr>
          </w:p>
          <w:p w14:paraId="6614D97C" w14:textId="77777777" w:rsidR="00CB0497" w:rsidRPr="00D924AF" w:rsidRDefault="00CB0497" w:rsidP="00D924AF">
            <w:pPr>
              <w:jc w:val="both"/>
              <w:rPr>
                <w:rFonts w:ascii="Arial" w:hAnsi="Arial" w:cs="Arial"/>
                <w:sz w:val="20"/>
                <w:szCs w:val="20"/>
              </w:rPr>
            </w:pPr>
          </w:p>
          <w:p w14:paraId="48E8624E" w14:textId="77777777" w:rsidR="00CB0497" w:rsidRPr="00D924AF" w:rsidRDefault="00CB0497" w:rsidP="00D924AF">
            <w:pPr>
              <w:jc w:val="both"/>
              <w:rPr>
                <w:rFonts w:ascii="Arial" w:hAnsi="Arial" w:cs="Arial"/>
                <w:sz w:val="20"/>
                <w:szCs w:val="20"/>
              </w:rPr>
            </w:pPr>
          </w:p>
        </w:tc>
        <w:tc>
          <w:tcPr>
            <w:tcW w:w="3549" w:type="dxa"/>
          </w:tcPr>
          <w:p w14:paraId="161038A2"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Building Relationships</w:t>
            </w:r>
          </w:p>
          <w:p w14:paraId="075960B8"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Resilience</w:t>
            </w:r>
          </w:p>
          <w:p w14:paraId="0AE0195C"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Nurturing Principles</w:t>
            </w:r>
          </w:p>
          <w:p w14:paraId="52399FD5"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Mindfulness</w:t>
            </w:r>
          </w:p>
          <w:p w14:paraId="07B59E2D"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Emotion Coaching</w:t>
            </w:r>
          </w:p>
          <w:p w14:paraId="5D81D81F"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Trauma Informed approach</w:t>
            </w:r>
          </w:p>
          <w:p w14:paraId="594D0ACE"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PACE model</w:t>
            </w:r>
          </w:p>
          <w:p w14:paraId="7BA4701A"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Growth Mindset – Carol Dweck</w:t>
            </w:r>
          </w:p>
        </w:tc>
        <w:tc>
          <w:tcPr>
            <w:tcW w:w="8789" w:type="dxa"/>
            <w:gridSpan w:val="2"/>
          </w:tcPr>
          <w:p w14:paraId="6E6D8B88"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Acknowledge that for some children and young people, they will be frustrated by the situation and want to be back in school.</w:t>
            </w:r>
          </w:p>
          <w:p w14:paraId="7B8EC46F"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Acknowledgement that some children and young people will have experienced safeguarding issues being at home.</w:t>
            </w:r>
          </w:p>
          <w:p w14:paraId="2F12C30C"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Priority to be given to the re-affirming of relationships between both staff and children/young people. Although there will be some learning lost, not to get straight into formal assessment.</w:t>
            </w:r>
          </w:p>
          <w:p w14:paraId="7DD16C69"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Flexibility – a way of demonstrating that wellbeing is the first priority.</w:t>
            </w:r>
          </w:p>
          <w:p w14:paraId="6638FC2B"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Awareness of any Key Worker children, if they have remained in school and their feelings towards others who have not been attending school.</w:t>
            </w:r>
          </w:p>
          <w:p w14:paraId="332ED98F"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Consideration of the day especially in the first instance to think about activities that build on relationships, feeling safe, repetition of routines and structures. This can involve Circle Time, games, welcome back assembly (re-establishing school community) to celebrate any missed birthdays, show appreciation for key workers, reinforce everyone safe and back together.</w:t>
            </w:r>
          </w:p>
          <w:p w14:paraId="275D17EB"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Time within the curriculum to acknowledge that everything has not just ‘returned to normal’</w:t>
            </w:r>
          </w:p>
          <w:p w14:paraId="396B6B76"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Thought around displays in school to reflect the situation, for example things that we are sad about and things we should be happy about.</w:t>
            </w:r>
          </w:p>
          <w:p w14:paraId="69066695"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Adults to model appropriate behaviours and talk about experiences when needed</w:t>
            </w:r>
          </w:p>
          <w:p w14:paraId="359A3E5E"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The use of visual resources to explain and reinforce routines and structures of the day. This could be via visual time tables, checklists etc…</w:t>
            </w:r>
          </w:p>
          <w:p w14:paraId="795766A0"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Clear and consistent rules and routines expressed – re-teach these.</w:t>
            </w:r>
          </w:p>
          <w:p w14:paraId="2908F718"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Use of social stories.</w:t>
            </w:r>
          </w:p>
          <w:p w14:paraId="57FC2E02"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Repetition and reminders that are supportive rather than assertive.</w:t>
            </w:r>
          </w:p>
          <w:p w14:paraId="007DD7D9"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The use of positive praise at all levels.</w:t>
            </w:r>
          </w:p>
          <w:p w14:paraId="76CE607E"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Staff to not directly question children on what work they may or may not have completed at home.</w:t>
            </w:r>
          </w:p>
          <w:p w14:paraId="6658B89C"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Children who have completed home working to be praised privately.</w:t>
            </w:r>
          </w:p>
          <w:p w14:paraId="2C01D974" w14:textId="77777777" w:rsidR="006E0010"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Parents to be included in plans of the school with opportunities for parents to share if their child has experienced any difficulties during the lockdown (e.g. emotional, bereavement, illness).</w:t>
            </w:r>
          </w:p>
          <w:p w14:paraId="7D9963E9" w14:textId="4F773A3B" w:rsidR="00CB0497" w:rsidRPr="006E0010" w:rsidRDefault="00CB0497" w:rsidP="00FD2972">
            <w:pPr>
              <w:pStyle w:val="ListParagraph"/>
              <w:numPr>
                <w:ilvl w:val="0"/>
                <w:numId w:val="39"/>
              </w:numPr>
              <w:ind w:left="357" w:hanging="357"/>
              <w:jc w:val="both"/>
              <w:rPr>
                <w:rFonts w:ascii="Arial" w:hAnsi="Arial" w:cs="Arial"/>
                <w:sz w:val="20"/>
                <w:szCs w:val="20"/>
              </w:rPr>
            </w:pPr>
            <w:r w:rsidRPr="006E0010">
              <w:rPr>
                <w:rFonts w:ascii="Arial" w:hAnsi="Arial" w:cs="Arial"/>
                <w:sz w:val="20"/>
                <w:szCs w:val="20"/>
              </w:rPr>
              <w:t xml:space="preserve">Safe spaces for children to talk about experiences. </w:t>
            </w:r>
          </w:p>
          <w:p w14:paraId="009ADF74"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lastRenderedPageBreak/>
              <w:t xml:space="preserve">Ensure pastoral support is available throughout the day and is not by timetable/appointment only. </w:t>
            </w:r>
          </w:p>
          <w:p w14:paraId="507B17B7"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Clear communication regarding the whereabouts of members of the school community.</w:t>
            </w:r>
          </w:p>
          <w:p w14:paraId="1D49B8A0"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Opportunities to celebrate members of the school community who have died, this could be in the form of a remembrance assembly where names could be read it of family members of children, as well as celebrating the work of the NHS and key workers (in line with parental / family wishes and only when consent from bereaved families has been sought to do this).</w:t>
            </w:r>
          </w:p>
          <w:p w14:paraId="303C9BB5"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Opportunities to talk about feelings/emotions embedded throughout the curriculum.</w:t>
            </w:r>
          </w:p>
          <w:p w14:paraId="202E3078"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Careful balance of prioritising wellbeing and also ensuring boundaries are in place, as these are safe, i.e. (it’s OK to feel scared about being at school but it’s not OK to hit staff).</w:t>
            </w:r>
          </w:p>
          <w:p w14:paraId="27062A89"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Expect ‘behaviours’ – plans in place for these.</w:t>
            </w:r>
          </w:p>
          <w:p w14:paraId="329A936D"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 xml:space="preserve">Gradual approach to reintroducing academic demands. Children and young people have to be emotionally ready before they can learn. </w:t>
            </w:r>
          </w:p>
          <w:p w14:paraId="6F168547"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Staff wellbeing also a priority – “need to feel nurtured to nurture”.</w:t>
            </w:r>
          </w:p>
          <w:p w14:paraId="4E03D5F9"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New rules and restrictions articulated as ‘do’ statements rather than ‘don’t’ – such as ‘do wash your hands’.</w:t>
            </w:r>
          </w:p>
          <w:p w14:paraId="0434A1EE"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Use of therapeutic stories for the whole class.</w:t>
            </w:r>
          </w:p>
          <w:p w14:paraId="7234CD39" w14:textId="77777777" w:rsidR="00CB0497" w:rsidRPr="00D924AF"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Peer mentoring schemes.</w:t>
            </w:r>
          </w:p>
          <w:p w14:paraId="450DC322" w14:textId="77777777" w:rsidR="006E0010" w:rsidRDefault="00CB0497" w:rsidP="00FD2972">
            <w:pPr>
              <w:pStyle w:val="ListParagraph"/>
              <w:numPr>
                <w:ilvl w:val="0"/>
                <w:numId w:val="39"/>
              </w:numPr>
              <w:ind w:left="357" w:hanging="357"/>
              <w:jc w:val="both"/>
              <w:rPr>
                <w:rFonts w:ascii="Arial" w:hAnsi="Arial" w:cs="Arial"/>
                <w:sz w:val="20"/>
                <w:szCs w:val="20"/>
              </w:rPr>
            </w:pPr>
            <w:r w:rsidRPr="00D924AF">
              <w:rPr>
                <w:rFonts w:ascii="Arial" w:hAnsi="Arial" w:cs="Arial"/>
                <w:sz w:val="20"/>
                <w:szCs w:val="20"/>
              </w:rPr>
              <w:t>The use of transitional objects to be used with younger children.</w:t>
            </w:r>
          </w:p>
          <w:p w14:paraId="28E0F1DF" w14:textId="5AFD5E0B" w:rsidR="00CB0497" w:rsidRPr="006E0010" w:rsidRDefault="00CB0497" w:rsidP="00FD2972">
            <w:pPr>
              <w:pStyle w:val="ListParagraph"/>
              <w:numPr>
                <w:ilvl w:val="0"/>
                <w:numId w:val="39"/>
              </w:numPr>
              <w:ind w:left="357" w:hanging="357"/>
              <w:jc w:val="both"/>
              <w:rPr>
                <w:rFonts w:ascii="Arial" w:hAnsi="Arial" w:cs="Arial"/>
                <w:sz w:val="20"/>
                <w:szCs w:val="20"/>
              </w:rPr>
            </w:pPr>
            <w:r w:rsidRPr="006E0010">
              <w:rPr>
                <w:rFonts w:ascii="Arial" w:hAnsi="Arial" w:cs="Arial"/>
                <w:sz w:val="20"/>
                <w:szCs w:val="20"/>
              </w:rPr>
              <w:t>DSL to be in contact with Virtual School if support needed.</w:t>
            </w:r>
          </w:p>
        </w:tc>
      </w:tr>
      <w:tr w:rsidR="00CB0497" w:rsidRPr="00D924AF" w14:paraId="7F0F4505" w14:textId="77777777" w:rsidTr="00F904DB">
        <w:tc>
          <w:tcPr>
            <w:tcW w:w="1696" w:type="dxa"/>
          </w:tcPr>
          <w:p w14:paraId="51A734FD"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lastRenderedPageBreak/>
              <w:t>Targeted School Response</w:t>
            </w:r>
          </w:p>
          <w:p w14:paraId="16A8B072" w14:textId="77777777" w:rsidR="00CB0497" w:rsidRPr="00D924AF" w:rsidRDefault="00CB0497" w:rsidP="00D924AF">
            <w:pPr>
              <w:jc w:val="both"/>
              <w:rPr>
                <w:rFonts w:ascii="Arial" w:hAnsi="Arial" w:cs="Arial"/>
                <w:sz w:val="20"/>
                <w:szCs w:val="20"/>
              </w:rPr>
            </w:pPr>
          </w:p>
          <w:p w14:paraId="6085B36B" w14:textId="77777777" w:rsidR="00CB0497" w:rsidRPr="00D924AF" w:rsidRDefault="00CB0497" w:rsidP="00D924AF">
            <w:pPr>
              <w:jc w:val="both"/>
              <w:rPr>
                <w:rFonts w:ascii="Arial" w:hAnsi="Arial" w:cs="Arial"/>
                <w:sz w:val="20"/>
                <w:szCs w:val="20"/>
              </w:rPr>
            </w:pPr>
          </w:p>
          <w:p w14:paraId="0440FDF2" w14:textId="77777777" w:rsidR="00CB0497" w:rsidRPr="00D924AF" w:rsidRDefault="00CB0497" w:rsidP="00D924AF">
            <w:pPr>
              <w:jc w:val="both"/>
              <w:rPr>
                <w:rFonts w:ascii="Arial" w:hAnsi="Arial" w:cs="Arial"/>
                <w:sz w:val="20"/>
                <w:szCs w:val="20"/>
              </w:rPr>
            </w:pPr>
          </w:p>
        </w:tc>
        <w:tc>
          <w:tcPr>
            <w:tcW w:w="3549" w:type="dxa"/>
          </w:tcPr>
          <w:p w14:paraId="4C5AD9DF"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Building Relationships</w:t>
            </w:r>
          </w:p>
          <w:p w14:paraId="54651940"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Resilience</w:t>
            </w:r>
          </w:p>
          <w:p w14:paraId="458692E7"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Nurturing Principles</w:t>
            </w:r>
          </w:p>
          <w:p w14:paraId="56BE7BE9"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Mindfulness</w:t>
            </w:r>
          </w:p>
          <w:p w14:paraId="64A48B3C"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Emotion Coaching</w:t>
            </w:r>
          </w:p>
          <w:p w14:paraId="177E64BA"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ELSA</w:t>
            </w:r>
          </w:p>
        </w:tc>
        <w:tc>
          <w:tcPr>
            <w:tcW w:w="8789" w:type="dxa"/>
            <w:gridSpan w:val="2"/>
          </w:tcPr>
          <w:p w14:paraId="66EAE492" w14:textId="34C0C0F4" w:rsidR="00CB0497" w:rsidRPr="00D924AF" w:rsidRDefault="006E0010" w:rsidP="00D924AF">
            <w:pPr>
              <w:jc w:val="both"/>
              <w:rPr>
                <w:rFonts w:ascii="Arial" w:hAnsi="Arial" w:cs="Arial"/>
                <w:sz w:val="20"/>
                <w:szCs w:val="20"/>
              </w:rPr>
            </w:pPr>
            <w:r>
              <w:rPr>
                <w:rFonts w:ascii="Arial" w:hAnsi="Arial" w:cs="Arial"/>
                <w:sz w:val="20"/>
                <w:szCs w:val="20"/>
              </w:rPr>
              <w:t>All of the above and:</w:t>
            </w:r>
          </w:p>
          <w:p w14:paraId="77B82AE7" w14:textId="77777777" w:rsidR="00CB0497" w:rsidRPr="00D924AF" w:rsidRDefault="00CB0497" w:rsidP="00FD2972">
            <w:pPr>
              <w:pStyle w:val="ListParagraph"/>
              <w:numPr>
                <w:ilvl w:val="0"/>
                <w:numId w:val="40"/>
              </w:numPr>
              <w:ind w:left="357" w:hanging="357"/>
              <w:jc w:val="both"/>
              <w:rPr>
                <w:rFonts w:ascii="Arial" w:hAnsi="Arial" w:cs="Arial"/>
                <w:sz w:val="20"/>
                <w:szCs w:val="20"/>
              </w:rPr>
            </w:pPr>
            <w:r w:rsidRPr="00D924AF">
              <w:rPr>
                <w:rFonts w:ascii="Arial" w:hAnsi="Arial" w:cs="Arial"/>
                <w:sz w:val="20"/>
                <w:szCs w:val="20"/>
              </w:rPr>
              <w:t>A number of adults being ‘available’ to support children if and when needed.</w:t>
            </w:r>
          </w:p>
          <w:p w14:paraId="6F52C824" w14:textId="77777777" w:rsidR="00CB0497" w:rsidRPr="00D924AF" w:rsidRDefault="00CB0497" w:rsidP="00FD2972">
            <w:pPr>
              <w:pStyle w:val="ListParagraph"/>
              <w:numPr>
                <w:ilvl w:val="0"/>
                <w:numId w:val="40"/>
              </w:numPr>
              <w:ind w:left="357" w:hanging="357"/>
              <w:jc w:val="both"/>
              <w:rPr>
                <w:rFonts w:ascii="Arial" w:hAnsi="Arial" w:cs="Arial"/>
                <w:sz w:val="20"/>
                <w:szCs w:val="20"/>
              </w:rPr>
            </w:pPr>
            <w:r w:rsidRPr="00D924AF">
              <w:rPr>
                <w:rFonts w:ascii="Arial" w:hAnsi="Arial" w:cs="Arial"/>
                <w:sz w:val="20"/>
                <w:szCs w:val="20"/>
              </w:rPr>
              <w:t>Ensure that key members of staff such as SENCo and DSL have additional time to attend to any matters that have arisen.</w:t>
            </w:r>
          </w:p>
          <w:p w14:paraId="55D50064" w14:textId="7DC18EE7" w:rsidR="00CB0497" w:rsidRPr="00D924AF" w:rsidRDefault="00CB0497" w:rsidP="00FD2972">
            <w:pPr>
              <w:pStyle w:val="ListParagraph"/>
              <w:numPr>
                <w:ilvl w:val="0"/>
                <w:numId w:val="40"/>
              </w:numPr>
              <w:ind w:left="357" w:hanging="357"/>
              <w:jc w:val="both"/>
              <w:rPr>
                <w:rFonts w:ascii="Arial" w:hAnsi="Arial" w:cs="Arial"/>
                <w:sz w:val="20"/>
                <w:szCs w:val="20"/>
              </w:rPr>
            </w:pPr>
            <w:r w:rsidRPr="00D924AF">
              <w:rPr>
                <w:rFonts w:ascii="Arial" w:hAnsi="Arial" w:cs="Arial"/>
                <w:sz w:val="20"/>
                <w:szCs w:val="20"/>
              </w:rPr>
              <w:t>Small group work, specifically targeting area of need, such as specific work around emotions, e</w:t>
            </w:r>
            <w:r w:rsidR="00B001CB" w:rsidRPr="00D924AF">
              <w:rPr>
                <w:rFonts w:ascii="Arial" w:hAnsi="Arial" w:cs="Arial"/>
                <w:sz w:val="20"/>
                <w:szCs w:val="20"/>
              </w:rPr>
              <w:t xml:space="preserve">motional regulation, bereavement etc. </w:t>
            </w:r>
          </w:p>
          <w:p w14:paraId="3E55DD15" w14:textId="4F203778" w:rsidR="00CB0497" w:rsidRPr="00D924AF" w:rsidRDefault="00CB0497" w:rsidP="00FD2972">
            <w:pPr>
              <w:pStyle w:val="ListParagraph"/>
              <w:numPr>
                <w:ilvl w:val="0"/>
                <w:numId w:val="40"/>
              </w:numPr>
              <w:ind w:left="357" w:hanging="357"/>
              <w:jc w:val="both"/>
              <w:rPr>
                <w:rFonts w:ascii="Arial" w:hAnsi="Arial" w:cs="Arial"/>
                <w:sz w:val="20"/>
                <w:szCs w:val="20"/>
              </w:rPr>
            </w:pPr>
            <w:r w:rsidRPr="00D924AF">
              <w:rPr>
                <w:rFonts w:ascii="Arial" w:hAnsi="Arial" w:cs="Arial"/>
                <w:sz w:val="20"/>
                <w:szCs w:val="20"/>
              </w:rPr>
              <w:t>Examples of supp</w:t>
            </w:r>
            <w:r w:rsidR="00B001CB" w:rsidRPr="00D924AF">
              <w:rPr>
                <w:rFonts w:ascii="Arial" w:hAnsi="Arial" w:cs="Arial"/>
                <w:sz w:val="20"/>
                <w:szCs w:val="20"/>
              </w:rPr>
              <w:t>ort: ELSA, Zones of Regulation</w:t>
            </w:r>
            <w:r w:rsidRPr="00D924AF">
              <w:rPr>
                <w:rFonts w:ascii="Arial" w:hAnsi="Arial" w:cs="Arial"/>
                <w:sz w:val="20"/>
                <w:szCs w:val="20"/>
              </w:rPr>
              <w:t>, Lego Therapy, Talking Partners.</w:t>
            </w:r>
          </w:p>
        </w:tc>
      </w:tr>
      <w:tr w:rsidR="00CB0497" w:rsidRPr="00D924AF" w14:paraId="7754B7D4" w14:textId="77777777" w:rsidTr="00F904DB">
        <w:tc>
          <w:tcPr>
            <w:tcW w:w="1696" w:type="dxa"/>
          </w:tcPr>
          <w:p w14:paraId="07D7BB38"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Individual Targeted Response</w:t>
            </w:r>
          </w:p>
          <w:p w14:paraId="7A36041E" w14:textId="77777777" w:rsidR="00CB0497" w:rsidRPr="00D924AF" w:rsidRDefault="00CB0497" w:rsidP="00D924AF">
            <w:pPr>
              <w:jc w:val="both"/>
              <w:rPr>
                <w:rFonts w:ascii="Arial" w:hAnsi="Arial" w:cs="Arial"/>
                <w:sz w:val="20"/>
                <w:szCs w:val="20"/>
              </w:rPr>
            </w:pPr>
          </w:p>
          <w:p w14:paraId="0548FC9F" w14:textId="77777777" w:rsidR="00CB0497" w:rsidRPr="00D924AF" w:rsidRDefault="00CB0497" w:rsidP="00D924AF">
            <w:pPr>
              <w:jc w:val="both"/>
              <w:rPr>
                <w:rFonts w:ascii="Arial" w:hAnsi="Arial" w:cs="Arial"/>
                <w:sz w:val="20"/>
                <w:szCs w:val="20"/>
              </w:rPr>
            </w:pPr>
          </w:p>
          <w:p w14:paraId="5C100DD7" w14:textId="77777777" w:rsidR="00CB0497" w:rsidRPr="00D924AF" w:rsidRDefault="00CB0497" w:rsidP="00D924AF">
            <w:pPr>
              <w:jc w:val="both"/>
              <w:rPr>
                <w:rFonts w:ascii="Arial" w:hAnsi="Arial" w:cs="Arial"/>
                <w:sz w:val="20"/>
                <w:szCs w:val="20"/>
              </w:rPr>
            </w:pPr>
          </w:p>
        </w:tc>
        <w:tc>
          <w:tcPr>
            <w:tcW w:w="3549" w:type="dxa"/>
          </w:tcPr>
          <w:p w14:paraId="6EEFE624"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Building Relationships</w:t>
            </w:r>
          </w:p>
          <w:p w14:paraId="045CE8A5"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Resilience</w:t>
            </w:r>
          </w:p>
          <w:p w14:paraId="7B55B544"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Nurturing Principles</w:t>
            </w:r>
          </w:p>
          <w:p w14:paraId="2217DBCE"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Mindfulness</w:t>
            </w:r>
          </w:p>
          <w:p w14:paraId="0858291C"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Emotion Coaching</w:t>
            </w:r>
          </w:p>
          <w:p w14:paraId="392DBE49"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ELSA</w:t>
            </w:r>
          </w:p>
          <w:p w14:paraId="2AE9C951"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Anxiety</w:t>
            </w:r>
          </w:p>
          <w:p w14:paraId="65DCF740"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CBT approaches</w:t>
            </w:r>
          </w:p>
          <w:p w14:paraId="69062F62"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Loss and Bereavement work</w:t>
            </w:r>
          </w:p>
        </w:tc>
        <w:tc>
          <w:tcPr>
            <w:tcW w:w="8789" w:type="dxa"/>
            <w:gridSpan w:val="2"/>
          </w:tcPr>
          <w:p w14:paraId="2D54BA57"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All of the above and;</w:t>
            </w:r>
          </w:p>
          <w:p w14:paraId="31D0D8F9" w14:textId="77777777" w:rsidR="00CB0497" w:rsidRPr="00D924AF" w:rsidRDefault="00CB0497" w:rsidP="00FD2972">
            <w:pPr>
              <w:pStyle w:val="ListParagraph"/>
              <w:numPr>
                <w:ilvl w:val="0"/>
                <w:numId w:val="41"/>
              </w:numPr>
              <w:ind w:left="357" w:hanging="357"/>
              <w:jc w:val="both"/>
              <w:rPr>
                <w:rFonts w:ascii="Arial" w:hAnsi="Arial" w:cs="Arial"/>
                <w:sz w:val="20"/>
                <w:szCs w:val="20"/>
              </w:rPr>
            </w:pPr>
            <w:r w:rsidRPr="00D924AF">
              <w:rPr>
                <w:rFonts w:ascii="Arial" w:hAnsi="Arial" w:cs="Arial"/>
                <w:sz w:val="20"/>
                <w:szCs w:val="20"/>
              </w:rPr>
              <w:t>Provide a consistent adult that a child can develop a positive and trusting relationship with.</w:t>
            </w:r>
          </w:p>
          <w:p w14:paraId="342092B6" w14:textId="77777777" w:rsidR="00CB0497" w:rsidRPr="00D924AF" w:rsidRDefault="00CB0497" w:rsidP="00FD2972">
            <w:pPr>
              <w:pStyle w:val="ListParagraph"/>
              <w:numPr>
                <w:ilvl w:val="0"/>
                <w:numId w:val="41"/>
              </w:numPr>
              <w:ind w:left="357" w:hanging="357"/>
              <w:jc w:val="both"/>
              <w:rPr>
                <w:rFonts w:ascii="Arial" w:hAnsi="Arial" w:cs="Arial"/>
                <w:sz w:val="20"/>
                <w:szCs w:val="20"/>
              </w:rPr>
            </w:pPr>
            <w:r w:rsidRPr="00D924AF">
              <w:rPr>
                <w:rFonts w:ascii="Arial" w:hAnsi="Arial" w:cs="Arial"/>
                <w:sz w:val="20"/>
                <w:szCs w:val="20"/>
              </w:rPr>
              <w:t>Specific targeted work with a familiar adult trained in delivering the programme.</w:t>
            </w:r>
          </w:p>
          <w:p w14:paraId="60A92A2E" w14:textId="77777777" w:rsidR="00CB0497" w:rsidRPr="00D924AF" w:rsidRDefault="00CB0497" w:rsidP="00FD2972">
            <w:pPr>
              <w:pStyle w:val="ListParagraph"/>
              <w:numPr>
                <w:ilvl w:val="0"/>
                <w:numId w:val="41"/>
              </w:numPr>
              <w:ind w:left="357" w:hanging="357"/>
              <w:jc w:val="both"/>
              <w:rPr>
                <w:rFonts w:ascii="Arial" w:hAnsi="Arial" w:cs="Arial"/>
                <w:sz w:val="20"/>
                <w:szCs w:val="20"/>
              </w:rPr>
            </w:pPr>
            <w:r w:rsidRPr="00D924AF">
              <w:rPr>
                <w:rFonts w:ascii="Arial" w:hAnsi="Arial" w:cs="Arial"/>
                <w:sz w:val="20"/>
                <w:szCs w:val="20"/>
              </w:rPr>
              <w:t>Information gathering and action plan set out to meet needs.</w:t>
            </w:r>
          </w:p>
          <w:p w14:paraId="54C40D49" w14:textId="77777777" w:rsidR="00CB0497" w:rsidRPr="00D924AF" w:rsidRDefault="00CB0497" w:rsidP="00FD2972">
            <w:pPr>
              <w:pStyle w:val="ListParagraph"/>
              <w:numPr>
                <w:ilvl w:val="0"/>
                <w:numId w:val="41"/>
              </w:numPr>
              <w:ind w:left="357" w:hanging="357"/>
              <w:jc w:val="both"/>
              <w:rPr>
                <w:rFonts w:ascii="Arial" w:hAnsi="Arial" w:cs="Arial"/>
                <w:sz w:val="20"/>
                <w:szCs w:val="20"/>
              </w:rPr>
            </w:pPr>
            <w:r w:rsidRPr="00D924AF">
              <w:rPr>
                <w:rFonts w:ascii="Arial" w:hAnsi="Arial" w:cs="Arial"/>
                <w:sz w:val="20"/>
                <w:szCs w:val="20"/>
              </w:rPr>
              <w:t>Personalised timetable in the short term</w:t>
            </w:r>
          </w:p>
          <w:p w14:paraId="003E9CEA" w14:textId="77777777" w:rsidR="00CB0497" w:rsidRPr="00D924AF" w:rsidRDefault="00CB0497" w:rsidP="00FD2972">
            <w:pPr>
              <w:pStyle w:val="ListParagraph"/>
              <w:numPr>
                <w:ilvl w:val="0"/>
                <w:numId w:val="41"/>
              </w:numPr>
              <w:ind w:left="357" w:hanging="357"/>
              <w:jc w:val="both"/>
              <w:rPr>
                <w:rFonts w:ascii="Arial" w:hAnsi="Arial" w:cs="Arial"/>
                <w:sz w:val="20"/>
                <w:szCs w:val="20"/>
              </w:rPr>
            </w:pPr>
            <w:r w:rsidRPr="00D924AF">
              <w:rPr>
                <w:rFonts w:ascii="Arial" w:hAnsi="Arial" w:cs="Arial"/>
                <w:sz w:val="20"/>
                <w:szCs w:val="20"/>
              </w:rPr>
              <w:t>Allocated a member of staff/key worker, in the short term to help re-adjust.</w:t>
            </w:r>
          </w:p>
          <w:p w14:paraId="7D1665FD" w14:textId="77777777" w:rsidR="00CB0497" w:rsidRPr="00D924AF" w:rsidRDefault="00CB0497" w:rsidP="00FD2972">
            <w:pPr>
              <w:pStyle w:val="ListParagraph"/>
              <w:numPr>
                <w:ilvl w:val="0"/>
                <w:numId w:val="41"/>
              </w:numPr>
              <w:ind w:left="357" w:hanging="357"/>
              <w:jc w:val="both"/>
              <w:rPr>
                <w:rFonts w:ascii="Arial" w:hAnsi="Arial" w:cs="Arial"/>
                <w:sz w:val="20"/>
                <w:szCs w:val="20"/>
              </w:rPr>
            </w:pPr>
            <w:r w:rsidRPr="00D924AF">
              <w:rPr>
                <w:rFonts w:ascii="Arial" w:hAnsi="Arial" w:cs="Arial"/>
                <w:sz w:val="20"/>
                <w:szCs w:val="20"/>
              </w:rPr>
              <w:t>The use of both social and therapeutic stories with individuals if needed.</w:t>
            </w:r>
          </w:p>
          <w:p w14:paraId="5F53A8D3" w14:textId="77777777" w:rsidR="00CB0497" w:rsidRPr="00D924AF" w:rsidRDefault="00CB0497" w:rsidP="00FD2972">
            <w:pPr>
              <w:pStyle w:val="ListParagraph"/>
              <w:numPr>
                <w:ilvl w:val="0"/>
                <w:numId w:val="41"/>
              </w:numPr>
              <w:ind w:left="357" w:hanging="357"/>
              <w:jc w:val="both"/>
              <w:rPr>
                <w:rFonts w:ascii="Arial" w:hAnsi="Arial" w:cs="Arial"/>
                <w:sz w:val="20"/>
                <w:szCs w:val="20"/>
              </w:rPr>
            </w:pPr>
            <w:r w:rsidRPr="00D924AF">
              <w:rPr>
                <w:rFonts w:ascii="Arial" w:hAnsi="Arial" w:cs="Arial"/>
                <w:sz w:val="20"/>
                <w:szCs w:val="20"/>
              </w:rPr>
              <w:t>Some specific children may experience separation anxiety from parents/carers – individual support may be needed to offer reassurance.</w:t>
            </w:r>
          </w:p>
          <w:p w14:paraId="27808FEE" w14:textId="77777777" w:rsidR="00CB0497" w:rsidRPr="00D924AF" w:rsidRDefault="00CB0497" w:rsidP="00FD2972">
            <w:pPr>
              <w:pStyle w:val="ListParagraph"/>
              <w:numPr>
                <w:ilvl w:val="0"/>
                <w:numId w:val="41"/>
              </w:numPr>
              <w:ind w:left="357" w:hanging="357"/>
              <w:jc w:val="both"/>
              <w:rPr>
                <w:rFonts w:ascii="Arial" w:hAnsi="Arial" w:cs="Arial"/>
                <w:sz w:val="20"/>
                <w:szCs w:val="20"/>
              </w:rPr>
            </w:pPr>
            <w:r w:rsidRPr="00D924AF">
              <w:rPr>
                <w:rFonts w:ascii="Arial" w:hAnsi="Arial" w:cs="Arial"/>
                <w:sz w:val="20"/>
                <w:szCs w:val="20"/>
              </w:rPr>
              <w:lastRenderedPageBreak/>
              <w:t>Some children may experience specific anxiety. Looking at individual ways that they can be supported to offer reassurance, such as the use of CBT approaches.</w:t>
            </w:r>
          </w:p>
          <w:p w14:paraId="0A1E58CF" w14:textId="77777777" w:rsidR="00CB0497" w:rsidRPr="00D924AF" w:rsidRDefault="00CB0497" w:rsidP="00FD2972">
            <w:pPr>
              <w:pStyle w:val="ListParagraph"/>
              <w:numPr>
                <w:ilvl w:val="0"/>
                <w:numId w:val="41"/>
              </w:numPr>
              <w:ind w:left="357" w:hanging="357"/>
              <w:jc w:val="both"/>
              <w:rPr>
                <w:rFonts w:ascii="Arial" w:hAnsi="Arial" w:cs="Arial"/>
                <w:sz w:val="20"/>
                <w:szCs w:val="20"/>
              </w:rPr>
            </w:pPr>
            <w:r w:rsidRPr="00D924AF">
              <w:rPr>
                <w:rFonts w:ascii="Arial" w:hAnsi="Arial" w:cs="Arial"/>
                <w:sz w:val="20"/>
                <w:szCs w:val="20"/>
              </w:rPr>
              <w:t>Some children may have experienced loss and bereavement and will need some additional adult support, such as an ELSA or other suitably trained adult.</w:t>
            </w:r>
          </w:p>
          <w:p w14:paraId="4941AB48" w14:textId="77777777" w:rsidR="00CB0497" w:rsidRPr="00D924AF" w:rsidRDefault="00CB0497" w:rsidP="00D924AF">
            <w:pPr>
              <w:ind w:left="360"/>
              <w:jc w:val="both"/>
              <w:rPr>
                <w:rFonts w:ascii="Arial" w:hAnsi="Arial" w:cs="Arial"/>
                <w:sz w:val="20"/>
                <w:szCs w:val="20"/>
              </w:rPr>
            </w:pPr>
          </w:p>
        </w:tc>
      </w:tr>
      <w:tr w:rsidR="00CB0497" w:rsidRPr="00D924AF" w14:paraId="4DA6A6F5" w14:textId="77777777" w:rsidTr="00F904DB">
        <w:tc>
          <w:tcPr>
            <w:tcW w:w="1696" w:type="dxa"/>
          </w:tcPr>
          <w:p w14:paraId="081D3595"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lastRenderedPageBreak/>
              <w:t>Outside Agency Support</w:t>
            </w:r>
          </w:p>
          <w:p w14:paraId="639D4874" w14:textId="77777777" w:rsidR="00CB0497" w:rsidRPr="00D924AF" w:rsidRDefault="00CB0497" w:rsidP="00D924AF">
            <w:pPr>
              <w:jc w:val="both"/>
              <w:rPr>
                <w:rFonts w:ascii="Arial" w:hAnsi="Arial" w:cs="Arial"/>
                <w:sz w:val="20"/>
                <w:szCs w:val="20"/>
              </w:rPr>
            </w:pPr>
          </w:p>
          <w:p w14:paraId="23F1743E" w14:textId="77777777" w:rsidR="00CB0497" w:rsidRPr="00D924AF" w:rsidRDefault="00CB0497" w:rsidP="00D924AF">
            <w:pPr>
              <w:jc w:val="both"/>
              <w:rPr>
                <w:rFonts w:ascii="Arial" w:hAnsi="Arial" w:cs="Arial"/>
                <w:sz w:val="20"/>
                <w:szCs w:val="20"/>
              </w:rPr>
            </w:pPr>
          </w:p>
          <w:p w14:paraId="010529CC" w14:textId="77777777" w:rsidR="00CB0497" w:rsidRPr="00D924AF" w:rsidRDefault="00CB0497" w:rsidP="00D924AF">
            <w:pPr>
              <w:jc w:val="both"/>
              <w:rPr>
                <w:rFonts w:ascii="Arial" w:hAnsi="Arial" w:cs="Arial"/>
                <w:sz w:val="20"/>
                <w:szCs w:val="20"/>
              </w:rPr>
            </w:pPr>
          </w:p>
        </w:tc>
        <w:tc>
          <w:tcPr>
            <w:tcW w:w="3549" w:type="dxa"/>
          </w:tcPr>
          <w:p w14:paraId="50A711D4" w14:textId="01D006B4" w:rsidR="00385150" w:rsidRPr="00D924AF" w:rsidRDefault="00385150" w:rsidP="00D924AF">
            <w:pPr>
              <w:jc w:val="both"/>
              <w:rPr>
                <w:rFonts w:ascii="Arial" w:hAnsi="Arial" w:cs="Arial"/>
                <w:bCs/>
                <w:sz w:val="20"/>
                <w:szCs w:val="20"/>
              </w:rPr>
            </w:pPr>
            <w:r w:rsidRPr="00D924AF">
              <w:rPr>
                <w:rFonts w:ascii="Arial" w:hAnsi="Arial" w:cs="Arial"/>
                <w:bCs/>
                <w:sz w:val="20"/>
                <w:szCs w:val="20"/>
              </w:rPr>
              <w:t>Educational Psychology Service</w:t>
            </w:r>
          </w:p>
          <w:p w14:paraId="0292D53B" w14:textId="77777777" w:rsidR="00385150" w:rsidRPr="00D924AF" w:rsidRDefault="00385150" w:rsidP="00D924AF">
            <w:pPr>
              <w:jc w:val="both"/>
              <w:rPr>
                <w:rFonts w:ascii="Arial" w:hAnsi="Arial" w:cs="Arial"/>
                <w:bCs/>
                <w:sz w:val="20"/>
                <w:szCs w:val="20"/>
              </w:rPr>
            </w:pPr>
            <w:r w:rsidRPr="00D924AF">
              <w:rPr>
                <w:rFonts w:ascii="Arial" w:hAnsi="Arial" w:cs="Arial"/>
                <w:bCs/>
                <w:sz w:val="20"/>
                <w:szCs w:val="20"/>
              </w:rPr>
              <w:t>School Nurses</w:t>
            </w:r>
          </w:p>
          <w:p w14:paraId="4872E5F9" w14:textId="77777777" w:rsidR="00385150" w:rsidRPr="00D924AF" w:rsidRDefault="00385150" w:rsidP="00D924AF">
            <w:pPr>
              <w:jc w:val="both"/>
              <w:rPr>
                <w:rFonts w:ascii="Arial" w:hAnsi="Arial" w:cs="Arial"/>
                <w:bCs/>
                <w:sz w:val="20"/>
                <w:szCs w:val="20"/>
              </w:rPr>
            </w:pPr>
            <w:r w:rsidRPr="00D924AF">
              <w:rPr>
                <w:rFonts w:ascii="Arial" w:hAnsi="Arial" w:cs="Arial"/>
                <w:bCs/>
                <w:sz w:val="20"/>
                <w:szCs w:val="20"/>
              </w:rPr>
              <w:t>Virtual School</w:t>
            </w:r>
          </w:p>
          <w:p w14:paraId="51B982AB" w14:textId="77777777" w:rsidR="00385150" w:rsidRPr="00D924AF" w:rsidRDefault="00385150" w:rsidP="00D924AF">
            <w:pPr>
              <w:jc w:val="both"/>
              <w:rPr>
                <w:rFonts w:ascii="Arial" w:hAnsi="Arial" w:cs="Arial"/>
                <w:bCs/>
                <w:sz w:val="20"/>
                <w:szCs w:val="20"/>
              </w:rPr>
            </w:pPr>
            <w:r w:rsidRPr="00D924AF">
              <w:rPr>
                <w:rFonts w:ascii="Arial" w:hAnsi="Arial" w:cs="Arial"/>
                <w:bCs/>
                <w:sz w:val="20"/>
                <w:szCs w:val="20"/>
              </w:rPr>
              <w:t>TAMHS &amp; CAMHS helpline</w:t>
            </w:r>
          </w:p>
          <w:p w14:paraId="3F974EDB" w14:textId="1F655BEF" w:rsidR="00CB0497" w:rsidRPr="00D924AF" w:rsidRDefault="00385150" w:rsidP="006E0010">
            <w:pPr>
              <w:jc w:val="both"/>
              <w:rPr>
                <w:rFonts w:ascii="Arial" w:hAnsi="Arial" w:cs="Arial"/>
                <w:sz w:val="20"/>
                <w:szCs w:val="20"/>
              </w:rPr>
            </w:pPr>
            <w:r w:rsidRPr="00D924AF">
              <w:rPr>
                <w:rFonts w:ascii="Arial" w:hAnsi="Arial" w:cs="Arial"/>
                <w:bCs/>
                <w:sz w:val="20"/>
                <w:szCs w:val="20"/>
              </w:rPr>
              <w:t>Education Welfare Service</w:t>
            </w:r>
            <w:r w:rsidR="006E0010">
              <w:rPr>
                <w:rFonts w:ascii="Arial" w:hAnsi="Arial" w:cs="Arial"/>
                <w:bCs/>
                <w:sz w:val="20"/>
                <w:szCs w:val="20"/>
              </w:rPr>
              <w:t xml:space="preserve"> </w:t>
            </w:r>
          </w:p>
        </w:tc>
        <w:tc>
          <w:tcPr>
            <w:tcW w:w="8789" w:type="dxa"/>
            <w:gridSpan w:val="2"/>
          </w:tcPr>
          <w:p w14:paraId="2AB8FCE7" w14:textId="77777777" w:rsidR="00CB0497" w:rsidRPr="00D924AF" w:rsidRDefault="00CB0497" w:rsidP="00D924AF">
            <w:pPr>
              <w:jc w:val="both"/>
              <w:rPr>
                <w:rFonts w:ascii="Arial" w:hAnsi="Arial" w:cs="Arial"/>
                <w:sz w:val="20"/>
                <w:szCs w:val="20"/>
              </w:rPr>
            </w:pPr>
            <w:r w:rsidRPr="00D924AF">
              <w:rPr>
                <w:rFonts w:ascii="Arial" w:hAnsi="Arial" w:cs="Arial"/>
                <w:sz w:val="20"/>
                <w:szCs w:val="20"/>
              </w:rPr>
              <w:t>To have tried all of the above strategies:</w:t>
            </w:r>
          </w:p>
          <w:p w14:paraId="27B82286" w14:textId="77777777" w:rsidR="00CB0497" w:rsidRPr="00D924AF" w:rsidRDefault="00CB0497" w:rsidP="00FD2972">
            <w:pPr>
              <w:pStyle w:val="ListParagraph"/>
              <w:numPr>
                <w:ilvl w:val="0"/>
                <w:numId w:val="38"/>
              </w:numPr>
              <w:ind w:left="357" w:hanging="357"/>
              <w:jc w:val="both"/>
              <w:rPr>
                <w:rFonts w:ascii="Arial" w:hAnsi="Arial" w:cs="Arial"/>
                <w:sz w:val="20"/>
                <w:szCs w:val="20"/>
              </w:rPr>
            </w:pPr>
            <w:r w:rsidRPr="00D924AF">
              <w:rPr>
                <w:rFonts w:ascii="Arial" w:hAnsi="Arial" w:cs="Arial"/>
                <w:sz w:val="20"/>
                <w:szCs w:val="20"/>
              </w:rPr>
              <w:t>This should be done following the graduated response with the Plan, Do and Review Cycle.</w:t>
            </w:r>
          </w:p>
          <w:p w14:paraId="0642D9B5" w14:textId="30264A96" w:rsidR="00CB0497" w:rsidRPr="00D924AF" w:rsidRDefault="00CB0497" w:rsidP="00FD2972">
            <w:pPr>
              <w:pStyle w:val="ListParagraph"/>
              <w:numPr>
                <w:ilvl w:val="0"/>
                <w:numId w:val="38"/>
              </w:numPr>
              <w:ind w:left="357" w:hanging="357"/>
              <w:jc w:val="both"/>
              <w:rPr>
                <w:rFonts w:ascii="Arial" w:hAnsi="Arial" w:cs="Arial"/>
                <w:sz w:val="20"/>
                <w:szCs w:val="20"/>
              </w:rPr>
            </w:pPr>
            <w:r w:rsidRPr="00D924AF">
              <w:rPr>
                <w:rFonts w:ascii="Arial" w:hAnsi="Arial" w:cs="Arial"/>
                <w:sz w:val="20"/>
                <w:szCs w:val="20"/>
              </w:rPr>
              <w:t>In the majority of circumstances children and young people should be raised at the planning meeting with the supporting documentation.</w:t>
            </w:r>
            <w:r w:rsidR="006E0010">
              <w:rPr>
                <w:rFonts w:ascii="Arial" w:hAnsi="Arial" w:cs="Arial"/>
                <w:sz w:val="20"/>
                <w:szCs w:val="20"/>
              </w:rPr>
              <w:t xml:space="preserve"> </w:t>
            </w:r>
          </w:p>
        </w:tc>
      </w:tr>
    </w:tbl>
    <w:p w14:paraId="4B59E8CE" w14:textId="77777777" w:rsidR="006E0010" w:rsidRDefault="006E0010" w:rsidP="00D924AF">
      <w:pPr>
        <w:spacing w:after="0" w:line="240" w:lineRule="auto"/>
        <w:jc w:val="both"/>
        <w:rPr>
          <w:rFonts w:ascii="Arial" w:hAnsi="Arial" w:cs="Arial"/>
          <w:b/>
          <w:caps/>
          <w:color w:val="ED7D31" w:themeColor="accent2"/>
          <w:sz w:val="20"/>
          <w:szCs w:val="20"/>
        </w:rPr>
      </w:pPr>
      <w:bookmarkStart w:id="18" w:name="_Toc39663956"/>
    </w:p>
    <w:p w14:paraId="331AB88D" w14:textId="7B7B7C3B" w:rsidR="003C2B32" w:rsidRDefault="003C2B32" w:rsidP="00D924AF">
      <w:pPr>
        <w:spacing w:after="0" w:line="240" w:lineRule="auto"/>
        <w:jc w:val="both"/>
        <w:rPr>
          <w:rFonts w:ascii="Arial" w:hAnsi="Arial" w:cs="Arial"/>
          <w:b/>
          <w:caps/>
          <w:color w:val="ED7D31" w:themeColor="accent2"/>
          <w:sz w:val="20"/>
          <w:szCs w:val="20"/>
        </w:rPr>
      </w:pPr>
      <w:r w:rsidRPr="00D924AF">
        <w:rPr>
          <w:rFonts w:ascii="Arial" w:hAnsi="Arial" w:cs="Arial"/>
          <w:b/>
          <w:caps/>
          <w:color w:val="ED7D31" w:themeColor="accent2"/>
          <w:sz w:val="20"/>
          <w:szCs w:val="20"/>
        </w:rPr>
        <w:t>Additional Considerations</w:t>
      </w:r>
      <w:bookmarkEnd w:id="18"/>
      <w:r w:rsidRPr="00D924AF">
        <w:rPr>
          <w:rFonts w:ascii="Arial" w:hAnsi="Arial" w:cs="Arial"/>
          <w:b/>
          <w:caps/>
          <w:color w:val="ED7D31" w:themeColor="accent2"/>
          <w:sz w:val="20"/>
          <w:szCs w:val="20"/>
        </w:rPr>
        <w:t xml:space="preserve"> </w:t>
      </w:r>
    </w:p>
    <w:p w14:paraId="2DE7B2D0" w14:textId="6A665180" w:rsidR="007C6255" w:rsidRDefault="007C6255" w:rsidP="00D924AF">
      <w:pPr>
        <w:spacing w:after="0" w:line="240" w:lineRule="auto"/>
        <w:jc w:val="both"/>
        <w:rPr>
          <w:rFonts w:ascii="Arial" w:hAnsi="Arial" w:cs="Arial"/>
          <w:i/>
          <w:sz w:val="16"/>
          <w:szCs w:val="20"/>
        </w:rPr>
      </w:pPr>
      <w:r w:rsidRPr="007C6255">
        <w:rPr>
          <w:rFonts w:ascii="Arial" w:hAnsi="Arial" w:cs="Arial"/>
          <w:i/>
          <w:sz w:val="16"/>
          <w:szCs w:val="20"/>
        </w:rPr>
        <w:t xml:space="preserve">*With thanks to the Microsoft Teams national working party of Educational Psychologists/Education Professionals. </w:t>
      </w:r>
    </w:p>
    <w:p w14:paraId="7251958E" w14:textId="77777777" w:rsidR="007C6255" w:rsidRPr="00D924AF" w:rsidRDefault="007C6255" w:rsidP="00D924AF">
      <w:pPr>
        <w:spacing w:after="0" w:line="240" w:lineRule="auto"/>
        <w:jc w:val="both"/>
        <w:rPr>
          <w:rFonts w:ascii="Arial" w:hAnsi="Arial" w:cs="Arial"/>
          <w:b/>
          <w:caps/>
          <w:color w:val="ED7D31" w:themeColor="accent2"/>
          <w:sz w:val="20"/>
          <w:szCs w:val="20"/>
        </w:rPr>
      </w:pPr>
    </w:p>
    <w:tbl>
      <w:tblPr>
        <w:tblStyle w:val="TableGrid"/>
        <w:tblW w:w="13887" w:type="dxa"/>
        <w:tblLook w:val="04A0" w:firstRow="1" w:lastRow="0" w:firstColumn="1" w:lastColumn="0" w:noHBand="0" w:noVBand="1"/>
      </w:tblPr>
      <w:tblGrid>
        <w:gridCol w:w="2689"/>
        <w:gridCol w:w="2841"/>
        <w:gridCol w:w="8357"/>
      </w:tblGrid>
      <w:tr w:rsidR="003C2B32" w:rsidRPr="00D924AF" w14:paraId="40D9F0DD" w14:textId="77777777" w:rsidTr="00F904DB">
        <w:trPr>
          <w:trHeight w:val="464"/>
        </w:trPr>
        <w:tc>
          <w:tcPr>
            <w:tcW w:w="2689" w:type="dxa"/>
            <w:shd w:val="clear" w:color="auto" w:fill="ED7D31" w:themeFill="accent2"/>
          </w:tcPr>
          <w:p w14:paraId="1F516E77"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Issues to be Aware of …</w:t>
            </w:r>
          </w:p>
        </w:tc>
        <w:tc>
          <w:tcPr>
            <w:tcW w:w="2841" w:type="dxa"/>
            <w:shd w:val="clear" w:color="auto" w:fill="ED7D31" w:themeFill="accent2"/>
          </w:tcPr>
          <w:p w14:paraId="12079F01"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Possible Impact</w:t>
            </w:r>
          </w:p>
        </w:tc>
        <w:tc>
          <w:tcPr>
            <w:tcW w:w="8357" w:type="dxa"/>
            <w:shd w:val="clear" w:color="auto" w:fill="ED7D31" w:themeFill="accent2"/>
          </w:tcPr>
          <w:p w14:paraId="496B9FB0"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Practical Activities</w:t>
            </w:r>
          </w:p>
        </w:tc>
      </w:tr>
      <w:tr w:rsidR="003C2B32" w:rsidRPr="00D924AF" w14:paraId="1496EBF6" w14:textId="77777777" w:rsidTr="00CE233C">
        <w:tc>
          <w:tcPr>
            <w:tcW w:w="2689" w:type="dxa"/>
          </w:tcPr>
          <w:p w14:paraId="03FA2488"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Everything is NOT normal</w:t>
            </w:r>
          </w:p>
        </w:tc>
        <w:tc>
          <w:tcPr>
            <w:tcW w:w="2841" w:type="dxa"/>
          </w:tcPr>
          <w:p w14:paraId="2E582B82" w14:textId="3D3579B9" w:rsidR="003C2B32" w:rsidRPr="00D924AF" w:rsidRDefault="003C2B32" w:rsidP="00D924AF">
            <w:pPr>
              <w:jc w:val="both"/>
              <w:rPr>
                <w:rFonts w:ascii="Arial" w:hAnsi="Arial" w:cs="Arial"/>
                <w:sz w:val="20"/>
                <w:szCs w:val="20"/>
              </w:rPr>
            </w:pPr>
            <w:r w:rsidRPr="00D924AF">
              <w:rPr>
                <w:rFonts w:ascii="Arial" w:hAnsi="Arial" w:cs="Arial"/>
                <w:sz w:val="20"/>
                <w:szCs w:val="20"/>
              </w:rPr>
              <w:t>Expectations of normality amongst pupils, staff and parents will be high</w:t>
            </w:r>
            <w:r w:rsidR="006E0010">
              <w:rPr>
                <w:rFonts w:ascii="Arial" w:hAnsi="Arial" w:cs="Arial"/>
                <w:sz w:val="20"/>
                <w:szCs w:val="20"/>
              </w:rPr>
              <w:t>.</w:t>
            </w:r>
          </w:p>
        </w:tc>
        <w:tc>
          <w:tcPr>
            <w:tcW w:w="8357" w:type="dxa"/>
          </w:tcPr>
          <w:p w14:paraId="0789D340"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Schools to manage expectations and uncertainty in their communication to all stakeholders.  Time must be available to do this.</w:t>
            </w:r>
          </w:p>
          <w:p w14:paraId="4D79FA7E"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The ways in which school is likely to be different is considered and communicated to all prior to the return to school.</w:t>
            </w:r>
          </w:p>
          <w:p w14:paraId="5B8B8F1C"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There may need to be activities and displays in school which reflect upon this time. Things that we are sad about / things that we are glad about.</w:t>
            </w:r>
          </w:p>
          <w:p w14:paraId="13FE0F20"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Time provided within the curriculum to consider this.</w:t>
            </w:r>
          </w:p>
        </w:tc>
      </w:tr>
      <w:tr w:rsidR="003C2B32" w:rsidRPr="00D924AF" w14:paraId="08ED9E44" w14:textId="77777777" w:rsidTr="00CE233C">
        <w:tc>
          <w:tcPr>
            <w:tcW w:w="2689" w:type="dxa"/>
          </w:tcPr>
          <w:p w14:paraId="7CE6EBB8"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Ongoing Social Distancing / Hygiene Considerations</w:t>
            </w:r>
          </w:p>
        </w:tc>
        <w:tc>
          <w:tcPr>
            <w:tcW w:w="2841" w:type="dxa"/>
          </w:tcPr>
          <w:p w14:paraId="41EDEA41"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Impact on attendance and distribution of classes within the school, as well as routines and practices. Understanding how social distancing measures might affect emotional wellbeing.</w:t>
            </w:r>
          </w:p>
        </w:tc>
        <w:tc>
          <w:tcPr>
            <w:tcW w:w="8357" w:type="dxa"/>
          </w:tcPr>
          <w:p w14:paraId="5F40958E"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Part time attendance, spacing in the classroom, time for hygiene</w:t>
            </w:r>
          </w:p>
          <w:p w14:paraId="4BB64F89"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Plan, communicate in advance, reinforce expectations consistently</w:t>
            </w:r>
          </w:p>
          <w:p w14:paraId="2C162AA4"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Communicate with families what measures are in place before children return so they know what to expect.</w:t>
            </w:r>
          </w:p>
          <w:p w14:paraId="696E9052"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Film the classrooms and make available online so children and young people can see the environmental changes before they return.</w:t>
            </w:r>
          </w:p>
          <w:p w14:paraId="51A38336"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Reinforce and explain that the measures are in place to keep everyone safe.</w:t>
            </w:r>
          </w:p>
        </w:tc>
      </w:tr>
      <w:tr w:rsidR="003C2B32" w:rsidRPr="00D924AF" w14:paraId="2CDA0AA1" w14:textId="77777777" w:rsidTr="00CE233C">
        <w:tc>
          <w:tcPr>
            <w:tcW w:w="2689" w:type="dxa"/>
          </w:tcPr>
          <w:p w14:paraId="1EDD3C8B"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Routines have Changed</w:t>
            </w:r>
          </w:p>
        </w:tc>
        <w:tc>
          <w:tcPr>
            <w:tcW w:w="2841" w:type="dxa"/>
          </w:tcPr>
          <w:p w14:paraId="28686FEC"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 xml:space="preserve">Not just for children but for whole families.  There may need to be some sympathy and understanding around this. </w:t>
            </w:r>
          </w:p>
        </w:tc>
        <w:tc>
          <w:tcPr>
            <w:tcW w:w="8357" w:type="dxa"/>
          </w:tcPr>
          <w:p w14:paraId="499A78E4"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Plan clear routines, share these in advance, including any phased returns.</w:t>
            </w:r>
          </w:p>
          <w:p w14:paraId="461C9998"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Consider the impact of these new routines on attendance. How can families be supported/encouraged to prepare themselves for going back to school?</w:t>
            </w:r>
          </w:p>
          <w:p w14:paraId="1343D89F" w14:textId="45762F43"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sz w:val="20"/>
                <w:szCs w:val="20"/>
              </w:rPr>
              <w:t>Communicate with them to proactively plan for those who might need additional support.</w:t>
            </w:r>
          </w:p>
        </w:tc>
      </w:tr>
      <w:tr w:rsidR="003C2B32" w:rsidRPr="00D924AF" w14:paraId="6FCBC641" w14:textId="77777777" w:rsidTr="00CE233C">
        <w:tc>
          <w:tcPr>
            <w:tcW w:w="2689" w:type="dxa"/>
          </w:tcPr>
          <w:p w14:paraId="43D6852D"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Relationships</w:t>
            </w:r>
          </w:p>
        </w:tc>
        <w:tc>
          <w:tcPr>
            <w:tcW w:w="2841" w:type="dxa"/>
          </w:tcPr>
          <w:p w14:paraId="17BFDC27" w14:textId="10A3BB63" w:rsidR="003C2B32" w:rsidRPr="00D924AF" w:rsidRDefault="003C2B32" w:rsidP="00D924AF">
            <w:pPr>
              <w:jc w:val="both"/>
              <w:rPr>
                <w:rFonts w:ascii="Arial" w:hAnsi="Arial" w:cs="Arial"/>
                <w:sz w:val="20"/>
                <w:szCs w:val="20"/>
              </w:rPr>
            </w:pPr>
            <w:r w:rsidRPr="00D924AF">
              <w:rPr>
                <w:rFonts w:ascii="Arial" w:hAnsi="Arial" w:cs="Arial"/>
                <w:sz w:val="20"/>
                <w:szCs w:val="20"/>
              </w:rPr>
              <w:t>These need to be re-established and this ma</w:t>
            </w:r>
            <w:r w:rsidR="006E0010">
              <w:rPr>
                <w:rFonts w:ascii="Arial" w:hAnsi="Arial" w:cs="Arial"/>
                <w:sz w:val="20"/>
                <w:szCs w:val="20"/>
              </w:rPr>
              <w:t>y be an opportunity for renewal.</w:t>
            </w:r>
          </w:p>
        </w:tc>
        <w:tc>
          <w:tcPr>
            <w:tcW w:w="8357" w:type="dxa"/>
          </w:tcPr>
          <w:p w14:paraId="366D7E9D" w14:textId="77777777" w:rsidR="003C2B32" w:rsidRPr="00D924AF" w:rsidRDefault="003C2B32" w:rsidP="00FD2972">
            <w:pPr>
              <w:pStyle w:val="ListParagraph"/>
              <w:numPr>
                <w:ilvl w:val="0"/>
                <w:numId w:val="58"/>
              </w:numPr>
              <w:ind w:left="357" w:hanging="357"/>
              <w:jc w:val="both"/>
              <w:rPr>
                <w:rFonts w:ascii="Arial" w:hAnsi="Arial" w:cs="Arial"/>
                <w:sz w:val="20"/>
                <w:szCs w:val="20"/>
              </w:rPr>
            </w:pPr>
            <w:r w:rsidRPr="00D924AF">
              <w:rPr>
                <w:rFonts w:ascii="Arial" w:hAnsi="Arial" w:cs="Arial"/>
                <w:b/>
                <w:bCs/>
                <w:sz w:val="20"/>
                <w:szCs w:val="20"/>
                <w:u w:val="single"/>
              </w:rPr>
              <w:t>PRIORTISE</w:t>
            </w:r>
            <w:r w:rsidRPr="00D924AF">
              <w:rPr>
                <w:rFonts w:ascii="Arial" w:hAnsi="Arial" w:cs="Arial"/>
                <w:sz w:val="20"/>
                <w:szCs w:val="20"/>
              </w:rPr>
              <w:t xml:space="preserve"> Staff to focus on creating relationships with children and young people, such as, greetings, individual conversations, ‘checking in’, modelling and expressing calmness </w:t>
            </w:r>
            <w:r w:rsidRPr="00D924AF">
              <w:rPr>
                <w:rFonts w:ascii="Arial" w:hAnsi="Arial" w:cs="Arial"/>
                <w:sz w:val="20"/>
                <w:szCs w:val="20"/>
              </w:rPr>
              <w:lastRenderedPageBreak/>
              <w:t>and warmth, emotion coaching approaches and PACE approaches.  Treat all children as having attachment needs.</w:t>
            </w:r>
          </w:p>
          <w:p w14:paraId="219F1A97" w14:textId="77777777" w:rsidR="003C2B32" w:rsidRPr="00D924AF" w:rsidRDefault="003C2B32" w:rsidP="006E0010">
            <w:pPr>
              <w:jc w:val="both"/>
              <w:rPr>
                <w:rFonts w:ascii="Arial" w:hAnsi="Arial" w:cs="Arial"/>
                <w:sz w:val="20"/>
                <w:szCs w:val="20"/>
              </w:rPr>
            </w:pPr>
          </w:p>
        </w:tc>
      </w:tr>
      <w:tr w:rsidR="003C2B32" w:rsidRPr="00D924AF" w14:paraId="33531ABB" w14:textId="77777777" w:rsidTr="00CE233C">
        <w:tc>
          <w:tcPr>
            <w:tcW w:w="2689" w:type="dxa"/>
          </w:tcPr>
          <w:p w14:paraId="77819CAD"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lastRenderedPageBreak/>
              <w:t>Gaps in Learning</w:t>
            </w:r>
          </w:p>
        </w:tc>
        <w:tc>
          <w:tcPr>
            <w:tcW w:w="2841" w:type="dxa"/>
          </w:tcPr>
          <w:p w14:paraId="42649CCC"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Huge variation in the experiences and opportunities available to young people.</w:t>
            </w:r>
          </w:p>
        </w:tc>
        <w:tc>
          <w:tcPr>
            <w:tcW w:w="8357" w:type="dxa"/>
          </w:tcPr>
          <w:p w14:paraId="28E01301" w14:textId="77777777" w:rsidR="003C2B32" w:rsidRPr="00D924AF" w:rsidRDefault="003C2B32" w:rsidP="00FD2972">
            <w:pPr>
              <w:pStyle w:val="ListParagraph"/>
              <w:numPr>
                <w:ilvl w:val="0"/>
                <w:numId w:val="42"/>
              </w:numPr>
              <w:ind w:left="357" w:hanging="357"/>
              <w:jc w:val="both"/>
              <w:rPr>
                <w:rFonts w:ascii="Arial" w:hAnsi="Arial" w:cs="Arial"/>
                <w:sz w:val="20"/>
                <w:szCs w:val="20"/>
              </w:rPr>
            </w:pPr>
            <w:r w:rsidRPr="00D924AF">
              <w:rPr>
                <w:rFonts w:ascii="Arial" w:hAnsi="Arial" w:cs="Arial"/>
                <w:sz w:val="20"/>
                <w:szCs w:val="20"/>
              </w:rPr>
              <w:t xml:space="preserve">Do not begin with formal assessment, assess knowledge more informally.  Start curriculum with what children know … not what you think has been taught.  </w:t>
            </w:r>
          </w:p>
          <w:p w14:paraId="3745DF7C" w14:textId="77777777" w:rsidR="003C2B32" w:rsidRPr="00D924AF" w:rsidRDefault="003C2B32" w:rsidP="00FD2972">
            <w:pPr>
              <w:pStyle w:val="ListParagraph"/>
              <w:numPr>
                <w:ilvl w:val="0"/>
                <w:numId w:val="42"/>
              </w:numPr>
              <w:ind w:left="357" w:hanging="357"/>
              <w:jc w:val="both"/>
              <w:rPr>
                <w:rFonts w:ascii="Arial" w:hAnsi="Arial" w:cs="Arial"/>
                <w:sz w:val="20"/>
                <w:szCs w:val="20"/>
              </w:rPr>
            </w:pPr>
            <w:r w:rsidRPr="00D924AF">
              <w:rPr>
                <w:rFonts w:ascii="Arial" w:hAnsi="Arial" w:cs="Arial"/>
                <w:sz w:val="20"/>
                <w:szCs w:val="20"/>
              </w:rPr>
              <w:t>Topics may be revision for some…this will not harm them.  Plan additional tasks / topics for those who have covered more to enable those who haven’t to catch up.  Give children the opportunity to share what they have learned (even if it is having watched films or played Minecraft).</w:t>
            </w:r>
          </w:p>
          <w:p w14:paraId="0E9B74E3" w14:textId="77777777" w:rsidR="003C2B32" w:rsidRPr="00D924AF" w:rsidRDefault="003C2B32" w:rsidP="00FD2972">
            <w:pPr>
              <w:pStyle w:val="ListParagraph"/>
              <w:numPr>
                <w:ilvl w:val="0"/>
                <w:numId w:val="42"/>
              </w:numPr>
              <w:ind w:left="357" w:hanging="357"/>
              <w:jc w:val="both"/>
              <w:rPr>
                <w:rFonts w:ascii="Arial" w:hAnsi="Arial" w:cs="Arial"/>
                <w:sz w:val="20"/>
                <w:szCs w:val="20"/>
              </w:rPr>
            </w:pPr>
            <w:r w:rsidRPr="00D924AF">
              <w:rPr>
                <w:rFonts w:ascii="Arial" w:hAnsi="Arial" w:cs="Arial"/>
                <w:sz w:val="20"/>
                <w:szCs w:val="20"/>
              </w:rPr>
              <w:t>Catch up intervention for those who need it.</w:t>
            </w:r>
          </w:p>
          <w:p w14:paraId="7CDFDDF6" w14:textId="77777777" w:rsidR="003C2B32" w:rsidRPr="00D924AF" w:rsidRDefault="003C2B32" w:rsidP="00D924AF">
            <w:pPr>
              <w:pStyle w:val="ListParagraph"/>
              <w:jc w:val="both"/>
              <w:rPr>
                <w:rFonts w:ascii="Arial" w:hAnsi="Arial" w:cs="Arial"/>
                <w:sz w:val="20"/>
                <w:szCs w:val="20"/>
              </w:rPr>
            </w:pPr>
          </w:p>
        </w:tc>
      </w:tr>
      <w:tr w:rsidR="003C2B32" w:rsidRPr="00D924AF" w14:paraId="12696E53" w14:textId="77777777" w:rsidTr="00CE233C">
        <w:tc>
          <w:tcPr>
            <w:tcW w:w="2689" w:type="dxa"/>
          </w:tcPr>
          <w:p w14:paraId="16355539"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Some Children have Remained on Site.</w:t>
            </w:r>
          </w:p>
        </w:tc>
        <w:tc>
          <w:tcPr>
            <w:tcW w:w="2841" w:type="dxa"/>
          </w:tcPr>
          <w:p w14:paraId="171324A8"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Possible stigmatization, potential feelings that safe space is being intruded upon when all children return.</w:t>
            </w:r>
          </w:p>
        </w:tc>
        <w:tc>
          <w:tcPr>
            <w:tcW w:w="8357" w:type="dxa"/>
          </w:tcPr>
          <w:p w14:paraId="5471F64E" w14:textId="77777777" w:rsidR="003C2B32" w:rsidRPr="00D924AF" w:rsidRDefault="003C2B32" w:rsidP="00FD2972">
            <w:pPr>
              <w:pStyle w:val="ListParagraph"/>
              <w:numPr>
                <w:ilvl w:val="0"/>
                <w:numId w:val="43"/>
              </w:numPr>
              <w:ind w:left="357" w:hanging="357"/>
              <w:jc w:val="both"/>
              <w:rPr>
                <w:rFonts w:ascii="Arial" w:hAnsi="Arial" w:cs="Arial"/>
                <w:sz w:val="20"/>
                <w:szCs w:val="20"/>
              </w:rPr>
            </w:pPr>
            <w:r w:rsidRPr="00D924AF">
              <w:rPr>
                <w:rFonts w:ascii="Arial" w:hAnsi="Arial" w:cs="Arial"/>
                <w:sz w:val="20"/>
                <w:szCs w:val="20"/>
              </w:rPr>
              <w:t>Preparation of those children who have remained on site for the arrival of others.  Perhaps plan a welcome back event or ask them to help with the planning and decision making about how they can welcome other children back to school.</w:t>
            </w:r>
          </w:p>
          <w:p w14:paraId="3302EDCC" w14:textId="77777777" w:rsidR="003C2B32" w:rsidRPr="00D924AF" w:rsidRDefault="003C2B32" w:rsidP="00D924AF">
            <w:pPr>
              <w:pStyle w:val="ListParagraph"/>
              <w:jc w:val="both"/>
              <w:rPr>
                <w:rFonts w:ascii="Arial" w:hAnsi="Arial" w:cs="Arial"/>
                <w:sz w:val="20"/>
                <w:szCs w:val="20"/>
              </w:rPr>
            </w:pPr>
          </w:p>
        </w:tc>
      </w:tr>
      <w:tr w:rsidR="003C2B32" w:rsidRPr="00D924AF" w14:paraId="3ADE9536" w14:textId="77777777" w:rsidTr="00CE233C">
        <w:tc>
          <w:tcPr>
            <w:tcW w:w="2689" w:type="dxa"/>
          </w:tcPr>
          <w:p w14:paraId="71BA1701"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 xml:space="preserve">Trauma and Bereavement </w:t>
            </w:r>
          </w:p>
        </w:tc>
        <w:tc>
          <w:tcPr>
            <w:tcW w:w="2841" w:type="dxa"/>
          </w:tcPr>
          <w:p w14:paraId="0B116BB1"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Many children / staff will have experienced trauma and bereavement</w:t>
            </w:r>
          </w:p>
        </w:tc>
        <w:tc>
          <w:tcPr>
            <w:tcW w:w="8357" w:type="dxa"/>
          </w:tcPr>
          <w:p w14:paraId="365D0F30" w14:textId="77777777" w:rsidR="003C2B32" w:rsidRPr="00D924AF" w:rsidRDefault="003C2B32" w:rsidP="00FD2972">
            <w:pPr>
              <w:pStyle w:val="ListParagraph"/>
              <w:numPr>
                <w:ilvl w:val="0"/>
                <w:numId w:val="43"/>
              </w:numPr>
              <w:ind w:left="357" w:hanging="357"/>
              <w:jc w:val="both"/>
              <w:rPr>
                <w:rFonts w:ascii="Arial" w:hAnsi="Arial" w:cs="Arial"/>
                <w:sz w:val="20"/>
                <w:szCs w:val="20"/>
              </w:rPr>
            </w:pPr>
            <w:r w:rsidRPr="00D924AF">
              <w:rPr>
                <w:rFonts w:ascii="Arial" w:hAnsi="Arial" w:cs="Arial"/>
                <w:sz w:val="20"/>
                <w:szCs w:val="20"/>
              </w:rPr>
              <w:t>Provide opportunities and encourage communication from parents / carers around child experiences.  Plan information sharing.</w:t>
            </w:r>
          </w:p>
          <w:p w14:paraId="2B1C6C85" w14:textId="77777777" w:rsidR="003C2B32" w:rsidRPr="00D924AF" w:rsidRDefault="003C2B32" w:rsidP="00FD2972">
            <w:pPr>
              <w:pStyle w:val="ListParagraph"/>
              <w:numPr>
                <w:ilvl w:val="0"/>
                <w:numId w:val="43"/>
              </w:numPr>
              <w:ind w:left="357" w:hanging="357"/>
              <w:jc w:val="both"/>
              <w:rPr>
                <w:rFonts w:ascii="Arial" w:hAnsi="Arial" w:cs="Arial"/>
                <w:sz w:val="20"/>
                <w:szCs w:val="20"/>
              </w:rPr>
            </w:pPr>
            <w:r w:rsidRPr="00D924AF">
              <w:rPr>
                <w:rFonts w:ascii="Arial" w:hAnsi="Arial" w:cs="Arial"/>
                <w:sz w:val="20"/>
                <w:szCs w:val="20"/>
              </w:rPr>
              <w:t>Staff to be vigilant (update awareness training prior to schools opening).</w:t>
            </w:r>
          </w:p>
          <w:p w14:paraId="7C7BFA1D" w14:textId="77777777" w:rsidR="003C2B32" w:rsidRPr="00D924AF" w:rsidRDefault="003C2B32" w:rsidP="00FD2972">
            <w:pPr>
              <w:pStyle w:val="ListParagraph"/>
              <w:numPr>
                <w:ilvl w:val="0"/>
                <w:numId w:val="43"/>
              </w:numPr>
              <w:ind w:left="357" w:hanging="357"/>
              <w:jc w:val="both"/>
              <w:rPr>
                <w:rFonts w:ascii="Arial" w:hAnsi="Arial" w:cs="Arial"/>
                <w:sz w:val="20"/>
                <w:szCs w:val="20"/>
              </w:rPr>
            </w:pPr>
            <w:r w:rsidRPr="00D924AF">
              <w:rPr>
                <w:rFonts w:ascii="Arial" w:hAnsi="Arial" w:cs="Arial"/>
                <w:sz w:val="20"/>
                <w:szCs w:val="20"/>
              </w:rPr>
              <w:t>Provide safe spaces for children to talk about experiences.</w:t>
            </w:r>
          </w:p>
          <w:p w14:paraId="3B371589" w14:textId="77777777" w:rsidR="003C2B32" w:rsidRPr="00D924AF" w:rsidRDefault="003C2B32" w:rsidP="00FD2972">
            <w:pPr>
              <w:pStyle w:val="ListParagraph"/>
              <w:numPr>
                <w:ilvl w:val="0"/>
                <w:numId w:val="43"/>
              </w:numPr>
              <w:ind w:left="357" w:hanging="357"/>
              <w:jc w:val="both"/>
              <w:rPr>
                <w:rFonts w:ascii="Arial" w:hAnsi="Arial" w:cs="Arial"/>
                <w:sz w:val="20"/>
                <w:szCs w:val="20"/>
              </w:rPr>
            </w:pPr>
            <w:r w:rsidRPr="00D924AF">
              <w:rPr>
                <w:rFonts w:ascii="Arial" w:hAnsi="Arial" w:cs="Arial"/>
                <w:sz w:val="20"/>
                <w:szCs w:val="20"/>
              </w:rPr>
              <w:t>Clear communication regarding the whereabouts of members of the school community.</w:t>
            </w:r>
          </w:p>
          <w:p w14:paraId="4B41EAEE" w14:textId="77777777" w:rsidR="003C2B32" w:rsidRPr="00D924AF" w:rsidRDefault="003C2B32" w:rsidP="00FD2972">
            <w:pPr>
              <w:pStyle w:val="ListParagraph"/>
              <w:numPr>
                <w:ilvl w:val="0"/>
                <w:numId w:val="43"/>
              </w:numPr>
              <w:ind w:left="357" w:hanging="357"/>
              <w:jc w:val="both"/>
              <w:rPr>
                <w:rFonts w:ascii="Arial" w:hAnsi="Arial" w:cs="Arial"/>
                <w:sz w:val="20"/>
                <w:szCs w:val="20"/>
              </w:rPr>
            </w:pPr>
            <w:r w:rsidRPr="00D924AF">
              <w:rPr>
                <w:rFonts w:ascii="Arial" w:hAnsi="Arial" w:cs="Arial"/>
                <w:sz w:val="20"/>
                <w:szCs w:val="20"/>
              </w:rPr>
              <w:t>Opportunities to celebrate members of the school community who have died.</w:t>
            </w:r>
          </w:p>
        </w:tc>
      </w:tr>
      <w:tr w:rsidR="003C2B32" w:rsidRPr="00D924AF" w14:paraId="07CF1481" w14:textId="77777777" w:rsidTr="00CE233C">
        <w:tc>
          <w:tcPr>
            <w:tcW w:w="2689" w:type="dxa"/>
          </w:tcPr>
          <w:p w14:paraId="080F0FEA"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Safeguarding</w:t>
            </w:r>
          </w:p>
        </w:tc>
        <w:tc>
          <w:tcPr>
            <w:tcW w:w="2841" w:type="dxa"/>
          </w:tcPr>
          <w:p w14:paraId="44E22893"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There is likely increase in safeguarding issues including those related to poverty, Domestic Violence, parental mental health, substance abuse etc.</w:t>
            </w:r>
          </w:p>
        </w:tc>
        <w:tc>
          <w:tcPr>
            <w:tcW w:w="8357" w:type="dxa"/>
          </w:tcPr>
          <w:p w14:paraId="333B5B75" w14:textId="77777777" w:rsidR="003C2B32" w:rsidRPr="00D924AF" w:rsidRDefault="003C2B32" w:rsidP="00FD2972">
            <w:pPr>
              <w:pStyle w:val="ListParagraph"/>
              <w:numPr>
                <w:ilvl w:val="0"/>
                <w:numId w:val="44"/>
              </w:numPr>
              <w:ind w:left="357" w:hanging="357"/>
              <w:jc w:val="both"/>
              <w:rPr>
                <w:rFonts w:ascii="Arial" w:hAnsi="Arial" w:cs="Arial"/>
                <w:sz w:val="20"/>
                <w:szCs w:val="20"/>
              </w:rPr>
            </w:pPr>
            <w:r w:rsidRPr="00D924AF">
              <w:rPr>
                <w:rFonts w:ascii="Arial" w:hAnsi="Arial" w:cs="Arial"/>
                <w:sz w:val="20"/>
                <w:szCs w:val="20"/>
              </w:rPr>
              <w:t>Ensure that training is refreshed and up to date so that staff are aware</w:t>
            </w:r>
          </w:p>
          <w:p w14:paraId="073058FF" w14:textId="77777777" w:rsidR="003C2B32" w:rsidRPr="00D924AF" w:rsidRDefault="003C2B32" w:rsidP="00FD2972">
            <w:pPr>
              <w:pStyle w:val="ListParagraph"/>
              <w:numPr>
                <w:ilvl w:val="0"/>
                <w:numId w:val="44"/>
              </w:numPr>
              <w:ind w:left="357" w:hanging="357"/>
              <w:jc w:val="both"/>
              <w:rPr>
                <w:rFonts w:ascii="Arial" w:hAnsi="Arial" w:cs="Arial"/>
                <w:sz w:val="20"/>
                <w:szCs w:val="20"/>
              </w:rPr>
            </w:pPr>
            <w:r w:rsidRPr="00D924AF">
              <w:rPr>
                <w:rFonts w:ascii="Arial" w:hAnsi="Arial" w:cs="Arial"/>
                <w:sz w:val="20"/>
                <w:szCs w:val="20"/>
              </w:rPr>
              <w:t>Provide opportunity for young people to share experiences if needed.</w:t>
            </w:r>
          </w:p>
          <w:p w14:paraId="64D2D8AB" w14:textId="77777777" w:rsidR="003C2B32" w:rsidRPr="00D924AF" w:rsidRDefault="003C2B32" w:rsidP="00FD2972">
            <w:pPr>
              <w:pStyle w:val="ListParagraph"/>
              <w:numPr>
                <w:ilvl w:val="0"/>
                <w:numId w:val="44"/>
              </w:numPr>
              <w:ind w:left="357" w:hanging="357"/>
              <w:jc w:val="both"/>
              <w:rPr>
                <w:rFonts w:ascii="Arial" w:hAnsi="Arial" w:cs="Arial"/>
                <w:sz w:val="20"/>
                <w:szCs w:val="20"/>
              </w:rPr>
            </w:pPr>
            <w:r w:rsidRPr="00D924AF">
              <w:rPr>
                <w:rFonts w:ascii="Arial" w:hAnsi="Arial" w:cs="Arial"/>
                <w:sz w:val="20"/>
                <w:szCs w:val="20"/>
              </w:rPr>
              <w:t xml:space="preserve">Extra time and support for DSL upon re-opening to work with relevant agencies to safeguard children. </w:t>
            </w:r>
          </w:p>
        </w:tc>
      </w:tr>
      <w:tr w:rsidR="003C2B32" w:rsidRPr="00D924AF" w14:paraId="296EBAFA" w14:textId="77777777" w:rsidTr="00CE233C">
        <w:tc>
          <w:tcPr>
            <w:tcW w:w="2689" w:type="dxa"/>
          </w:tcPr>
          <w:p w14:paraId="2E52606C"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Ongoing Illness  Anxiety</w:t>
            </w:r>
          </w:p>
        </w:tc>
        <w:tc>
          <w:tcPr>
            <w:tcW w:w="2841" w:type="dxa"/>
          </w:tcPr>
          <w:p w14:paraId="2949D49F"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Concerns about illness are heightened and are likely to be continually reinforced.</w:t>
            </w:r>
          </w:p>
        </w:tc>
        <w:tc>
          <w:tcPr>
            <w:tcW w:w="8357" w:type="dxa"/>
          </w:tcPr>
          <w:p w14:paraId="106E92E2" w14:textId="77777777" w:rsidR="003C2B32" w:rsidRPr="00D924AF" w:rsidRDefault="003C2B32" w:rsidP="00FD2972">
            <w:pPr>
              <w:pStyle w:val="ListParagraph"/>
              <w:numPr>
                <w:ilvl w:val="0"/>
                <w:numId w:val="45"/>
              </w:numPr>
              <w:ind w:left="357" w:hanging="357"/>
              <w:jc w:val="both"/>
              <w:rPr>
                <w:rFonts w:ascii="Arial" w:hAnsi="Arial" w:cs="Arial"/>
                <w:sz w:val="20"/>
                <w:szCs w:val="20"/>
              </w:rPr>
            </w:pPr>
            <w:r w:rsidRPr="00D924AF">
              <w:rPr>
                <w:rFonts w:ascii="Arial" w:hAnsi="Arial" w:cs="Arial"/>
                <w:sz w:val="20"/>
                <w:szCs w:val="20"/>
              </w:rPr>
              <w:t>Balance between acknowledging the issue and managing anxiety.</w:t>
            </w:r>
          </w:p>
          <w:p w14:paraId="7D05A7A3" w14:textId="77777777" w:rsidR="003C2B32" w:rsidRPr="00D924AF" w:rsidRDefault="003C2B32" w:rsidP="00FD2972">
            <w:pPr>
              <w:pStyle w:val="ListParagraph"/>
              <w:numPr>
                <w:ilvl w:val="0"/>
                <w:numId w:val="45"/>
              </w:numPr>
              <w:ind w:left="357" w:hanging="357"/>
              <w:jc w:val="both"/>
              <w:rPr>
                <w:rFonts w:ascii="Arial" w:hAnsi="Arial" w:cs="Arial"/>
                <w:sz w:val="20"/>
                <w:szCs w:val="20"/>
              </w:rPr>
            </w:pPr>
            <w:r w:rsidRPr="00D924AF">
              <w:rPr>
                <w:rFonts w:ascii="Arial" w:hAnsi="Arial" w:cs="Arial"/>
                <w:sz w:val="20"/>
                <w:szCs w:val="20"/>
              </w:rPr>
              <w:t xml:space="preserve">Use of Social Stories.  </w:t>
            </w:r>
          </w:p>
          <w:p w14:paraId="5CFD199D" w14:textId="77777777" w:rsidR="003C2B32" w:rsidRPr="00D924AF" w:rsidRDefault="003C2B32" w:rsidP="00FD2972">
            <w:pPr>
              <w:pStyle w:val="ListParagraph"/>
              <w:numPr>
                <w:ilvl w:val="0"/>
                <w:numId w:val="45"/>
              </w:numPr>
              <w:ind w:left="357" w:hanging="357"/>
              <w:jc w:val="both"/>
              <w:rPr>
                <w:rFonts w:ascii="Arial" w:hAnsi="Arial" w:cs="Arial"/>
                <w:sz w:val="20"/>
                <w:szCs w:val="20"/>
              </w:rPr>
            </w:pPr>
            <w:r w:rsidRPr="00D924AF">
              <w:rPr>
                <w:rFonts w:ascii="Arial" w:hAnsi="Arial" w:cs="Arial"/>
                <w:sz w:val="20"/>
                <w:szCs w:val="20"/>
              </w:rPr>
              <w:t>Opportunity to teach coping skills.</w:t>
            </w:r>
          </w:p>
          <w:p w14:paraId="74CC908C" w14:textId="77777777" w:rsidR="003C2B32" w:rsidRPr="00D924AF" w:rsidRDefault="003C2B32" w:rsidP="00FD2972">
            <w:pPr>
              <w:pStyle w:val="ListParagraph"/>
              <w:numPr>
                <w:ilvl w:val="0"/>
                <w:numId w:val="45"/>
              </w:numPr>
              <w:ind w:left="357" w:hanging="357"/>
              <w:jc w:val="both"/>
              <w:rPr>
                <w:rFonts w:ascii="Arial" w:hAnsi="Arial" w:cs="Arial"/>
                <w:sz w:val="20"/>
                <w:szCs w:val="20"/>
              </w:rPr>
            </w:pPr>
            <w:r w:rsidRPr="00D924AF">
              <w:rPr>
                <w:rFonts w:ascii="Arial" w:hAnsi="Arial" w:cs="Arial"/>
                <w:sz w:val="20"/>
                <w:szCs w:val="20"/>
              </w:rPr>
              <w:t>Implementation of nurture and attachment principles to reassure and re-establish trusting and safe relationships.</w:t>
            </w:r>
          </w:p>
          <w:p w14:paraId="66D23601" w14:textId="77777777" w:rsidR="003C2B32" w:rsidRPr="00D924AF" w:rsidRDefault="003C2B32" w:rsidP="00D924AF">
            <w:pPr>
              <w:pStyle w:val="ListParagraph"/>
              <w:jc w:val="both"/>
              <w:rPr>
                <w:rFonts w:ascii="Arial" w:hAnsi="Arial" w:cs="Arial"/>
                <w:sz w:val="20"/>
                <w:szCs w:val="20"/>
              </w:rPr>
            </w:pPr>
          </w:p>
        </w:tc>
      </w:tr>
      <w:tr w:rsidR="003C2B32" w:rsidRPr="00D924AF" w14:paraId="49AEF738" w14:textId="77777777" w:rsidTr="00CE233C">
        <w:tc>
          <w:tcPr>
            <w:tcW w:w="2689" w:type="dxa"/>
          </w:tcPr>
          <w:p w14:paraId="1807D0E7"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Separation Anxiety</w:t>
            </w:r>
          </w:p>
        </w:tc>
        <w:tc>
          <w:tcPr>
            <w:tcW w:w="2841" w:type="dxa"/>
          </w:tcPr>
          <w:p w14:paraId="7EE5FDB7"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 xml:space="preserve">Children (and staff) are used to being home with their families.  This is particularly comforting when the world feels so unsafe.  This may </w:t>
            </w:r>
            <w:r w:rsidRPr="00D924AF">
              <w:rPr>
                <w:rFonts w:ascii="Arial" w:hAnsi="Arial" w:cs="Arial"/>
                <w:sz w:val="20"/>
                <w:szCs w:val="20"/>
              </w:rPr>
              <w:lastRenderedPageBreak/>
              <w:t>particularly impact where there are key workers or vulnerable people in the family.</w:t>
            </w:r>
          </w:p>
        </w:tc>
        <w:tc>
          <w:tcPr>
            <w:tcW w:w="8357" w:type="dxa"/>
          </w:tcPr>
          <w:p w14:paraId="5843407A" w14:textId="77777777" w:rsidR="003C2B32" w:rsidRPr="00D924AF" w:rsidRDefault="003C2B32" w:rsidP="00FD2972">
            <w:pPr>
              <w:pStyle w:val="ListParagraph"/>
              <w:numPr>
                <w:ilvl w:val="0"/>
                <w:numId w:val="46"/>
              </w:numPr>
              <w:ind w:left="357" w:hanging="357"/>
              <w:jc w:val="both"/>
              <w:rPr>
                <w:rFonts w:ascii="Arial" w:hAnsi="Arial" w:cs="Arial"/>
                <w:sz w:val="20"/>
                <w:szCs w:val="20"/>
              </w:rPr>
            </w:pPr>
            <w:r w:rsidRPr="00D924AF">
              <w:rPr>
                <w:rFonts w:ascii="Arial" w:hAnsi="Arial" w:cs="Arial"/>
                <w:sz w:val="20"/>
                <w:szCs w:val="20"/>
              </w:rPr>
              <w:lastRenderedPageBreak/>
              <w:t>Clarify communication lines so that children and young people are confident that contact could be made with them at school, in case of emergency (phones as transitional objects).</w:t>
            </w:r>
          </w:p>
          <w:p w14:paraId="270D70D9" w14:textId="77777777" w:rsidR="003C2B32" w:rsidRPr="00D924AF" w:rsidRDefault="003C2B32" w:rsidP="00FD2972">
            <w:pPr>
              <w:pStyle w:val="ListParagraph"/>
              <w:numPr>
                <w:ilvl w:val="0"/>
                <w:numId w:val="46"/>
              </w:numPr>
              <w:ind w:left="357" w:hanging="357"/>
              <w:jc w:val="both"/>
              <w:rPr>
                <w:rFonts w:ascii="Arial" w:hAnsi="Arial" w:cs="Arial"/>
                <w:sz w:val="20"/>
                <w:szCs w:val="20"/>
              </w:rPr>
            </w:pPr>
            <w:r w:rsidRPr="00D924AF">
              <w:rPr>
                <w:rFonts w:ascii="Arial" w:hAnsi="Arial" w:cs="Arial"/>
                <w:sz w:val="20"/>
                <w:szCs w:val="20"/>
              </w:rPr>
              <w:t xml:space="preserve">Again, acknowledge feelings (emotion coaching / PACE) and teach coping skills. </w:t>
            </w:r>
          </w:p>
        </w:tc>
      </w:tr>
      <w:tr w:rsidR="003C2B32" w:rsidRPr="00D924AF" w14:paraId="67FF2A9F" w14:textId="77777777" w:rsidTr="00CE233C">
        <w:tc>
          <w:tcPr>
            <w:tcW w:w="2689" w:type="dxa"/>
          </w:tcPr>
          <w:p w14:paraId="584EF6A2"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Additional needs, especially children with ASD</w:t>
            </w:r>
          </w:p>
        </w:tc>
        <w:tc>
          <w:tcPr>
            <w:tcW w:w="2841" w:type="dxa"/>
          </w:tcPr>
          <w:p w14:paraId="68589624"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Any time of change can be challenging …</w:t>
            </w:r>
          </w:p>
        </w:tc>
        <w:tc>
          <w:tcPr>
            <w:tcW w:w="8357" w:type="dxa"/>
          </w:tcPr>
          <w:p w14:paraId="2984D57F" w14:textId="77777777" w:rsidR="003C2B32" w:rsidRPr="00D924AF" w:rsidRDefault="003C2B32" w:rsidP="00FD2972">
            <w:pPr>
              <w:pStyle w:val="ListParagraph"/>
              <w:numPr>
                <w:ilvl w:val="0"/>
                <w:numId w:val="47"/>
              </w:numPr>
              <w:ind w:left="357" w:hanging="357"/>
              <w:jc w:val="both"/>
              <w:rPr>
                <w:rFonts w:ascii="Arial" w:hAnsi="Arial" w:cs="Arial"/>
                <w:sz w:val="20"/>
                <w:szCs w:val="20"/>
              </w:rPr>
            </w:pPr>
            <w:r w:rsidRPr="00D924AF">
              <w:rPr>
                <w:rFonts w:ascii="Arial" w:hAnsi="Arial" w:cs="Arial"/>
                <w:sz w:val="20"/>
                <w:szCs w:val="20"/>
              </w:rPr>
              <w:t>Additional preparation will be required, such as videos of any changes to the school; new routines and expectations shared in advance; additional adult support available to check in, explain, answer questions and reassure, as well as use of social stories/comic strip conversations to prepare for going back to school.</w:t>
            </w:r>
          </w:p>
        </w:tc>
      </w:tr>
      <w:tr w:rsidR="003C2B32" w:rsidRPr="00D924AF" w14:paraId="63A549E7" w14:textId="77777777" w:rsidTr="00CE233C">
        <w:tc>
          <w:tcPr>
            <w:tcW w:w="2689" w:type="dxa"/>
          </w:tcPr>
          <w:p w14:paraId="43130C86"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Sensory Needs</w:t>
            </w:r>
          </w:p>
        </w:tc>
        <w:tc>
          <w:tcPr>
            <w:tcW w:w="2841" w:type="dxa"/>
          </w:tcPr>
          <w:p w14:paraId="4CD446B2"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Potentially overwhelming environment for staff and Children and young people.</w:t>
            </w:r>
          </w:p>
          <w:p w14:paraId="06A90896"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A development of fear of being around people – unused to people in their personal space.</w:t>
            </w:r>
          </w:p>
        </w:tc>
        <w:tc>
          <w:tcPr>
            <w:tcW w:w="8357" w:type="dxa"/>
          </w:tcPr>
          <w:p w14:paraId="1DBB27E1" w14:textId="77777777" w:rsidR="003C2B32" w:rsidRPr="00D924AF" w:rsidRDefault="003C2B32" w:rsidP="00FD2972">
            <w:pPr>
              <w:pStyle w:val="ListParagraph"/>
              <w:numPr>
                <w:ilvl w:val="0"/>
                <w:numId w:val="48"/>
              </w:numPr>
              <w:ind w:left="357" w:hanging="357"/>
              <w:jc w:val="both"/>
              <w:rPr>
                <w:rFonts w:ascii="Arial" w:hAnsi="Arial" w:cs="Arial"/>
                <w:sz w:val="20"/>
                <w:szCs w:val="20"/>
              </w:rPr>
            </w:pPr>
            <w:r w:rsidRPr="00D924AF">
              <w:rPr>
                <w:rFonts w:ascii="Arial" w:hAnsi="Arial" w:cs="Arial"/>
                <w:sz w:val="20"/>
                <w:szCs w:val="20"/>
              </w:rPr>
              <w:t>Consider a phased return, staggered starts and/or part time timetables.</w:t>
            </w:r>
          </w:p>
          <w:p w14:paraId="2FF59DDC" w14:textId="77777777" w:rsidR="003C2B32" w:rsidRPr="00D924AF" w:rsidRDefault="003C2B32" w:rsidP="00FD2972">
            <w:pPr>
              <w:pStyle w:val="ListParagraph"/>
              <w:numPr>
                <w:ilvl w:val="0"/>
                <w:numId w:val="48"/>
              </w:numPr>
              <w:ind w:left="357" w:hanging="357"/>
              <w:jc w:val="both"/>
              <w:rPr>
                <w:rFonts w:ascii="Arial" w:hAnsi="Arial" w:cs="Arial"/>
                <w:sz w:val="20"/>
                <w:szCs w:val="20"/>
              </w:rPr>
            </w:pPr>
            <w:r w:rsidRPr="00D924AF">
              <w:rPr>
                <w:rFonts w:ascii="Arial" w:hAnsi="Arial" w:cs="Arial"/>
                <w:sz w:val="20"/>
                <w:szCs w:val="20"/>
              </w:rPr>
              <w:t>Availability of calm spaces, ear defenders, ability to protect personal space and choose who accesses it.</w:t>
            </w:r>
          </w:p>
          <w:p w14:paraId="7CB5C075" w14:textId="77777777" w:rsidR="003C2B32" w:rsidRPr="00D924AF" w:rsidRDefault="003C2B32" w:rsidP="00FD2972">
            <w:pPr>
              <w:pStyle w:val="ListParagraph"/>
              <w:numPr>
                <w:ilvl w:val="0"/>
                <w:numId w:val="48"/>
              </w:numPr>
              <w:ind w:left="357" w:hanging="357"/>
              <w:jc w:val="both"/>
              <w:rPr>
                <w:rFonts w:ascii="Arial" w:hAnsi="Arial" w:cs="Arial"/>
                <w:sz w:val="20"/>
                <w:szCs w:val="20"/>
              </w:rPr>
            </w:pPr>
            <w:r w:rsidRPr="00D924AF">
              <w:rPr>
                <w:rFonts w:ascii="Arial" w:hAnsi="Arial" w:cs="Arial"/>
                <w:sz w:val="20"/>
                <w:szCs w:val="20"/>
              </w:rPr>
              <w:t>Use of markers on the floor may be necessary.</w:t>
            </w:r>
          </w:p>
        </w:tc>
      </w:tr>
      <w:tr w:rsidR="003C2B32" w:rsidRPr="00D924AF" w14:paraId="4B93E90E" w14:textId="77777777" w:rsidTr="00CE233C">
        <w:tc>
          <w:tcPr>
            <w:tcW w:w="2689" w:type="dxa"/>
          </w:tcPr>
          <w:p w14:paraId="5711176E"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Placement Transitions</w:t>
            </w:r>
          </w:p>
        </w:tc>
        <w:tc>
          <w:tcPr>
            <w:tcW w:w="2841" w:type="dxa"/>
          </w:tcPr>
          <w:p w14:paraId="45BCC21C"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Loss of ‘ending’ activities</w:t>
            </w:r>
          </w:p>
          <w:p w14:paraId="756F7C44"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Loss of transition activities during the previous term.</w:t>
            </w:r>
          </w:p>
        </w:tc>
        <w:tc>
          <w:tcPr>
            <w:tcW w:w="8357" w:type="dxa"/>
          </w:tcPr>
          <w:p w14:paraId="50FF4393" w14:textId="77777777" w:rsidR="003C2B32" w:rsidRPr="00D924AF" w:rsidRDefault="003C2B32" w:rsidP="00FD2972">
            <w:pPr>
              <w:pStyle w:val="ListParagraph"/>
              <w:numPr>
                <w:ilvl w:val="0"/>
                <w:numId w:val="49"/>
              </w:numPr>
              <w:ind w:left="357" w:hanging="357"/>
              <w:jc w:val="both"/>
              <w:rPr>
                <w:rFonts w:ascii="Arial" w:hAnsi="Arial" w:cs="Arial"/>
                <w:sz w:val="20"/>
                <w:szCs w:val="20"/>
              </w:rPr>
            </w:pPr>
            <w:r w:rsidRPr="00D924AF">
              <w:rPr>
                <w:rFonts w:ascii="Arial" w:hAnsi="Arial" w:cs="Arial"/>
                <w:sz w:val="20"/>
                <w:szCs w:val="20"/>
              </w:rPr>
              <w:t xml:space="preserve">Online transition activities, such as virtual school tours, sharing of videos the school has (sports / concerts) photos of classrooms and teachers.  Virtual meeting with class teacher if possible.  </w:t>
            </w:r>
          </w:p>
          <w:p w14:paraId="6BD03671" w14:textId="77777777" w:rsidR="003C2B32" w:rsidRPr="00D924AF" w:rsidRDefault="003C2B32" w:rsidP="00FD2972">
            <w:pPr>
              <w:pStyle w:val="ListParagraph"/>
              <w:numPr>
                <w:ilvl w:val="0"/>
                <w:numId w:val="49"/>
              </w:numPr>
              <w:ind w:left="357" w:hanging="357"/>
              <w:jc w:val="both"/>
              <w:rPr>
                <w:rFonts w:ascii="Arial" w:hAnsi="Arial" w:cs="Arial"/>
                <w:sz w:val="20"/>
                <w:szCs w:val="20"/>
              </w:rPr>
            </w:pPr>
            <w:r w:rsidRPr="00D924AF">
              <w:rPr>
                <w:rFonts w:ascii="Arial" w:hAnsi="Arial" w:cs="Arial"/>
                <w:sz w:val="20"/>
                <w:szCs w:val="20"/>
              </w:rPr>
              <w:t>Phased starts.</w:t>
            </w:r>
          </w:p>
          <w:p w14:paraId="2DC5774D" w14:textId="77777777" w:rsidR="003C2B32" w:rsidRPr="00D924AF" w:rsidRDefault="003C2B32" w:rsidP="00FD2972">
            <w:pPr>
              <w:pStyle w:val="ListParagraph"/>
              <w:numPr>
                <w:ilvl w:val="0"/>
                <w:numId w:val="49"/>
              </w:numPr>
              <w:ind w:left="357" w:hanging="357"/>
              <w:jc w:val="both"/>
              <w:rPr>
                <w:rFonts w:ascii="Arial" w:hAnsi="Arial" w:cs="Arial"/>
                <w:sz w:val="20"/>
                <w:szCs w:val="20"/>
              </w:rPr>
            </w:pPr>
            <w:r w:rsidRPr="00D924AF">
              <w:rPr>
                <w:rFonts w:ascii="Arial" w:hAnsi="Arial" w:cs="Arial"/>
                <w:sz w:val="20"/>
                <w:szCs w:val="20"/>
              </w:rPr>
              <w:t>Real opportunities to meet the class teacher in home environment in September.</w:t>
            </w:r>
          </w:p>
          <w:p w14:paraId="0B7E8E55" w14:textId="77777777" w:rsidR="003C2B32" w:rsidRPr="00D924AF" w:rsidRDefault="003C2B32" w:rsidP="00FD2972">
            <w:pPr>
              <w:pStyle w:val="ListParagraph"/>
              <w:numPr>
                <w:ilvl w:val="0"/>
                <w:numId w:val="49"/>
              </w:numPr>
              <w:ind w:left="357" w:hanging="357"/>
              <w:jc w:val="both"/>
              <w:rPr>
                <w:rFonts w:ascii="Arial" w:hAnsi="Arial" w:cs="Arial"/>
                <w:sz w:val="20"/>
                <w:szCs w:val="20"/>
              </w:rPr>
            </w:pPr>
            <w:r w:rsidRPr="00D924AF">
              <w:rPr>
                <w:rFonts w:ascii="Arial" w:hAnsi="Arial" w:cs="Arial"/>
                <w:sz w:val="20"/>
                <w:szCs w:val="20"/>
              </w:rPr>
              <w:t>Walks past the school.</w:t>
            </w:r>
          </w:p>
          <w:p w14:paraId="202BCE3E" w14:textId="6B309A0C" w:rsidR="003C2B32" w:rsidRPr="00D924AF" w:rsidRDefault="003C2B32" w:rsidP="00FD2972">
            <w:pPr>
              <w:pStyle w:val="ListParagraph"/>
              <w:numPr>
                <w:ilvl w:val="0"/>
                <w:numId w:val="49"/>
              </w:numPr>
              <w:ind w:left="357" w:hanging="357"/>
              <w:jc w:val="both"/>
              <w:rPr>
                <w:rFonts w:ascii="Arial" w:hAnsi="Arial" w:cs="Arial"/>
                <w:sz w:val="20"/>
                <w:szCs w:val="20"/>
              </w:rPr>
            </w:pPr>
            <w:r w:rsidRPr="00D924AF">
              <w:rPr>
                <w:rFonts w:ascii="Arial" w:hAnsi="Arial" w:cs="Arial"/>
                <w:sz w:val="20"/>
                <w:szCs w:val="20"/>
              </w:rPr>
              <w:t>Acquisition of uniform when this is possible.</w:t>
            </w:r>
          </w:p>
        </w:tc>
      </w:tr>
      <w:tr w:rsidR="003C2B32" w:rsidRPr="00D924AF" w14:paraId="7526A9B6" w14:textId="77777777" w:rsidTr="00CE233C">
        <w:tc>
          <w:tcPr>
            <w:tcW w:w="2689" w:type="dxa"/>
          </w:tcPr>
          <w:p w14:paraId="04609156"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Uniform Issues</w:t>
            </w:r>
          </w:p>
        </w:tc>
        <w:tc>
          <w:tcPr>
            <w:tcW w:w="2841" w:type="dxa"/>
          </w:tcPr>
          <w:p w14:paraId="07B43C27"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Outgrown, not replaceable at current time, financial issues</w:t>
            </w:r>
          </w:p>
        </w:tc>
        <w:tc>
          <w:tcPr>
            <w:tcW w:w="8357" w:type="dxa"/>
          </w:tcPr>
          <w:p w14:paraId="14DCC963" w14:textId="7E520EF0"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Not the time for strict adherence.  Show flexibility and aim to return to uniform at a later date. Consider how to organise uniform swops (may need to consider washing and handling of clothes at this time).</w:t>
            </w:r>
          </w:p>
        </w:tc>
      </w:tr>
      <w:tr w:rsidR="003C2B32" w:rsidRPr="00D924AF" w14:paraId="75C610D2" w14:textId="77777777" w:rsidTr="00CE233C">
        <w:tc>
          <w:tcPr>
            <w:tcW w:w="2689" w:type="dxa"/>
          </w:tcPr>
          <w:p w14:paraId="6749A7A5"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Staff Issues</w:t>
            </w:r>
          </w:p>
        </w:tc>
        <w:tc>
          <w:tcPr>
            <w:tcW w:w="2841" w:type="dxa"/>
          </w:tcPr>
          <w:p w14:paraId="0FB160F3"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 xml:space="preserve">Burnout, lack of downtime, bereavement, illness, stress and anxiety, childcare issues, financial issues </w:t>
            </w:r>
          </w:p>
        </w:tc>
        <w:tc>
          <w:tcPr>
            <w:tcW w:w="8357" w:type="dxa"/>
          </w:tcPr>
          <w:p w14:paraId="22E1155C" w14:textId="77777777"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 xml:space="preserve">Consider how staff wellbeing has been monitored. What have their experiences been and have they been bereaved of family members/friends? </w:t>
            </w:r>
          </w:p>
          <w:p w14:paraId="2FFD1E0C" w14:textId="77777777"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What are their current circumstances and family pressures? Are their children back at school? How can they be supported to balance work and home life?</w:t>
            </w:r>
          </w:p>
          <w:p w14:paraId="1C7691F8" w14:textId="77777777"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What information do you know to help create flexibility and support for them upon their return?</w:t>
            </w:r>
          </w:p>
          <w:p w14:paraId="0BCAA83F" w14:textId="77777777"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Have staff had sufficient time and information to prepare for their return to work? Are expectations and plans to transition children back in to school clear?</w:t>
            </w:r>
          </w:p>
          <w:p w14:paraId="78A5217F" w14:textId="77777777"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 xml:space="preserve">Initially, limit demands made of them, such as reducing pressures outside of the classroom (paperwork, unnecessary meetings and observations). The focus should be on relationships and supporting one another to re-adjust, rather than performance. </w:t>
            </w:r>
          </w:p>
          <w:p w14:paraId="7202F035" w14:textId="77777777"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Ensure that they have space and time to talk not only to each other but the children and young people.</w:t>
            </w:r>
          </w:p>
        </w:tc>
      </w:tr>
      <w:tr w:rsidR="003C2B32" w:rsidRPr="00D924AF" w14:paraId="582CD4A8" w14:textId="77777777" w:rsidTr="00CE233C">
        <w:tc>
          <w:tcPr>
            <w:tcW w:w="2689" w:type="dxa"/>
          </w:tcPr>
          <w:p w14:paraId="4A8033F6"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lastRenderedPageBreak/>
              <w:t>Frustration for some students</w:t>
            </w:r>
          </w:p>
        </w:tc>
        <w:tc>
          <w:tcPr>
            <w:tcW w:w="2841" w:type="dxa"/>
          </w:tcPr>
          <w:p w14:paraId="33563EF5" w14:textId="77777777" w:rsidR="003C2B32" w:rsidRPr="00D924AF" w:rsidRDefault="003C2B32" w:rsidP="00D924AF">
            <w:pPr>
              <w:jc w:val="both"/>
              <w:rPr>
                <w:rFonts w:ascii="Arial" w:hAnsi="Arial" w:cs="Arial"/>
                <w:sz w:val="20"/>
                <w:szCs w:val="20"/>
              </w:rPr>
            </w:pPr>
            <w:r w:rsidRPr="00D924AF">
              <w:rPr>
                <w:rFonts w:ascii="Arial" w:hAnsi="Arial" w:cs="Arial"/>
                <w:sz w:val="20"/>
                <w:szCs w:val="20"/>
              </w:rPr>
              <w:t>Some students may feel frustrated that they want school to just get back to normal and feeling they have coped well with the crisis and schools being shut. Some students will have developed resilience through various coping strategies and approaches.</w:t>
            </w:r>
          </w:p>
        </w:tc>
        <w:tc>
          <w:tcPr>
            <w:tcW w:w="8357" w:type="dxa"/>
          </w:tcPr>
          <w:p w14:paraId="0EBA07A3" w14:textId="77777777"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Acknowledgement that students will respond to the situation in lots of different ways, some better than others and that this is fine. There is no shame in not coping.</w:t>
            </w:r>
          </w:p>
          <w:p w14:paraId="11C3A866" w14:textId="77777777"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 xml:space="preserve">Celebration of the ways in which students coped and managed to keep going and feeling positive or hopeful.  </w:t>
            </w:r>
          </w:p>
          <w:p w14:paraId="1A1FFCAA" w14:textId="77777777" w:rsidR="003C2B32" w:rsidRPr="00D924AF" w:rsidRDefault="003C2B32" w:rsidP="00FD2972">
            <w:pPr>
              <w:pStyle w:val="ListParagraph"/>
              <w:numPr>
                <w:ilvl w:val="0"/>
                <w:numId w:val="50"/>
              </w:numPr>
              <w:ind w:left="357" w:hanging="357"/>
              <w:jc w:val="both"/>
              <w:rPr>
                <w:rFonts w:ascii="Arial" w:hAnsi="Arial" w:cs="Arial"/>
                <w:sz w:val="20"/>
                <w:szCs w:val="20"/>
              </w:rPr>
            </w:pPr>
            <w:r w:rsidRPr="00D924AF">
              <w:rPr>
                <w:rFonts w:ascii="Arial" w:hAnsi="Arial" w:cs="Arial"/>
                <w:sz w:val="20"/>
                <w:szCs w:val="20"/>
              </w:rPr>
              <w:t>R</w:t>
            </w:r>
            <w:r w:rsidRPr="00D924AF">
              <w:rPr>
                <w:rFonts w:ascii="Arial" w:eastAsia="Calibri" w:hAnsi="Arial" w:cs="Arial"/>
                <w:sz w:val="20"/>
                <w:szCs w:val="20"/>
              </w:rPr>
              <w:t>ecognise and celebrate the resilience and coping seen amongst our schools, settings and families and in so doing, consider ways to connect people to share how they have coped with these times, what sources of strength and even joy they have discovered, what reserves within themselves and their communities have taken them by surprise.</w:t>
            </w:r>
          </w:p>
        </w:tc>
      </w:tr>
    </w:tbl>
    <w:p w14:paraId="4AE71523" w14:textId="77777777" w:rsidR="003C2B32" w:rsidRPr="00D924AF" w:rsidRDefault="003C2B32" w:rsidP="00D924AF">
      <w:pPr>
        <w:pStyle w:val="Default"/>
        <w:jc w:val="both"/>
        <w:rPr>
          <w:rFonts w:ascii="Arial" w:hAnsi="Arial" w:cs="Arial"/>
          <w:i/>
          <w:sz w:val="20"/>
          <w:szCs w:val="20"/>
        </w:rPr>
      </w:pPr>
    </w:p>
    <w:p w14:paraId="6548ACC6" w14:textId="35405338" w:rsidR="00952B9F" w:rsidRPr="006E0010" w:rsidRDefault="006E0010" w:rsidP="006E0010">
      <w:pPr>
        <w:pStyle w:val="Default"/>
        <w:ind w:left="720"/>
        <w:jc w:val="both"/>
        <w:rPr>
          <w:rFonts w:ascii="Arial" w:hAnsi="Arial" w:cs="Arial"/>
          <w:i/>
          <w:sz w:val="20"/>
          <w:szCs w:val="20"/>
        </w:rPr>
        <w:sectPr w:rsidR="00952B9F" w:rsidRPr="006E0010" w:rsidSect="00CB0497">
          <w:pgSz w:w="16838" w:h="11906" w:orient="landscape"/>
          <w:pgMar w:top="1440" w:right="1440" w:bottom="1440" w:left="1440" w:header="709" w:footer="709"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pPr>
      <w:r>
        <w:rPr>
          <w:rFonts w:ascii="Arial" w:hAnsi="Arial" w:cs="Arial"/>
          <w:i/>
          <w:sz w:val="20"/>
          <w:szCs w:val="20"/>
        </w:rPr>
        <w:t>.</w:t>
      </w:r>
    </w:p>
    <w:p w14:paraId="4E07B6A8" w14:textId="52676383" w:rsidR="007C6255" w:rsidRDefault="00952B9F" w:rsidP="001C1251">
      <w:pPr>
        <w:spacing w:after="0" w:line="240" w:lineRule="auto"/>
        <w:jc w:val="both"/>
        <w:rPr>
          <w:rFonts w:ascii="Arial" w:hAnsi="Arial" w:cs="Arial"/>
          <w:b/>
          <w:bCs/>
          <w:sz w:val="20"/>
          <w:szCs w:val="20"/>
        </w:rPr>
      </w:pPr>
      <w:r w:rsidRPr="00D924AF">
        <w:rPr>
          <w:rFonts w:ascii="Arial" w:hAnsi="Arial" w:cs="Arial"/>
          <w:b/>
          <w:bCs/>
          <w:color w:val="ED7D31" w:themeColor="accent2"/>
          <w:sz w:val="20"/>
          <w:szCs w:val="20"/>
        </w:rPr>
        <w:lastRenderedPageBreak/>
        <w:t>R</w:t>
      </w:r>
      <w:r w:rsidR="00BA6586">
        <w:rPr>
          <w:rFonts w:ascii="Arial" w:hAnsi="Arial" w:cs="Arial"/>
          <w:b/>
          <w:bCs/>
          <w:color w:val="ED7D31" w:themeColor="accent2"/>
          <w:sz w:val="20"/>
          <w:szCs w:val="20"/>
        </w:rPr>
        <w:t>ESOURCES FOR SUPPORTING EM</w:t>
      </w:r>
      <w:r w:rsidR="006E0010">
        <w:rPr>
          <w:rFonts w:ascii="Arial" w:hAnsi="Arial" w:cs="Arial"/>
          <w:b/>
          <w:bCs/>
          <w:color w:val="ED7D31" w:themeColor="accent2"/>
          <w:sz w:val="20"/>
          <w:szCs w:val="20"/>
        </w:rPr>
        <w:t xml:space="preserve">OTIONAL WELL-BEING IN CHILDREN AND YOUNG PEOPLE </w:t>
      </w:r>
      <w:r w:rsidR="007C6255">
        <w:rPr>
          <w:rFonts w:ascii="Arial" w:hAnsi="Arial" w:cs="Arial"/>
          <w:b/>
          <w:bCs/>
          <w:sz w:val="20"/>
          <w:szCs w:val="20"/>
        </w:rPr>
        <w:t>*</w:t>
      </w:r>
    </w:p>
    <w:p w14:paraId="30190D62" w14:textId="5F424EAB" w:rsidR="00952B9F" w:rsidRDefault="007C6255" w:rsidP="001C1251">
      <w:pPr>
        <w:spacing w:after="0" w:line="240" w:lineRule="auto"/>
        <w:jc w:val="both"/>
        <w:rPr>
          <w:rFonts w:ascii="Arial" w:hAnsi="Arial" w:cs="Arial"/>
          <w:b/>
          <w:bCs/>
          <w:color w:val="ED7D31" w:themeColor="accent2"/>
          <w:sz w:val="16"/>
          <w:szCs w:val="20"/>
        </w:rPr>
      </w:pPr>
      <w:r w:rsidRPr="007C6255">
        <w:rPr>
          <w:rFonts w:ascii="Arial" w:hAnsi="Arial" w:cs="Arial"/>
          <w:i/>
          <w:sz w:val="16"/>
          <w:szCs w:val="20"/>
        </w:rPr>
        <w:t>*Collated by Swindon Borough Council Mental Health and Wellbeing Group</w:t>
      </w:r>
      <w:r w:rsidR="00952B9F" w:rsidRPr="007C6255">
        <w:rPr>
          <w:rFonts w:ascii="Arial" w:hAnsi="Arial" w:cs="Arial"/>
          <w:b/>
          <w:bCs/>
          <w:color w:val="ED7D31" w:themeColor="accent2"/>
          <w:sz w:val="16"/>
          <w:szCs w:val="20"/>
        </w:rPr>
        <w:t xml:space="preserve"> </w:t>
      </w:r>
    </w:p>
    <w:p w14:paraId="0DD0EC36" w14:textId="77777777" w:rsidR="007C6255" w:rsidRPr="007C6255" w:rsidRDefault="007C6255" w:rsidP="001C1251">
      <w:pPr>
        <w:spacing w:after="0" w:line="240" w:lineRule="auto"/>
        <w:jc w:val="both"/>
        <w:rPr>
          <w:rFonts w:ascii="Arial" w:hAnsi="Arial" w:cs="Arial"/>
          <w:b/>
          <w:bCs/>
          <w:color w:val="ED7D31" w:themeColor="accent2"/>
          <w:sz w:val="16"/>
          <w:szCs w:val="20"/>
        </w:rPr>
      </w:pPr>
      <w:bookmarkStart w:id="19" w:name="_GoBack"/>
      <w:bookmarkEnd w:id="19"/>
    </w:p>
    <w:p w14:paraId="4C234031" w14:textId="242AAF60" w:rsidR="00952B9F" w:rsidRPr="00D924AF" w:rsidRDefault="00952B9F" w:rsidP="00D924AF">
      <w:pPr>
        <w:spacing w:line="240" w:lineRule="auto"/>
        <w:jc w:val="both"/>
        <w:rPr>
          <w:rFonts w:ascii="Arial" w:hAnsi="Arial" w:cs="Arial"/>
          <w:sz w:val="20"/>
          <w:szCs w:val="20"/>
        </w:rPr>
      </w:pPr>
      <w:r w:rsidRPr="00D924AF">
        <w:rPr>
          <w:rFonts w:ascii="Arial" w:hAnsi="Arial" w:cs="Arial"/>
          <w:sz w:val="20"/>
          <w:szCs w:val="20"/>
        </w:rPr>
        <w:t>These resources are a selection of the many that are available and have been reviewed for suitability. The ages are for guidance, please choose what is most suitable for an individual ch</w:t>
      </w:r>
      <w:r w:rsidR="001C1251">
        <w:rPr>
          <w:rFonts w:ascii="Arial" w:hAnsi="Arial" w:cs="Arial"/>
          <w:sz w:val="20"/>
          <w:szCs w:val="20"/>
        </w:rPr>
        <w:t xml:space="preserve">ild’s understanding and need. </w:t>
      </w:r>
    </w:p>
    <w:tbl>
      <w:tblPr>
        <w:tblStyle w:val="TableGrid"/>
        <w:tblW w:w="0" w:type="auto"/>
        <w:tblLook w:val="04A0" w:firstRow="1" w:lastRow="0" w:firstColumn="1" w:lastColumn="0" w:noHBand="0" w:noVBand="1"/>
      </w:tblPr>
      <w:tblGrid>
        <w:gridCol w:w="3114"/>
        <w:gridCol w:w="3260"/>
        <w:gridCol w:w="7574"/>
      </w:tblGrid>
      <w:tr w:rsidR="00952B9F" w:rsidRPr="00D924AF" w14:paraId="009FBBE1" w14:textId="77777777" w:rsidTr="00952B9F">
        <w:tc>
          <w:tcPr>
            <w:tcW w:w="13948" w:type="dxa"/>
            <w:gridSpan w:val="3"/>
            <w:shd w:val="clear" w:color="auto" w:fill="ED7D31" w:themeFill="accent2"/>
          </w:tcPr>
          <w:p w14:paraId="7F627E99" w14:textId="77777777" w:rsidR="00952B9F" w:rsidRPr="00D924AF" w:rsidRDefault="00952B9F" w:rsidP="00D924AF">
            <w:pPr>
              <w:jc w:val="both"/>
              <w:rPr>
                <w:rFonts w:ascii="Arial" w:hAnsi="Arial" w:cs="Arial"/>
                <w:b/>
                <w:bCs/>
                <w:sz w:val="20"/>
                <w:szCs w:val="20"/>
              </w:rPr>
            </w:pPr>
            <w:r w:rsidRPr="00D924AF">
              <w:rPr>
                <w:rFonts w:ascii="Arial" w:hAnsi="Arial" w:cs="Arial"/>
                <w:b/>
                <w:bCs/>
                <w:sz w:val="20"/>
                <w:szCs w:val="20"/>
              </w:rPr>
              <w:t>Under 5 Years old</w:t>
            </w:r>
          </w:p>
        </w:tc>
      </w:tr>
      <w:tr w:rsidR="00952B9F" w:rsidRPr="00D924AF" w14:paraId="6A8C5D09" w14:textId="77777777" w:rsidTr="00385150">
        <w:tc>
          <w:tcPr>
            <w:tcW w:w="3114" w:type="dxa"/>
          </w:tcPr>
          <w:p w14:paraId="0AF769CD" w14:textId="77777777" w:rsidR="00952B9F" w:rsidRPr="00D924AF" w:rsidRDefault="00952B9F" w:rsidP="00D924AF">
            <w:pPr>
              <w:jc w:val="both"/>
              <w:rPr>
                <w:rFonts w:ascii="Arial" w:hAnsi="Arial" w:cs="Arial"/>
                <w:b/>
                <w:bCs/>
                <w:sz w:val="20"/>
                <w:szCs w:val="20"/>
              </w:rPr>
            </w:pPr>
            <w:r w:rsidRPr="00D924AF">
              <w:rPr>
                <w:rFonts w:ascii="Arial" w:hAnsi="Arial" w:cs="Arial"/>
                <w:b/>
                <w:bCs/>
                <w:sz w:val="20"/>
                <w:szCs w:val="20"/>
              </w:rPr>
              <w:t xml:space="preserve">Resource </w:t>
            </w:r>
          </w:p>
        </w:tc>
        <w:tc>
          <w:tcPr>
            <w:tcW w:w="3260" w:type="dxa"/>
          </w:tcPr>
          <w:p w14:paraId="50A2A6C1" w14:textId="77777777" w:rsidR="00952B9F" w:rsidRPr="00D924AF" w:rsidRDefault="00952B9F" w:rsidP="00D924AF">
            <w:pPr>
              <w:jc w:val="both"/>
              <w:rPr>
                <w:rFonts w:ascii="Arial" w:hAnsi="Arial" w:cs="Arial"/>
                <w:b/>
                <w:bCs/>
                <w:sz w:val="20"/>
                <w:szCs w:val="20"/>
              </w:rPr>
            </w:pPr>
            <w:r w:rsidRPr="00D924AF">
              <w:rPr>
                <w:rFonts w:ascii="Arial" w:hAnsi="Arial" w:cs="Arial"/>
                <w:b/>
                <w:bCs/>
                <w:sz w:val="20"/>
                <w:szCs w:val="20"/>
              </w:rPr>
              <w:t xml:space="preserve">Description </w:t>
            </w:r>
          </w:p>
        </w:tc>
        <w:tc>
          <w:tcPr>
            <w:tcW w:w="7574" w:type="dxa"/>
          </w:tcPr>
          <w:p w14:paraId="0AE411D2" w14:textId="77777777" w:rsidR="00952B9F" w:rsidRPr="00D924AF" w:rsidRDefault="00952B9F" w:rsidP="00D924AF">
            <w:pPr>
              <w:jc w:val="both"/>
              <w:rPr>
                <w:rFonts w:ascii="Arial" w:hAnsi="Arial" w:cs="Arial"/>
                <w:b/>
                <w:bCs/>
                <w:sz w:val="20"/>
                <w:szCs w:val="20"/>
              </w:rPr>
            </w:pPr>
            <w:r w:rsidRPr="00D924AF">
              <w:rPr>
                <w:rFonts w:ascii="Arial" w:hAnsi="Arial" w:cs="Arial"/>
                <w:b/>
                <w:bCs/>
                <w:sz w:val="20"/>
                <w:szCs w:val="20"/>
              </w:rPr>
              <w:t>Link</w:t>
            </w:r>
          </w:p>
        </w:tc>
      </w:tr>
      <w:tr w:rsidR="00952B9F" w:rsidRPr="00D924AF" w14:paraId="4A76F820" w14:textId="77777777" w:rsidTr="00385150">
        <w:tc>
          <w:tcPr>
            <w:tcW w:w="3114" w:type="dxa"/>
          </w:tcPr>
          <w:p w14:paraId="25DA0181"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Public Health England</w:t>
            </w:r>
          </w:p>
        </w:tc>
        <w:tc>
          <w:tcPr>
            <w:tcW w:w="3260" w:type="dxa"/>
          </w:tcPr>
          <w:p w14:paraId="37788688"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Advice for parents </w:t>
            </w:r>
          </w:p>
        </w:tc>
        <w:tc>
          <w:tcPr>
            <w:tcW w:w="7574" w:type="dxa"/>
          </w:tcPr>
          <w:p w14:paraId="25CDF2FD" w14:textId="77777777" w:rsidR="00952B9F" w:rsidRPr="00D924AF" w:rsidRDefault="00FF73E7" w:rsidP="00D924AF">
            <w:pPr>
              <w:jc w:val="both"/>
              <w:rPr>
                <w:rFonts w:ascii="Arial" w:hAnsi="Arial" w:cs="Arial"/>
                <w:sz w:val="20"/>
                <w:szCs w:val="20"/>
              </w:rPr>
            </w:pPr>
            <w:hyperlink r:id="rId24" w:history="1">
              <w:r w:rsidR="00952B9F" w:rsidRPr="00D924AF">
                <w:rPr>
                  <w:rStyle w:val="Hyperlink"/>
                  <w:rFonts w:ascii="Arial" w:hAnsi="Arial" w:cs="Arial"/>
                  <w:sz w:val="20"/>
                  <w:szCs w:val="20"/>
                </w:rPr>
                <w:t>https://www.gov.uk/government/publications/covid-19-guidance-on-supporting-children-and-young-peoples-mental-health-and-wellbeing/guidance-for-parents-and-carers-on-supporting-children-and-young-peoples-mental-health-and-wellbeing-during-the-coronavirus-covid-19-outbreak</w:t>
              </w:r>
            </w:hyperlink>
          </w:p>
          <w:p w14:paraId="68EF96BE" w14:textId="77777777" w:rsidR="00952B9F" w:rsidRPr="00D924AF" w:rsidRDefault="00952B9F" w:rsidP="00D924AF">
            <w:pPr>
              <w:jc w:val="both"/>
              <w:rPr>
                <w:rFonts w:ascii="Arial" w:hAnsi="Arial" w:cs="Arial"/>
                <w:sz w:val="20"/>
                <w:szCs w:val="20"/>
              </w:rPr>
            </w:pPr>
          </w:p>
        </w:tc>
      </w:tr>
      <w:tr w:rsidR="00952B9F" w:rsidRPr="00D924AF" w14:paraId="0CB6937B" w14:textId="77777777" w:rsidTr="00385150">
        <w:tc>
          <w:tcPr>
            <w:tcW w:w="3114" w:type="dxa"/>
          </w:tcPr>
          <w:p w14:paraId="5119BC31"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Zero to Three</w:t>
            </w:r>
          </w:p>
        </w:tc>
        <w:tc>
          <w:tcPr>
            <w:tcW w:w="3260" w:type="dxa"/>
          </w:tcPr>
          <w:p w14:paraId="63557219"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Resources and services for parents/carers of young children, including a section responding to coronavirus.</w:t>
            </w:r>
          </w:p>
        </w:tc>
        <w:tc>
          <w:tcPr>
            <w:tcW w:w="7574" w:type="dxa"/>
          </w:tcPr>
          <w:p w14:paraId="6007222A" w14:textId="77777777" w:rsidR="00952B9F" w:rsidRPr="00D924AF" w:rsidRDefault="00FF73E7" w:rsidP="00D924AF">
            <w:pPr>
              <w:jc w:val="both"/>
              <w:rPr>
                <w:rFonts w:ascii="Arial" w:hAnsi="Arial" w:cs="Arial"/>
                <w:sz w:val="20"/>
                <w:szCs w:val="20"/>
              </w:rPr>
            </w:pPr>
            <w:hyperlink r:id="rId25" w:history="1">
              <w:r w:rsidR="00952B9F" w:rsidRPr="00D924AF">
                <w:rPr>
                  <w:rStyle w:val="Hyperlink"/>
                  <w:rFonts w:ascii="Arial" w:hAnsi="Arial" w:cs="Arial"/>
                  <w:sz w:val="20"/>
                  <w:szCs w:val="20"/>
                </w:rPr>
                <w:t>https://www.zerotothree.org/</w:t>
              </w:r>
            </w:hyperlink>
          </w:p>
        </w:tc>
      </w:tr>
      <w:tr w:rsidR="00952B9F" w:rsidRPr="00D924AF" w14:paraId="40F9F57A" w14:textId="77777777" w:rsidTr="00385150">
        <w:tc>
          <w:tcPr>
            <w:tcW w:w="3114" w:type="dxa"/>
          </w:tcPr>
          <w:p w14:paraId="5344909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Cosmic Kids Yoga</w:t>
            </w:r>
          </w:p>
        </w:tc>
        <w:tc>
          <w:tcPr>
            <w:tcW w:w="3260" w:type="dxa"/>
          </w:tcPr>
          <w:p w14:paraId="086B4EC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Free videos (nearly daily) which are fun, interactive and intend to introduce children to yoga, mindfulness and relaxation. For around 3+ years.</w:t>
            </w:r>
          </w:p>
        </w:tc>
        <w:tc>
          <w:tcPr>
            <w:tcW w:w="7574" w:type="dxa"/>
          </w:tcPr>
          <w:p w14:paraId="17B9763E" w14:textId="77777777" w:rsidR="00952B9F" w:rsidRPr="00D924AF" w:rsidRDefault="00FF73E7" w:rsidP="00D924AF">
            <w:pPr>
              <w:jc w:val="both"/>
              <w:rPr>
                <w:rFonts w:ascii="Arial" w:hAnsi="Arial" w:cs="Arial"/>
                <w:sz w:val="20"/>
                <w:szCs w:val="20"/>
              </w:rPr>
            </w:pPr>
            <w:hyperlink r:id="rId26" w:history="1">
              <w:r w:rsidR="00952B9F" w:rsidRPr="00D924AF">
                <w:rPr>
                  <w:rStyle w:val="Hyperlink"/>
                  <w:rFonts w:ascii="Arial" w:hAnsi="Arial" w:cs="Arial"/>
                  <w:sz w:val="20"/>
                  <w:szCs w:val="20"/>
                </w:rPr>
                <w:t>https://www.youtube.com/user/CosmicKidsYoga</w:t>
              </w:r>
            </w:hyperlink>
          </w:p>
        </w:tc>
      </w:tr>
      <w:tr w:rsidR="00952B9F" w:rsidRPr="00D924AF" w14:paraId="0172F429" w14:textId="77777777" w:rsidTr="00385150">
        <w:tc>
          <w:tcPr>
            <w:tcW w:w="3114" w:type="dxa"/>
          </w:tcPr>
          <w:p w14:paraId="504B11B3"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Tiny Happy People</w:t>
            </w:r>
          </w:p>
        </w:tc>
        <w:tc>
          <w:tcPr>
            <w:tcW w:w="3260" w:type="dxa"/>
          </w:tcPr>
          <w:p w14:paraId="6AF2EBB2"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Activities for under 5’s</w:t>
            </w:r>
          </w:p>
        </w:tc>
        <w:tc>
          <w:tcPr>
            <w:tcW w:w="7574" w:type="dxa"/>
          </w:tcPr>
          <w:p w14:paraId="04490C8B" w14:textId="77777777" w:rsidR="00952B9F" w:rsidRPr="00D924AF" w:rsidRDefault="00FF73E7" w:rsidP="00D924AF">
            <w:pPr>
              <w:jc w:val="both"/>
              <w:rPr>
                <w:rFonts w:ascii="Arial" w:hAnsi="Arial" w:cs="Arial"/>
                <w:sz w:val="20"/>
                <w:szCs w:val="20"/>
              </w:rPr>
            </w:pPr>
            <w:hyperlink r:id="rId27" w:history="1">
              <w:r w:rsidR="00952B9F" w:rsidRPr="00D924AF">
                <w:rPr>
                  <w:rStyle w:val="Hyperlink"/>
                  <w:rFonts w:ascii="Arial" w:hAnsi="Arial" w:cs="Arial"/>
                  <w:sz w:val="20"/>
                  <w:szCs w:val="20"/>
                </w:rPr>
                <w:t>https://www.bbc.co.uk/tiny-happy-people</w:t>
              </w:r>
            </w:hyperlink>
          </w:p>
        </w:tc>
      </w:tr>
      <w:tr w:rsidR="00952B9F" w:rsidRPr="00D924AF" w14:paraId="75E88FCB" w14:textId="77777777" w:rsidTr="00385150">
        <w:tc>
          <w:tcPr>
            <w:tcW w:w="3114" w:type="dxa"/>
          </w:tcPr>
          <w:p w14:paraId="320D7D32"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Hungry little minds </w:t>
            </w:r>
          </w:p>
        </w:tc>
        <w:tc>
          <w:tcPr>
            <w:tcW w:w="3260" w:type="dxa"/>
          </w:tcPr>
          <w:p w14:paraId="4A88B8C3"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Activities for under 5’s</w:t>
            </w:r>
          </w:p>
        </w:tc>
        <w:tc>
          <w:tcPr>
            <w:tcW w:w="7574" w:type="dxa"/>
          </w:tcPr>
          <w:p w14:paraId="7A24EEC2" w14:textId="77777777" w:rsidR="00952B9F" w:rsidRPr="00D924AF" w:rsidRDefault="00FF73E7" w:rsidP="00D924AF">
            <w:pPr>
              <w:jc w:val="both"/>
              <w:rPr>
                <w:rFonts w:ascii="Arial" w:hAnsi="Arial" w:cs="Arial"/>
                <w:sz w:val="20"/>
                <w:szCs w:val="20"/>
              </w:rPr>
            </w:pPr>
            <w:hyperlink r:id="rId28" w:history="1">
              <w:r w:rsidR="00952B9F" w:rsidRPr="00D924AF">
                <w:rPr>
                  <w:rStyle w:val="Hyperlink"/>
                  <w:rFonts w:ascii="Arial" w:hAnsi="Arial" w:cs="Arial"/>
                  <w:sz w:val="20"/>
                  <w:szCs w:val="20"/>
                </w:rPr>
                <w:t>https://hungrylittleminds.campaign.gov.uk/</w:t>
              </w:r>
            </w:hyperlink>
          </w:p>
        </w:tc>
      </w:tr>
    </w:tbl>
    <w:p w14:paraId="75E160BE" w14:textId="77777777" w:rsidR="00952B9F" w:rsidRPr="00D924AF" w:rsidRDefault="00952B9F" w:rsidP="00D924AF">
      <w:pPr>
        <w:spacing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181"/>
        <w:gridCol w:w="3187"/>
        <w:gridCol w:w="7580"/>
      </w:tblGrid>
      <w:tr w:rsidR="00952B9F" w:rsidRPr="00D924AF" w14:paraId="33CB4DFD" w14:textId="77777777" w:rsidTr="00952B9F">
        <w:tc>
          <w:tcPr>
            <w:tcW w:w="13948" w:type="dxa"/>
            <w:gridSpan w:val="3"/>
            <w:shd w:val="clear" w:color="auto" w:fill="ED7D31" w:themeFill="accent2"/>
          </w:tcPr>
          <w:p w14:paraId="62495EEB" w14:textId="77777777" w:rsidR="00952B9F" w:rsidRPr="00D924AF" w:rsidRDefault="00952B9F" w:rsidP="00D924AF">
            <w:pPr>
              <w:jc w:val="both"/>
              <w:rPr>
                <w:rFonts w:ascii="Arial" w:hAnsi="Arial" w:cs="Arial"/>
                <w:b/>
                <w:bCs/>
                <w:sz w:val="20"/>
                <w:szCs w:val="20"/>
              </w:rPr>
            </w:pPr>
            <w:r w:rsidRPr="00D924AF">
              <w:rPr>
                <w:rFonts w:ascii="Arial" w:hAnsi="Arial" w:cs="Arial"/>
                <w:b/>
                <w:bCs/>
                <w:sz w:val="20"/>
                <w:szCs w:val="20"/>
              </w:rPr>
              <w:t>5 – 11 year olds</w:t>
            </w:r>
          </w:p>
        </w:tc>
      </w:tr>
      <w:tr w:rsidR="00952B9F" w:rsidRPr="00D924AF" w14:paraId="1D32DBF6" w14:textId="77777777" w:rsidTr="00385150">
        <w:tc>
          <w:tcPr>
            <w:tcW w:w="3181" w:type="dxa"/>
          </w:tcPr>
          <w:p w14:paraId="197BBCFA" w14:textId="77777777" w:rsidR="00952B9F" w:rsidRPr="00D924AF" w:rsidRDefault="00952B9F" w:rsidP="00D924AF">
            <w:pPr>
              <w:jc w:val="both"/>
              <w:rPr>
                <w:rFonts w:ascii="Arial" w:hAnsi="Arial" w:cs="Arial"/>
                <w:b/>
                <w:bCs/>
                <w:sz w:val="20"/>
                <w:szCs w:val="20"/>
              </w:rPr>
            </w:pPr>
            <w:r w:rsidRPr="00D924AF">
              <w:rPr>
                <w:rFonts w:ascii="Arial" w:hAnsi="Arial" w:cs="Arial"/>
                <w:b/>
                <w:bCs/>
                <w:sz w:val="20"/>
                <w:szCs w:val="20"/>
              </w:rPr>
              <w:t xml:space="preserve">Resource </w:t>
            </w:r>
          </w:p>
        </w:tc>
        <w:tc>
          <w:tcPr>
            <w:tcW w:w="3187" w:type="dxa"/>
          </w:tcPr>
          <w:p w14:paraId="3B0D8309" w14:textId="77777777" w:rsidR="00952B9F" w:rsidRPr="00D924AF" w:rsidRDefault="00952B9F" w:rsidP="00D924AF">
            <w:pPr>
              <w:jc w:val="both"/>
              <w:rPr>
                <w:rFonts w:ascii="Arial" w:hAnsi="Arial" w:cs="Arial"/>
                <w:b/>
                <w:bCs/>
                <w:sz w:val="20"/>
                <w:szCs w:val="20"/>
              </w:rPr>
            </w:pPr>
            <w:r w:rsidRPr="00D924AF">
              <w:rPr>
                <w:rFonts w:ascii="Arial" w:hAnsi="Arial" w:cs="Arial"/>
                <w:b/>
                <w:bCs/>
                <w:sz w:val="20"/>
                <w:szCs w:val="20"/>
              </w:rPr>
              <w:t xml:space="preserve">Description </w:t>
            </w:r>
          </w:p>
        </w:tc>
        <w:tc>
          <w:tcPr>
            <w:tcW w:w="7580" w:type="dxa"/>
          </w:tcPr>
          <w:p w14:paraId="1068BD4D" w14:textId="77777777" w:rsidR="00952B9F" w:rsidRPr="00D924AF" w:rsidRDefault="00952B9F" w:rsidP="00D924AF">
            <w:pPr>
              <w:jc w:val="both"/>
              <w:rPr>
                <w:rFonts w:ascii="Arial" w:hAnsi="Arial" w:cs="Arial"/>
                <w:b/>
                <w:bCs/>
                <w:sz w:val="20"/>
                <w:szCs w:val="20"/>
              </w:rPr>
            </w:pPr>
            <w:r w:rsidRPr="00D924AF">
              <w:rPr>
                <w:rFonts w:ascii="Arial" w:hAnsi="Arial" w:cs="Arial"/>
                <w:b/>
                <w:bCs/>
                <w:sz w:val="20"/>
                <w:szCs w:val="20"/>
              </w:rPr>
              <w:t>Link</w:t>
            </w:r>
          </w:p>
        </w:tc>
      </w:tr>
      <w:tr w:rsidR="00952B9F" w:rsidRPr="00D924AF" w14:paraId="6F6EE3D9" w14:textId="77777777" w:rsidTr="00385150">
        <w:tc>
          <w:tcPr>
            <w:tcW w:w="3181" w:type="dxa"/>
          </w:tcPr>
          <w:p w14:paraId="432D2D8E"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Fact sheet down loadable</w:t>
            </w:r>
          </w:p>
        </w:tc>
        <w:tc>
          <w:tcPr>
            <w:tcW w:w="3187" w:type="dxa"/>
          </w:tcPr>
          <w:p w14:paraId="37397B7A"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Fact sheet aimed at children about corona virus also available as a You tube video</w:t>
            </w:r>
          </w:p>
        </w:tc>
        <w:tc>
          <w:tcPr>
            <w:tcW w:w="7580" w:type="dxa"/>
          </w:tcPr>
          <w:p w14:paraId="3342B776" w14:textId="77777777" w:rsidR="00952B9F" w:rsidRPr="00D924AF" w:rsidRDefault="00FF73E7" w:rsidP="00D924AF">
            <w:pPr>
              <w:jc w:val="both"/>
              <w:rPr>
                <w:rFonts w:ascii="Arial" w:hAnsi="Arial" w:cs="Arial"/>
                <w:sz w:val="20"/>
                <w:szCs w:val="20"/>
              </w:rPr>
            </w:pPr>
            <w:hyperlink r:id="rId29" w:history="1">
              <w:r w:rsidR="00952B9F" w:rsidRPr="00D924AF">
                <w:rPr>
                  <w:rStyle w:val="Hyperlink"/>
                  <w:rFonts w:ascii="Arial" w:hAnsi="Arial" w:cs="Arial"/>
                  <w:sz w:val="20"/>
                  <w:szCs w:val="20"/>
                </w:rPr>
                <w:t>https://campaignresources.phe.gov.uk/resources/campaigns/101/resources/5093</w:t>
              </w:r>
            </w:hyperlink>
          </w:p>
          <w:p w14:paraId="2184EFED" w14:textId="77777777" w:rsidR="00952B9F" w:rsidRPr="00D924AF" w:rsidRDefault="00952B9F" w:rsidP="00D924AF">
            <w:pPr>
              <w:jc w:val="both"/>
              <w:rPr>
                <w:rFonts w:ascii="Arial" w:hAnsi="Arial" w:cs="Arial"/>
                <w:sz w:val="20"/>
                <w:szCs w:val="20"/>
              </w:rPr>
            </w:pPr>
          </w:p>
          <w:p w14:paraId="03F52A92" w14:textId="77777777" w:rsidR="00952B9F" w:rsidRPr="00D924AF" w:rsidRDefault="00FF73E7" w:rsidP="00D924AF">
            <w:pPr>
              <w:jc w:val="both"/>
              <w:rPr>
                <w:rFonts w:ascii="Arial" w:hAnsi="Arial" w:cs="Arial"/>
                <w:sz w:val="20"/>
                <w:szCs w:val="20"/>
              </w:rPr>
            </w:pPr>
            <w:hyperlink r:id="rId30" w:history="1">
              <w:r w:rsidR="00952B9F" w:rsidRPr="00D924AF">
                <w:rPr>
                  <w:rStyle w:val="Hyperlink"/>
                  <w:rFonts w:ascii="Arial" w:hAnsi="Arial" w:cs="Arial"/>
                  <w:sz w:val="20"/>
                  <w:szCs w:val="20"/>
                </w:rPr>
                <w:t>https://www.youtube.com/watch?v=iMR3WPCRuAI&amp;feature=youtu.be</w:t>
              </w:r>
            </w:hyperlink>
          </w:p>
        </w:tc>
      </w:tr>
      <w:tr w:rsidR="00952B9F" w:rsidRPr="00D924AF" w14:paraId="40764C4B" w14:textId="77777777" w:rsidTr="00385150">
        <w:tc>
          <w:tcPr>
            <w:tcW w:w="3181" w:type="dxa"/>
          </w:tcPr>
          <w:p w14:paraId="0C28009C"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Book for children </w:t>
            </w:r>
          </w:p>
        </w:tc>
        <w:tc>
          <w:tcPr>
            <w:tcW w:w="3187" w:type="dxa"/>
          </w:tcPr>
          <w:p w14:paraId="75AC0F0D"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Free downloadable Book aimed at primary age children about Corona virus</w:t>
            </w:r>
          </w:p>
        </w:tc>
        <w:tc>
          <w:tcPr>
            <w:tcW w:w="7580" w:type="dxa"/>
          </w:tcPr>
          <w:p w14:paraId="64CA5045" w14:textId="77777777" w:rsidR="00952B9F" w:rsidRPr="00D924AF" w:rsidRDefault="00FF73E7" w:rsidP="00D924AF">
            <w:pPr>
              <w:jc w:val="both"/>
              <w:rPr>
                <w:rFonts w:ascii="Arial" w:hAnsi="Arial" w:cs="Arial"/>
                <w:sz w:val="20"/>
                <w:szCs w:val="20"/>
              </w:rPr>
            </w:pPr>
            <w:hyperlink r:id="rId31" w:history="1">
              <w:r w:rsidR="00952B9F" w:rsidRPr="00D924AF">
                <w:rPr>
                  <w:rStyle w:val="Hyperlink"/>
                  <w:rFonts w:ascii="Arial" w:hAnsi="Arial" w:cs="Arial"/>
                  <w:sz w:val="20"/>
                  <w:szCs w:val="20"/>
                </w:rPr>
                <w:t>https://nosycrowcoronavirus.s3-eu-west-1.amazonaws.com/Coronavirus-ABookForChildren.pdf</w:t>
              </w:r>
            </w:hyperlink>
          </w:p>
        </w:tc>
      </w:tr>
      <w:tr w:rsidR="00952B9F" w:rsidRPr="00D924AF" w14:paraId="157C8432" w14:textId="77777777" w:rsidTr="00385150">
        <w:tc>
          <w:tcPr>
            <w:tcW w:w="3181" w:type="dxa"/>
          </w:tcPr>
          <w:p w14:paraId="1559C24C"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CBBC Newsround web site</w:t>
            </w:r>
          </w:p>
        </w:tc>
        <w:tc>
          <w:tcPr>
            <w:tcW w:w="3187" w:type="dxa"/>
          </w:tcPr>
          <w:p w14:paraId="2F7FAA6A"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Lots of short films to support children including exercise</w:t>
            </w:r>
          </w:p>
        </w:tc>
        <w:tc>
          <w:tcPr>
            <w:tcW w:w="7580" w:type="dxa"/>
          </w:tcPr>
          <w:p w14:paraId="4FB95EF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https://www.bbc.co.uk/newsround#more-stories-2</w:t>
            </w:r>
          </w:p>
        </w:tc>
      </w:tr>
      <w:tr w:rsidR="00952B9F" w:rsidRPr="00D924AF" w14:paraId="48DF2E38" w14:textId="77777777" w:rsidTr="00385150">
        <w:tc>
          <w:tcPr>
            <w:tcW w:w="3181" w:type="dxa"/>
          </w:tcPr>
          <w:p w14:paraId="64E82590"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Public Health England</w:t>
            </w:r>
          </w:p>
        </w:tc>
        <w:tc>
          <w:tcPr>
            <w:tcW w:w="3187" w:type="dxa"/>
          </w:tcPr>
          <w:p w14:paraId="38F5F661"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Advice for parents </w:t>
            </w:r>
          </w:p>
        </w:tc>
        <w:tc>
          <w:tcPr>
            <w:tcW w:w="7580" w:type="dxa"/>
          </w:tcPr>
          <w:p w14:paraId="4EF9C4C0" w14:textId="77777777" w:rsidR="00952B9F" w:rsidRPr="00D924AF" w:rsidRDefault="00FF73E7" w:rsidP="00D924AF">
            <w:pPr>
              <w:jc w:val="both"/>
              <w:rPr>
                <w:rFonts w:ascii="Arial" w:hAnsi="Arial" w:cs="Arial"/>
                <w:sz w:val="20"/>
                <w:szCs w:val="20"/>
              </w:rPr>
            </w:pPr>
            <w:hyperlink r:id="rId32" w:history="1">
              <w:r w:rsidR="00952B9F" w:rsidRPr="00D924AF">
                <w:rPr>
                  <w:rStyle w:val="Hyperlink"/>
                  <w:rFonts w:ascii="Arial" w:hAnsi="Arial" w:cs="Arial"/>
                  <w:sz w:val="20"/>
                  <w:szCs w:val="20"/>
                </w:rPr>
                <w:t>https://www.gov.uk/government/publications/covid-19-guidance-on-supporting-children-and-young-peoples-mental-health-and-wellbeing/guidance-for-parents-</w:t>
              </w:r>
              <w:r w:rsidR="00952B9F" w:rsidRPr="00D924AF">
                <w:rPr>
                  <w:rStyle w:val="Hyperlink"/>
                  <w:rFonts w:ascii="Arial" w:hAnsi="Arial" w:cs="Arial"/>
                  <w:sz w:val="20"/>
                  <w:szCs w:val="20"/>
                </w:rPr>
                <w:lastRenderedPageBreak/>
                <w:t>and-carers-on-supporting-children-and-young-peoples-mental-health-and-wellbeing-during-the-coronavirus-covid-19-outbreak</w:t>
              </w:r>
            </w:hyperlink>
          </w:p>
          <w:p w14:paraId="5EFDC799" w14:textId="77777777" w:rsidR="00952B9F" w:rsidRPr="00D924AF" w:rsidRDefault="00952B9F" w:rsidP="00D924AF">
            <w:pPr>
              <w:jc w:val="both"/>
              <w:rPr>
                <w:rFonts w:ascii="Arial" w:hAnsi="Arial" w:cs="Arial"/>
                <w:sz w:val="20"/>
                <w:szCs w:val="20"/>
              </w:rPr>
            </w:pPr>
          </w:p>
        </w:tc>
      </w:tr>
      <w:tr w:rsidR="00952B9F" w:rsidRPr="00D924AF" w14:paraId="1D73EAC5" w14:textId="77777777" w:rsidTr="00385150">
        <w:tc>
          <w:tcPr>
            <w:tcW w:w="3181" w:type="dxa"/>
          </w:tcPr>
          <w:p w14:paraId="34FCFAED"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lastRenderedPageBreak/>
              <w:t>Cosmic Kids Yoga</w:t>
            </w:r>
          </w:p>
        </w:tc>
        <w:tc>
          <w:tcPr>
            <w:tcW w:w="3187" w:type="dxa"/>
          </w:tcPr>
          <w:p w14:paraId="6833351B"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Free videos (nearly daily) which are fun, interactive and intend to introduce children to yoga, mindfulness and relaxation. For around 3-8 years.</w:t>
            </w:r>
          </w:p>
        </w:tc>
        <w:tc>
          <w:tcPr>
            <w:tcW w:w="7580" w:type="dxa"/>
          </w:tcPr>
          <w:p w14:paraId="0F8932F0" w14:textId="77777777" w:rsidR="00952B9F" w:rsidRPr="00D924AF" w:rsidRDefault="00FF73E7" w:rsidP="00D924AF">
            <w:pPr>
              <w:jc w:val="both"/>
              <w:rPr>
                <w:rFonts w:ascii="Arial" w:hAnsi="Arial" w:cs="Arial"/>
                <w:sz w:val="20"/>
                <w:szCs w:val="20"/>
              </w:rPr>
            </w:pPr>
            <w:hyperlink r:id="rId33" w:history="1">
              <w:r w:rsidR="00952B9F" w:rsidRPr="00D924AF">
                <w:rPr>
                  <w:rStyle w:val="Hyperlink"/>
                  <w:rFonts w:ascii="Arial" w:hAnsi="Arial" w:cs="Arial"/>
                  <w:sz w:val="20"/>
                  <w:szCs w:val="20"/>
                </w:rPr>
                <w:t>https://www.youtube.com/user/CosmicKidsYoga</w:t>
              </w:r>
            </w:hyperlink>
          </w:p>
        </w:tc>
      </w:tr>
      <w:tr w:rsidR="00952B9F" w:rsidRPr="00D924AF" w14:paraId="22D25588" w14:textId="77777777" w:rsidTr="00385150">
        <w:tc>
          <w:tcPr>
            <w:tcW w:w="3181" w:type="dxa"/>
            <w:shd w:val="clear" w:color="auto" w:fill="auto"/>
          </w:tcPr>
          <w:p w14:paraId="03024948" w14:textId="77777777" w:rsidR="00952B9F" w:rsidRPr="00D924AF" w:rsidRDefault="00952B9F" w:rsidP="00D924AF">
            <w:pPr>
              <w:jc w:val="both"/>
              <w:rPr>
                <w:rFonts w:ascii="Arial" w:hAnsi="Arial" w:cs="Arial"/>
                <w:sz w:val="20"/>
                <w:szCs w:val="20"/>
              </w:rPr>
            </w:pPr>
          </w:p>
          <w:p w14:paraId="09C20E1A"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NHS </w:t>
            </w:r>
          </w:p>
        </w:tc>
        <w:tc>
          <w:tcPr>
            <w:tcW w:w="3187" w:type="dxa"/>
            <w:shd w:val="clear" w:color="auto" w:fill="auto"/>
          </w:tcPr>
          <w:p w14:paraId="74A39EBC"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Children’s live-well exercises and activities</w:t>
            </w:r>
          </w:p>
        </w:tc>
        <w:tc>
          <w:tcPr>
            <w:tcW w:w="7580" w:type="dxa"/>
          </w:tcPr>
          <w:p w14:paraId="440D9856" w14:textId="77777777" w:rsidR="00952B9F" w:rsidRPr="00D924AF" w:rsidRDefault="00FF73E7" w:rsidP="00D924AF">
            <w:pPr>
              <w:jc w:val="both"/>
              <w:rPr>
                <w:rFonts w:ascii="Arial" w:hAnsi="Arial" w:cs="Arial"/>
                <w:color w:val="1F497D"/>
                <w:sz w:val="20"/>
                <w:szCs w:val="20"/>
              </w:rPr>
            </w:pPr>
            <w:hyperlink r:id="rId34" w:history="1">
              <w:r w:rsidR="00952B9F" w:rsidRPr="00D924AF">
                <w:rPr>
                  <w:rStyle w:val="Hyperlink"/>
                  <w:rFonts w:ascii="Arial" w:hAnsi="Arial" w:cs="Arial"/>
                  <w:sz w:val="20"/>
                  <w:szCs w:val="20"/>
                </w:rPr>
                <w:t>https://www.nhs.uk/live-well/exercise/physical-activity-guidelines-children-and-young-people/</w:t>
              </w:r>
            </w:hyperlink>
          </w:p>
          <w:p w14:paraId="5899E425" w14:textId="77777777" w:rsidR="00952B9F" w:rsidRPr="00D924AF" w:rsidRDefault="00952B9F" w:rsidP="00D924AF">
            <w:pPr>
              <w:jc w:val="both"/>
              <w:rPr>
                <w:rFonts w:ascii="Arial" w:hAnsi="Arial" w:cs="Arial"/>
                <w:color w:val="FF0000"/>
                <w:sz w:val="20"/>
                <w:szCs w:val="20"/>
              </w:rPr>
            </w:pPr>
          </w:p>
        </w:tc>
      </w:tr>
      <w:tr w:rsidR="00385150" w:rsidRPr="00D924AF" w14:paraId="1E385FCE" w14:textId="77777777" w:rsidTr="00385150">
        <w:tc>
          <w:tcPr>
            <w:tcW w:w="3181" w:type="dxa"/>
            <w:shd w:val="clear" w:color="auto" w:fill="auto"/>
          </w:tcPr>
          <w:p w14:paraId="0318DCB9" w14:textId="5E8FD0FB" w:rsidR="00385150" w:rsidRPr="00D924AF" w:rsidRDefault="00385150" w:rsidP="00D924AF">
            <w:pPr>
              <w:jc w:val="both"/>
              <w:rPr>
                <w:rFonts w:ascii="Arial" w:hAnsi="Arial" w:cs="Arial"/>
                <w:sz w:val="20"/>
                <w:szCs w:val="20"/>
              </w:rPr>
            </w:pPr>
            <w:r w:rsidRPr="00D924AF">
              <w:rPr>
                <w:rFonts w:ascii="Arial" w:hAnsi="Arial" w:cs="Arial"/>
                <w:sz w:val="20"/>
                <w:szCs w:val="20"/>
              </w:rPr>
              <w:t>MindEd</w:t>
            </w:r>
          </w:p>
        </w:tc>
        <w:tc>
          <w:tcPr>
            <w:tcW w:w="3187" w:type="dxa"/>
            <w:shd w:val="clear" w:color="auto" w:fill="auto"/>
          </w:tcPr>
          <w:p w14:paraId="6BD86558" w14:textId="0B588916" w:rsidR="00385150" w:rsidRPr="00D924AF" w:rsidRDefault="00385150" w:rsidP="00D924AF">
            <w:pPr>
              <w:jc w:val="both"/>
              <w:rPr>
                <w:rFonts w:ascii="Arial" w:hAnsi="Arial" w:cs="Arial"/>
                <w:sz w:val="20"/>
                <w:szCs w:val="20"/>
              </w:rPr>
            </w:pPr>
            <w:r w:rsidRPr="00D924AF">
              <w:rPr>
                <w:rFonts w:ascii="Arial" w:hAnsi="Arial" w:cs="Arial"/>
                <w:sz w:val="20"/>
                <w:szCs w:val="20"/>
                <w:lang w:val="en"/>
              </w:rPr>
              <w:t>A free educational resource on children and young people's mental health for all adults</w:t>
            </w:r>
          </w:p>
        </w:tc>
        <w:tc>
          <w:tcPr>
            <w:tcW w:w="7580" w:type="dxa"/>
          </w:tcPr>
          <w:p w14:paraId="67B4CD64" w14:textId="64962168" w:rsidR="00385150" w:rsidRPr="00D924AF" w:rsidRDefault="00FF73E7" w:rsidP="00D924AF">
            <w:pPr>
              <w:jc w:val="both"/>
              <w:rPr>
                <w:rStyle w:val="Hyperlink"/>
                <w:rFonts w:ascii="Arial" w:hAnsi="Arial" w:cs="Arial"/>
                <w:sz w:val="20"/>
                <w:szCs w:val="20"/>
              </w:rPr>
            </w:pPr>
            <w:hyperlink r:id="rId35" w:history="1">
              <w:r w:rsidR="00385150" w:rsidRPr="00D924AF">
                <w:rPr>
                  <w:rStyle w:val="Hyperlink"/>
                  <w:rFonts w:ascii="Arial" w:hAnsi="Arial" w:cs="Arial"/>
                  <w:sz w:val="20"/>
                  <w:szCs w:val="20"/>
                </w:rPr>
                <w:t>https://www.minded.org.uk/</w:t>
              </w:r>
            </w:hyperlink>
          </w:p>
        </w:tc>
      </w:tr>
      <w:tr w:rsidR="00385150" w:rsidRPr="00D924AF" w14:paraId="18076678" w14:textId="77777777" w:rsidTr="00385150">
        <w:tc>
          <w:tcPr>
            <w:tcW w:w="3181" w:type="dxa"/>
            <w:shd w:val="clear" w:color="auto" w:fill="auto"/>
          </w:tcPr>
          <w:p w14:paraId="07BAC12A" w14:textId="19CBDD8F" w:rsidR="00385150" w:rsidRPr="00D924AF" w:rsidRDefault="00385150" w:rsidP="00D924AF">
            <w:pPr>
              <w:jc w:val="both"/>
              <w:rPr>
                <w:rFonts w:ascii="Arial" w:hAnsi="Arial" w:cs="Arial"/>
                <w:sz w:val="20"/>
                <w:szCs w:val="20"/>
              </w:rPr>
            </w:pPr>
            <w:r w:rsidRPr="00D924AF">
              <w:rPr>
                <w:rFonts w:ascii="Arial" w:hAnsi="Arial" w:cs="Arial"/>
                <w:sz w:val="20"/>
                <w:szCs w:val="20"/>
                <w:lang w:val="en" w:eastAsia="en-GB"/>
              </w:rPr>
              <w:t>'Support a Safe and Successful Return to School using the SWAN Framework’</w:t>
            </w:r>
            <w:r w:rsidR="001C1251">
              <w:rPr>
                <w:rFonts w:ascii="Arial" w:hAnsi="Arial" w:cs="Arial"/>
                <w:sz w:val="20"/>
                <w:szCs w:val="20"/>
                <w:lang w:val="en" w:eastAsia="en-GB"/>
              </w:rPr>
              <w:t xml:space="preserve"> </w:t>
            </w:r>
          </w:p>
        </w:tc>
        <w:tc>
          <w:tcPr>
            <w:tcW w:w="3187" w:type="dxa"/>
            <w:shd w:val="clear" w:color="auto" w:fill="auto"/>
          </w:tcPr>
          <w:p w14:paraId="4C6C70AA" w14:textId="01D142FA" w:rsidR="00385150" w:rsidRPr="00D924AF" w:rsidRDefault="00385150" w:rsidP="00D924AF">
            <w:pPr>
              <w:jc w:val="both"/>
              <w:rPr>
                <w:rFonts w:ascii="Arial" w:hAnsi="Arial" w:cs="Arial"/>
                <w:sz w:val="20"/>
                <w:szCs w:val="20"/>
                <w:lang w:val="en" w:eastAsia="en-GB"/>
              </w:rPr>
            </w:pPr>
            <w:r w:rsidRPr="00D924AF">
              <w:rPr>
                <w:rFonts w:ascii="Arial" w:hAnsi="Arial" w:cs="Arial"/>
                <w:sz w:val="20"/>
                <w:szCs w:val="20"/>
                <w:lang w:val="en" w:eastAsia="en-GB"/>
              </w:rPr>
              <w:t>One hour online training delivered by Dr Pooky Knightsmith.</w:t>
            </w:r>
          </w:p>
          <w:p w14:paraId="4627CDEC" w14:textId="77777777" w:rsidR="00385150" w:rsidRPr="00D924AF" w:rsidRDefault="00385150" w:rsidP="00D924AF">
            <w:pPr>
              <w:jc w:val="both"/>
              <w:rPr>
                <w:rFonts w:ascii="Arial" w:hAnsi="Arial" w:cs="Arial"/>
                <w:sz w:val="20"/>
                <w:szCs w:val="20"/>
                <w:lang w:val="en" w:eastAsia="en-GB"/>
              </w:rPr>
            </w:pPr>
          </w:p>
          <w:p w14:paraId="22911B10" w14:textId="77777777" w:rsidR="00385150" w:rsidRPr="00D924AF" w:rsidRDefault="00385150" w:rsidP="00D924AF">
            <w:pPr>
              <w:jc w:val="both"/>
              <w:rPr>
                <w:rFonts w:ascii="Arial" w:hAnsi="Arial" w:cs="Arial"/>
                <w:sz w:val="20"/>
                <w:szCs w:val="20"/>
                <w:lang w:val="en"/>
              </w:rPr>
            </w:pPr>
          </w:p>
        </w:tc>
        <w:tc>
          <w:tcPr>
            <w:tcW w:w="7580" w:type="dxa"/>
          </w:tcPr>
          <w:p w14:paraId="1B2C6876" w14:textId="6463F3FF" w:rsidR="00385150" w:rsidRPr="00D924AF" w:rsidRDefault="00FF73E7" w:rsidP="00D924AF">
            <w:pPr>
              <w:jc w:val="both"/>
              <w:rPr>
                <w:rFonts w:ascii="Arial" w:hAnsi="Arial" w:cs="Arial"/>
                <w:sz w:val="20"/>
                <w:szCs w:val="20"/>
                <w:u w:val="single"/>
                <w:lang w:val="en" w:eastAsia="en-GB"/>
              </w:rPr>
            </w:pPr>
            <w:hyperlink r:id="rId36" w:history="1">
              <w:r w:rsidR="00385150" w:rsidRPr="00D924AF">
                <w:rPr>
                  <w:rStyle w:val="Hyperlink"/>
                  <w:rFonts w:ascii="Arial" w:hAnsi="Arial" w:cs="Arial"/>
                  <w:sz w:val="20"/>
                  <w:szCs w:val="20"/>
                  <w:lang w:val="en" w:eastAsia="en-GB"/>
                </w:rPr>
                <w:t>https://elearning.creativeeducation.co.uk/courses/support-a-safe-successful-return-to-school-using-the-swan-framework/</w:t>
              </w:r>
            </w:hyperlink>
          </w:p>
          <w:p w14:paraId="723D7E9E" w14:textId="77777777" w:rsidR="00385150" w:rsidRPr="00D924AF" w:rsidRDefault="00385150" w:rsidP="00D924AF">
            <w:pPr>
              <w:jc w:val="both"/>
              <w:rPr>
                <w:rFonts w:ascii="Arial" w:hAnsi="Arial" w:cs="Arial"/>
                <w:sz w:val="20"/>
                <w:szCs w:val="20"/>
                <w:u w:val="single"/>
                <w:lang w:val="en" w:eastAsia="en-GB"/>
              </w:rPr>
            </w:pPr>
          </w:p>
          <w:p w14:paraId="33C7EE22" w14:textId="77777777" w:rsidR="00385150" w:rsidRPr="00D924AF" w:rsidRDefault="00385150" w:rsidP="00D924AF">
            <w:pPr>
              <w:jc w:val="both"/>
              <w:rPr>
                <w:rFonts w:ascii="Arial" w:hAnsi="Arial" w:cs="Arial"/>
                <w:color w:val="1F497D"/>
                <w:sz w:val="20"/>
                <w:szCs w:val="20"/>
              </w:rPr>
            </w:pPr>
          </w:p>
        </w:tc>
      </w:tr>
    </w:tbl>
    <w:p w14:paraId="7A280012" w14:textId="77777777" w:rsidR="00952B9F" w:rsidRPr="00D924AF" w:rsidRDefault="00952B9F" w:rsidP="00D924AF">
      <w:pPr>
        <w:spacing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114"/>
        <w:gridCol w:w="67"/>
        <w:gridCol w:w="3187"/>
        <w:gridCol w:w="6"/>
        <w:gridCol w:w="7574"/>
      </w:tblGrid>
      <w:tr w:rsidR="00952B9F" w:rsidRPr="00D924AF" w14:paraId="32C2B69A" w14:textId="77777777" w:rsidTr="00952B9F">
        <w:tc>
          <w:tcPr>
            <w:tcW w:w="13948" w:type="dxa"/>
            <w:gridSpan w:val="5"/>
            <w:shd w:val="clear" w:color="auto" w:fill="ED7D31" w:themeFill="accent2"/>
          </w:tcPr>
          <w:p w14:paraId="6B979F2F" w14:textId="77777777" w:rsidR="00952B9F" w:rsidRPr="00D924AF" w:rsidRDefault="00952B9F" w:rsidP="00D924AF">
            <w:pPr>
              <w:jc w:val="both"/>
              <w:rPr>
                <w:rFonts w:ascii="Arial" w:hAnsi="Arial" w:cs="Arial"/>
                <w:b/>
                <w:sz w:val="20"/>
                <w:szCs w:val="20"/>
              </w:rPr>
            </w:pPr>
            <w:r w:rsidRPr="00D924AF">
              <w:rPr>
                <w:rFonts w:ascii="Arial" w:hAnsi="Arial" w:cs="Arial"/>
                <w:b/>
                <w:sz w:val="20"/>
                <w:szCs w:val="20"/>
              </w:rPr>
              <w:t>11</w:t>
            </w:r>
            <w:r w:rsidRPr="00D924AF">
              <w:rPr>
                <w:rFonts w:ascii="Arial" w:hAnsi="Arial" w:cs="Arial"/>
                <w:b/>
                <w:bCs/>
                <w:sz w:val="20"/>
                <w:szCs w:val="20"/>
              </w:rPr>
              <w:t>-16 year olds</w:t>
            </w:r>
          </w:p>
        </w:tc>
      </w:tr>
      <w:tr w:rsidR="00952B9F" w:rsidRPr="00D924AF" w14:paraId="5B857F01" w14:textId="77777777" w:rsidTr="00385150">
        <w:tc>
          <w:tcPr>
            <w:tcW w:w="3114" w:type="dxa"/>
          </w:tcPr>
          <w:p w14:paraId="72E3F467"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Resource </w:t>
            </w:r>
          </w:p>
        </w:tc>
        <w:tc>
          <w:tcPr>
            <w:tcW w:w="3260" w:type="dxa"/>
            <w:gridSpan w:val="3"/>
          </w:tcPr>
          <w:p w14:paraId="2E24180B"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Description </w:t>
            </w:r>
          </w:p>
        </w:tc>
        <w:tc>
          <w:tcPr>
            <w:tcW w:w="7574" w:type="dxa"/>
          </w:tcPr>
          <w:p w14:paraId="39BB24F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Link</w:t>
            </w:r>
          </w:p>
        </w:tc>
      </w:tr>
      <w:tr w:rsidR="00952B9F" w:rsidRPr="00D924AF" w14:paraId="5179F1B3" w14:textId="77777777" w:rsidTr="00385150">
        <w:tc>
          <w:tcPr>
            <w:tcW w:w="3114" w:type="dxa"/>
          </w:tcPr>
          <w:p w14:paraId="2B66257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Kooth</w:t>
            </w:r>
          </w:p>
        </w:tc>
        <w:tc>
          <w:tcPr>
            <w:tcW w:w="3260" w:type="dxa"/>
            <w:gridSpan w:val="3"/>
          </w:tcPr>
          <w:p w14:paraId="08B78FB0"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Online monitored platform that offers lots of resources to support emotional well-being, also offers one to one counselling. All content monitored </w:t>
            </w:r>
          </w:p>
        </w:tc>
        <w:tc>
          <w:tcPr>
            <w:tcW w:w="7574" w:type="dxa"/>
          </w:tcPr>
          <w:p w14:paraId="050FFD6D" w14:textId="77777777" w:rsidR="00952B9F" w:rsidRPr="00D924AF" w:rsidRDefault="00FF73E7" w:rsidP="00D924AF">
            <w:pPr>
              <w:jc w:val="both"/>
              <w:rPr>
                <w:rFonts w:ascii="Arial" w:hAnsi="Arial" w:cs="Arial"/>
                <w:sz w:val="20"/>
                <w:szCs w:val="20"/>
              </w:rPr>
            </w:pPr>
            <w:hyperlink r:id="rId37" w:history="1">
              <w:r w:rsidR="00952B9F" w:rsidRPr="00D924AF">
                <w:rPr>
                  <w:rStyle w:val="Hyperlink"/>
                  <w:rFonts w:ascii="Arial" w:hAnsi="Arial" w:cs="Arial"/>
                  <w:sz w:val="20"/>
                  <w:szCs w:val="20"/>
                </w:rPr>
                <w:t>https://www.kooth.com/</w:t>
              </w:r>
            </w:hyperlink>
          </w:p>
        </w:tc>
      </w:tr>
      <w:tr w:rsidR="00952B9F" w:rsidRPr="00D924AF" w14:paraId="2804605E" w14:textId="77777777" w:rsidTr="00385150">
        <w:tc>
          <w:tcPr>
            <w:tcW w:w="3114" w:type="dxa"/>
          </w:tcPr>
          <w:p w14:paraId="4E3A3538"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Young minds</w:t>
            </w:r>
          </w:p>
        </w:tc>
        <w:tc>
          <w:tcPr>
            <w:tcW w:w="3260" w:type="dxa"/>
            <w:gridSpan w:val="3"/>
          </w:tcPr>
          <w:p w14:paraId="2A189357"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Web site with lots of resources and a parents/carers helpline. Good section on coping with impact Corona Virus and links to other resources  </w:t>
            </w:r>
          </w:p>
        </w:tc>
        <w:tc>
          <w:tcPr>
            <w:tcW w:w="7574" w:type="dxa"/>
          </w:tcPr>
          <w:p w14:paraId="0BD93CF6" w14:textId="77777777" w:rsidR="00952B9F" w:rsidRPr="00D924AF" w:rsidRDefault="00FF73E7" w:rsidP="00D924AF">
            <w:pPr>
              <w:jc w:val="both"/>
              <w:rPr>
                <w:rFonts w:ascii="Arial" w:hAnsi="Arial" w:cs="Arial"/>
                <w:sz w:val="20"/>
                <w:szCs w:val="20"/>
              </w:rPr>
            </w:pPr>
            <w:hyperlink r:id="rId38" w:history="1">
              <w:r w:rsidR="00952B9F" w:rsidRPr="00D924AF">
                <w:rPr>
                  <w:rStyle w:val="Hyperlink"/>
                  <w:rFonts w:ascii="Arial" w:hAnsi="Arial" w:cs="Arial"/>
                  <w:sz w:val="20"/>
                  <w:szCs w:val="20"/>
                </w:rPr>
                <w:t>https://youngminds.org.uk/</w:t>
              </w:r>
            </w:hyperlink>
          </w:p>
        </w:tc>
      </w:tr>
      <w:tr w:rsidR="00952B9F" w:rsidRPr="00D924AF" w14:paraId="0BC68D63" w14:textId="77777777" w:rsidTr="00385150">
        <w:tc>
          <w:tcPr>
            <w:tcW w:w="3114" w:type="dxa"/>
          </w:tcPr>
          <w:p w14:paraId="4AF1B610"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CBBC newsround web site</w:t>
            </w:r>
          </w:p>
        </w:tc>
        <w:tc>
          <w:tcPr>
            <w:tcW w:w="3260" w:type="dxa"/>
            <w:gridSpan w:val="3"/>
          </w:tcPr>
          <w:p w14:paraId="35E25B5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Lots of short films to support children including exercise</w:t>
            </w:r>
          </w:p>
        </w:tc>
        <w:tc>
          <w:tcPr>
            <w:tcW w:w="7574" w:type="dxa"/>
          </w:tcPr>
          <w:p w14:paraId="47D68559"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https://www.bbc.co.uk/newsround#more-stories-2</w:t>
            </w:r>
          </w:p>
        </w:tc>
      </w:tr>
      <w:tr w:rsidR="00952B9F" w:rsidRPr="00D924AF" w14:paraId="1C02747E" w14:textId="77777777" w:rsidTr="00385150">
        <w:tc>
          <w:tcPr>
            <w:tcW w:w="3114" w:type="dxa"/>
          </w:tcPr>
          <w:p w14:paraId="5B2AD193"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Public Health England</w:t>
            </w:r>
          </w:p>
        </w:tc>
        <w:tc>
          <w:tcPr>
            <w:tcW w:w="3260" w:type="dxa"/>
            <w:gridSpan w:val="3"/>
          </w:tcPr>
          <w:p w14:paraId="14B6E09A"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Advice for parents </w:t>
            </w:r>
          </w:p>
        </w:tc>
        <w:tc>
          <w:tcPr>
            <w:tcW w:w="7574" w:type="dxa"/>
          </w:tcPr>
          <w:p w14:paraId="46D33283" w14:textId="77777777" w:rsidR="00952B9F" w:rsidRPr="00D924AF" w:rsidRDefault="00FF73E7" w:rsidP="00D924AF">
            <w:pPr>
              <w:jc w:val="both"/>
              <w:rPr>
                <w:rFonts w:ascii="Arial" w:hAnsi="Arial" w:cs="Arial"/>
                <w:sz w:val="20"/>
                <w:szCs w:val="20"/>
              </w:rPr>
            </w:pPr>
            <w:hyperlink r:id="rId39" w:history="1">
              <w:r w:rsidR="00952B9F" w:rsidRPr="00D924AF">
                <w:rPr>
                  <w:rStyle w:val="Hyperlink"/>
                  <w:rFonts w:ascii="Arial" w:hAnsi="Arial" w:cs="Arial"/>
                  <w:sz w:val="20"/>
                  <w:szCs w:val="20"/>
                </w:rPr>
                <w:t>https://www.gov.uk/government/publications/covid-19-guidance-on-supporting-children-and-young-peoples-mental-health-and-wellbeing/guidance-for-parents-and-carers-on-supporting-children-and-young-peoples-mental-health-and-wellbeing-during-the-coronavirus-covid-19-outbreak</w:t>
              </w:r>
            </w:hyperlink>
          </w:p>
          <w:p w14:paraId="2F4598C4" w14:textId="77777777" w:rsidR="00952B9F" w:rsidRPr="00D924AF" w:rsidRDefault="00952B9F" w:rsidP="00D924AF">
            <w:pPr>
              <w:jc w:val="both"/>
              <w:rPr>
                <w:rFonts w:ascii="Arial" w:hAnsi="Arial" w:cs="Arial"/>
                <w:sz w:val="20"/>
                <w:szCs w:val="20"/>
              </w:rPr>
            </w:pPr>
          </w:p>
        </w:tc>
      </w:tr>
      <w:tr w:rsidR="00952B9F" w:rsidRPr="00D924AF" w14:paraId="5994B8A7" w14:textId="77777777" w:rsidTr="00385150">
        <w:tc>
          <w:tcPr>
            <w:tcW w:w="3114" w:type="dxa"/>
          </w:tcPr>
          <w:p w14:paraId="253BBEB9"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lastRenderedPageBreak/>
              <w:t>Mind</w:t>
            </w:r>
          </w:p>
        </w:tc>
        <w:tc>
          <w:tcPr>
            <w:tcW w:w="3260" w:type="dxa"/>
            <w:gridSpan w:val="3"/>
          </w:tcPr>
          <w:p w14:paraId="0010747C"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Young people’s section of the website for Mind, the mental health charity, which includes information and advice on mental wellbeing and where to find support. Also includes a link to a specific section for ‘coronavirus and your wellbeing’.</w:t>
            </w:r>
          </w:p>
        </w:tc>
        <w:tc>
          <w:tcPr>
            <w:tcW w:w="7574" w:type="dxa"/>
          </w:tcPr>
          <w:p w14:paraId="12517225" w14:textId="77777777" w:rsidR="00952B9F" w:rsidRPr="00D924AF" w:rsidRDefault="00FF73E7" w:rsidP="00D924AF">
            <w:pPr>
              <w:jc w:val="both"/>
              <w:rPr>
                <w:rFonts w:ascii="Arial" w:hAnsi="Arial" w:cs="Arial"/>
                <w:sz w:val="20"/>
                <w:szCs w:val="20"/>
              </w:rPr>
            </w:pPr>
            <w:hyperlink r:id="rId40" w:history="1">
              <w:r w:rsidR="00952B9F" w:rsidRPr="00D924AF">
                <w:rPr>
                  <w:rStyle w:val="Hyperlink"/>
                  <w:rFonts w:ascii="Arial" w:hAnsi="Arial" w:cs="Arial"/>
                  <w:sz w:val="20"/>
                  <w:szCs w:val="20"/>
                </w:rPr>
                <w:t>https://www.mind.org.uk/information-support/for-children-and-young-people/</w:t>
              </w:r>
            </w:hyperlink>
          </w:p>
        </w:tc>
      </w:tr>
      <w:tr w:rsidR="00952B9F" w:rsidRPr="00D924AF" w14:paraId="7AFBED86" w14:textId="77777777" w:rsidTr="00385150">
        <w:tc>
          <w:tcPr>
            <w:tcW w:w="3114" w:type="dxa"/>
          </w:tcPr>
          <w:p w14:paraId="397CC38A"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Anna Freud Centre</w:t>
            </w:r>
          </w:p>
        </w:tc>
        <w:tc>
          <w:tcPr>
            <w:tcW w:w="3260" w:type="dxa"/>
            <w:gridSpan w:val="3"/>
          </w:tcPr>
          <w:p w14:paraId="026669D7"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Online directory of information and services for different wellbeing concerns.</w:t>
            </w:r>
          </w:p>
        </w:tc>
        <w:tc>
          <w:tcPr>
            <w:tcW w:w="7574" w:type="dxa"/>
          </w:tcPr>
          <w:p w14:paraId="0386127C" w14:textId="77777777" w:rsidR="00952B9F" w:rsidRPr="00D924AF" w:rsidRDefault="00FF73E7" w:rsidP="00D924AF">
            <w:pPr>
              <w:jc w:val="both"/>
              <w:rPr>
                <w:rStyle w:val="Hyperlink"/>
                <w:rFonts w:ascii="Arial" w:hAnsi="Arial" w:cs="Arial"/>
                <w:sz w:val="20"/>
                <w:szCs w:val="20"/>
              </w:rPr>
            </w:pPr>
            <w:hyperlink r:id="rId41" w:history="1">
              <w:r w:rsidR="00952B9F" w:rsidRPr="00D924AF">
                <w:rPr>
                  <w:rStyle w:val="Hyperlink"/>
                  <w:rFonts w:ascii="Arial" w:hAnsi="Arial" w:cs="Arial"/>
                  <w:sz w:val="20"/>
                  <w:szCs w:val="20"/>
                </w:rPr>
                <w:t>https://www.annafreud.org/on-my-mind/youth-wellbeing/</w:t>
              </w:r>
            </w:hyperlink>
          </w:p>
          <w:p w14:paraId="497FDA8A" w14:textId="77777777" w:rsidR="00C71475" w:rsidRPr="00D924AF" w:rsidRDefault="00C71475" w:rsidP="00D924AF">
            <w:pPr>
              <w:jc w:val="both"/>
              <w:rPr>
                <w:rStyle w:val="Hyperlink"/>
                <w:rFonts w:ascii="Arial" w:hAnsi="Arial" w:cs="Arial"/>
                <w:sz w:val="20"/>
                <w:szCs w:val="20"/>
              </w:rPr>
            </w:pPr>
          </w:p>
          <w:p w14:paraId="2DF71561" w14:textId="6BF3F30A" w:rsidR="00C71475" w:rsidRPr="00D924AF" w:rsidRDefault="00FF73E7" w:rsidP="00D924AF">
            <w:pPr>
              <w:jc w:val="both"/>
              <w:rPr>
                <w:rFonts w:ascii="Arial" w:hAnsi="Arial" w:cs="Arial"/>
                <w:sz w:val="20"/>
                <w:szCs w:val="20"/>
              </w:rPr>
            </w:pPr>
            <w:hyperlink r:id="rId42" w:history="1">
              <w:r w:rsidR="00C71475" w:rsidRPr="00D924AF">
                <w:rPr>
                  <w:rStyle w:val="Hyperlink"/>
                  <w:rFonts w:ascii="Arial" w:hAnsi="Arial" w:cs="Arial"/>
                  <w:sz w:val="20"/>
                  <w:szCs w:val="20"/>
                </w:rPr>
                <w:t>https://www.annafreud.org/coronavirus-support/support-for-schools-and-colleges/</w:t>
              </w:r>
            </w:hyperlink>
          </w:p>
        </w:tc>
      </w:tr>
      <w:tr w:rsidR="00385150" w:rsidRPr="00D924AF" w14:paraId="7B882FCA" w14:textId="77777777" w:rsidTr="00385150">
        <w:tc>
          <w:tcPr>
            <w:tcW w:w="3181" w:type="dxa"/>
            <w:gridSpan w:val="2"/>
            <w:shd w:val="clear" w:color="auto" w:fill="auto"/>
          </w:tcPr>
          <w:p w14:paraId="416A724A" w14:textId="77777777" w:rsidR="00385150" w:rsidRPr="00D924AF" w:rsidRDefault="00385150" w:rsidP="00D924AF">
            <w:pPr>
              <w:jc w:val="both"/>
              <w:rPr>
                <w:rFonts w:ascii="Arial" w:hAnsi="Arial" w:cs="Arial"/>
                <w:sz w:val="20"/>
                <w:szCs w:val="20"/>
              </w:rPr>
            </w:pPr>
            <w:r w:rsidRPr="00D924AF">
              <w:rPr>
                <w:rFonts w:ascii="Arial" w:hAnsi="Arial" w:cs="Arial"/>
                <w:sz w:val="20"/>
                <w:szCs w:val="20"/>
              </w:rPr>
              <w:t>MindEd</w:t>
            </w:r>
          </w:p>
        </w:tc>
        <w:tc>
          <w:tcPr>
            <w:tcW w:w="3187" w:type="dxa"/>
            <w:shd w:val="clear" w:color="auto" w:fill="auto"/>
          </w:tcPr>
          <w:p w14:paraId="2BAF4C90" w14:textId="77777777" w:rsidR="00385150" w:rsidRPr="00D924AF" w:rsidRDefault="00385150" w:rsidP="00D924AF">
            <w:pPr>
              <w:jc w:val="both"/>
              <w:rPr>
                <w:rFonts w:ascii="Arial" w:hAnsi="Arial" w:cs="Arial"/>
                <w:sz w:val="20"/>
                <w:szCs w:val="20"/>
              </w:rPr>
            </w:pPr>
            <w:r w:rsidRPr="00D924AF">
              <w:rPr>
                <w:rFonts w:ascii="Arial" w:hAnsi="Arial" w:cs="Arial"/>
                <w:sz w:val="20"/>
                <w:szCs w:val="20"/>
                <w:lang w:val="en"/>
              </w:rPr>
              <w:t>A free educational resource on children and young people's mental health for all adults</w:t>
            </w:r>
          </w:p>
        </w:tc>
        <w:tc>
          <w:tcPr>
            <w:tcW w:w="7580" w:type="dxa"/>
            <w:gridSpan w:val="2"/>
          </w:tcPr>
          <w:p w14:paraId="7F18F551" w14:textId="77777777" w:rsidR="00385150" w:rsidRPr="00D924AF" w:rsidRDefault="00FF73E7" w:rsidP="00D924AF">
            <w:pPr>
              <w:jc w:val="both"/>
              <w:rPr>
                <w:rStyle w:val="Hyperlink"/>
                <w:rFonts w:ascii="Arial" w:hAnsi="Arial" w:cs="Arial"/>
                <w:sz w:val="20"/>
                <w:szCs w:val="20"/>
              </w:rPr>
            </w:pPr>
            <w:hyperlink r:id="rId43" w:history="1">
              <w:r w:rsidR="00385150" w:rsidRPr="00D924AF">
                <w:rPr>
                  <w:rStyle w:val="Hyperlink"/>
                  <w:rFonts w:ascii="Arial" w:hAnsi="Arial" w:cs="Arial"/>
                  <w:sz w:val="20"/>
                  <w:szCs w:val="20"/>
                </w:rPr>
                <w:t>https://www.minded.org.uk/</w:t>
              </w:r>
            </w:hyperlink>
          </w:p>
        </w:tc>
      </w:tr>
      <w:tr w:rsidR="00385150" w:rsidRPr="00D924AF" w14:paraId="653799F5" w14:textId="77777777" w:rsidTr="00385150">
        <w:tc>
          <w:tcPr>
            <w:tcW w:w="3181" w:type="dxa"/>
            <w:gridSpan w:val="2"/>
            <w:shd w:val="clear" w:color="auto" w:fill="auto"/>
          </w:tcPr>
          <w:p w14:paraId="42705E87" w14:textId="77777777" w:rsidR="00385150" w:rsidRPr="00D924AF" w:rsidRDefault="00385150" w:rsidP="00D924AF">
            <w:pPr>
              <w:jc w:val="both"/>
              <w:rPr>
                <w:rFonts w:ascii="Arial" w:hAnsi="Arial" w:cs="Arial"/>
                <w:sz w:val="20"/>
                <w:szCs w:val="20"/>
              </w:rPr>
            </w:pPr>
            <w:r w:rsidRPr="00D924AF">
              <w:rPr>
                <w:rFonts w:ascii="Arial" w:hAnsi="Arial" w:cs="Arial"/>
                <w:sz w:val="20"/>
                <w:szCs w:val="20"/>
                <w:lang w:val="en" w:eastAsia="en-GB"/>
              </w:rPr>
              <w:t>'Support a Safe and Successful Return to School using the SWAN Framework’</w:t>
            </w:r>
          </w:p>
        </w:tc>
        <w:tc>
          <w:tcPr>
            <w:tcW w:w="3187" w:type="dxa"/>
            <w:shd w:val="clear" w:color="auto" w:fill="auto"/>
          </w:tcPr>
          <w:p w14:paraId="6BE72A3F" w14:textId="77777777" w:rsidR="00385150" w:rsidRPr="00D924AF" w:rsidRDefault="00385150" w:rsidP="00D924AF">
            <w:pPr>
              <w:jc w:val="both"/>
              <w:rPr>
                <w:rFonts w:ascii="Arial" w:hAnsi="Arial" w:cs="Arial"/>
                <w:sz w:val="20"/>
                <w:szCs w:val="20"/>
                <w:lang w:val="en" w:eastAsia="en-GB"/>
              </w:rPr>
            </w:pPr>
            <w:r w:rsidRPr="00D924AF">
              <w:rPr>
                <w:rFonts w:ascii="Arial" w:hAnsi="Arial" w:cs="Arial"/>
                <w:sz w:val="20"/>
                <w:szCs w:val="20"/>
                <w:lang w:val="en" w:eastAsia="en-GB"/>
              </w:rPr>
              <w:t>One hour online training delivered by Dr Pooky Knightsmith.</w:t>
            </w:r>
          </w:p>
          <w:p w14:paraId="1E4C9E7C" w14:textId="77777777" w:rsidR="00385150" w:rsidRPr="00D924AF" w:rsidRDefault="00385150" w:rsidP="00D924AF">
            <w:pPr>
              <w:jc w:val="both"/>
              <w:rPr>
                <w:rFonts w:ascii="Arial" w:hAnsi="Arial" w:cs="Arial"/>
                <w:sz w:val="20"/>
                <w:szCs w:val="20"/>
                <w:lang w:val="en" w:eastAsia="en-GB"/>
              </w:rPr>
            </w:pPr>
          </w:p>
          <w:p w14:paraId="7C68CE97" w14:textId="77777777" w:rsidR="00385150" w:rsidRPr="00D924AF" w:rsidRDefault="00385150" w:rsidP="00D924AF">
            <w:pPr>
              <w:jc w:val="both"/>
              <w:rPr>
                <w:rFonts w:ascii="Arial" w:hAnsi="Arial" w:cs="Arial"/>
                <w:sz w:val="20"/>
                <w:szCs w:val="20"/>
                <w:lang w:val="en"/>
              </w:rPr>
            </w:pPr>
          </w:p>
        </w:tc>
        <w:tc>
          <w:tcPr>
            <w:tcW w:w="7580" w:type="dxa"/>
            <w:gridSpan w:val="2"/>
          </w:tcPr>
          <w:p w14:paraId="5BCA6500" w14:textId="77777777" w:rsidR="00385150" w:rsidRPr="00D924AF" w:rsidRDefault="00FF73E7" w:rsidP="00D924AF">
            <w:pPr>
              <w:jc w:val="both"/>
              <w:rPr>
                <w:rFonts w:ascii="Arial" w:hAnsi="Arial" w:cs="Arial"/>
                <w:sz w:val="20"/>
                <w:szCs w:val="20"/>
                <w:u w:val="single"/>
                <w:lang w:val="en" w:eastAsia="en-GB"/>
              </w:rPr>
            </w:pPr>
            <w:hyperlink r:id="rId44" w:history="1">
              <w:r w:rsidR="00385150" w:rsidRPr="00D924AF">
                <w:rPr>
                  <w:rStyle w:val="Hyperlink"/>
                  <w:rFonts w:ascii="Arial" w:hAnsi="Arial" w:cs="Arial"/>
                  <w:sz w:val="20"/>
                  <w:szCs w:val="20"/>
                  <w:lang w:val="en" w:eastAsia="en-GB"/>
                </w:rPr>
                <w:t>https://elearning.creativeeducation.co.uk/courses/support-a-safe-successful-return-to-school-using-the-swan-framework/</w:t>
              </w:r>
            </w:hyperlink>
          </w:p>
          <w:p w14:paraId="7E918B6F" w14:textId="77777777" w:rsidR="00385150" w:rsidRPr="00D924AF" w:rsidRDefault="00385150" w:rsidP="00D924AF">
            <w:pPr>
              <w:jc w:val="both"/>
              <w:rPr>
                <w:rFonts w:ascii="Arial" w:hAnsi="Arial" w:cs="Arial"/>
                <w:sz w:val="20"/>
                <w:szCs w:val="20"/>
                <w:u w:val="single"/>
                <w:lang w:val="en" w:eastAsia="en-GB"/>
              </w:rPr>
            </w:pPr>
          </w:p>
          <w:p w14:paraId="309F2ABE" w14:textId="77777777" w:rsidR="00385150" w:rsidRPr="00D924AF" w:rsidRDefault="00385150" w:rsidP="00D924AF">
            <w:pPr>
              <w:jc w:val="both"/>
              <w:rPr>
                <w:rFonts w:ascii="Arial" w:hAnsi="Arial" w:cs="Arial"/>
                <w:color w:val="1F497D"/>
                <w:sz w:val="20"/>
                <w:szCs w:val="20"/>
              </w:rPr>
            </w:pPr>
          </w:p>
        </w:tc>
      </w:tr>
    </w:tbl>
    <w:p w14:paraId="2DD422DE" w14:textId="77777777" w:rsidR="00952B9F" w:rsidRPr="00D924AF" w:rsidRDefault="00952B9F" w:rsidP="00D924AF">
      <w:pPr>
        <w:spacing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114"/>
        <w:gridCol w:w="3260"/>
        <w:gridCol w:w="7574"/>
      </w:tblGrid>
      <w:tr w:rsidR="00952B9F" w:rsidRPr="00D924AF" w14:paraId="4A7B9F64" w14:textId="77777777" w:rsidTr="00952B9F">
        <w:tc>
          <w:tcPr>
            <w:tcW w:w="13948" w:type="dxa"/>
            <w:gridSpan w:val="3"/>
            <w:shd w:val="clear" w:color="auto" w:fill="ED7D31" w:themeFill="accent2"/>
          </w:tcPr>
          <w:p w14:paraId="3E4A7BC9" w14:textId="77777777" w:rsidR="00952B9F" w:rsidRPr="00D924AF" w:rsidRDefault="00952B9F" w:rsidP="00D924AF">
            <w:pPr>
              <w:jc w:val="both"/>
              <w:rPr>
                <w:rFonts w:ascii="Arial" w:hAnsi="Arial" w:cs="Arial"/>
                <w:b/>
                <w:sz w:val="20"/>
                <w:szCs w:val="20"/>
              </w:rPr>
            </w:pPr>
            <w:r w:rsidRPr="00D924AF">
              <w:rPr>
                <w:rFonts w:ascii="Arial" w:hAnsi="Arial" w:cs="Arial"/>
                <w:b/>
                <w:sz w:val="20"/>
                <w:szCs w:val="20"/>
              </w:rPr>
              <w:t>16 years +/and parents</w:t>
            </w:r>
          </w:p>
        </w:tc>
      </w:tr>
      <w:tr w:rsidR="00952B9F" w:rsidRPr="00D924AF" w14:paraId="4C52CCAF" w14:textId="77777777" w:rsidTr="00385150">
        <w:tc>
          <w:tcPr>
            <w:tcW w:w="3114" w:type="dxa"/>
          </w:tcPr>
          <w:p w14:paraId="039EA336"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Resource </w:t>
            </w:r>
          </w:p>
        </w:tc>
        <w:tc>
          <w:tcPr>
            <w:tcW w:w="3260" w:type="dxa"/>
          </w:tcPr>
          <w:p w14:paraId="77E806F6"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Description </w:t>
            </w:r>
          </w:p>
        </w:tc>
        <w:tc>
          <w:tcPr>
            <w:tcW w:w="7574" w:type="dxa"/>
          </w:tcPr>
          <w:p w14:paraId="1B5FFBFD"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Link</w:t>
            </w:r>
          </w:p>
        </w:tc>
      </w:tr>
      <w:tr w:rsidR="00952B9F" w:rsidRPr="00D924AF" w14:paraId="608C5DFF" w14:textId="77777777" w:rsidTr="00385150">
        <w:tc>
          <w:tcPr>
            <w:tcW w:w="3114" w:type="dxa"/>
          </w:tcPr>
          <w:p w14:paraId="1F83431F"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Kooth</w:t>
            </w:r>
          </w:p>
        </w:tc>
        <w:tc>
          <w:tcPr>
            <w:tcW w:w="3260" w:type="dxa"/>
          </w:tcPr>
          <w:p w14:paraId="09B2C52C"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Online monitored platform that offers lots of resources to support emotional well-being, also offers one to one counselling. Can be used by anyone up to the age of 25 years  </w:t>
            </w:r>
          </w:p>
        </w:tc>
        <w:tc>
          <w:tcPr>
            <w:tcW w:w="7574" w:type="dxa"/>
          </w:tcPr>
          <w:p w14:paraId="2A42D259" w14:textId="77777777" w:rsidR="00952B9F" w:rsidRPr="00D924AF" w:rsidRDefault="00FF73E7" w:rsidP="00D924AF">
            <w:pPr>
              <w:jc w:val="both"/>
              <w:rPr>
                <w:rFonts w:ascii="Arial" w:hAnsi="Arial" w:cs="Arial"/>
                <w:sz w:val="20"/>
                <w:szCs w:val="20"/>
              </w:rPr>
            </w:pPr>
            <w:hyperlink r:id="rId45" w:history="1">
              <w:r w:rsidR="00952B9F" w:rsidRPr="00D924AF">
                <w:rPr>
                  <w:rStyle w:val="Hyperlink"/>
                  <w:rFonts w:ascii="Arial" w:hAnsi="Arial" w:cs="Arial"/>
                  <w:sz w:val="20"/>
                  <w:szCs w:val="20"/>
                </w:rPr>
                <w:t>https://www.kooth.com/</w:t>
              </w:r>
            </w:hyperlink>
          </w:p>
        </w:tc>
      </w:tr>
      <w:tr w:rsidR="00952B9F" w:rsidRPr="00D924AF" w14:paraId="376F6DE1" w14:textId="77777777" w:rsidTr="00385150">
        <w:tc>
          <w:tcPr>
            <w:tcW w:w="3114" w:type="dxa"/>
          </w:tcPr>
          <w:p w14:paraId="03FEEC49"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Young minds</w:t>
            </w:r>
          </w:p>
        </w:tc>
        <w:tc>
          <w:tcPr>
            <w:tcW w:w="3260" w:type="dxa"/>
          </w:tcPr>
          <w:p w14:paraId="65BB6E88"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Web site with lots of resources and a parents/carers helpline. Good section on coping with impact Corona Virus and links to other resources  </w:t>
            </w:r>
          </w:p>
        </w:tc>
        <w:tc>
          <w:tcPr>
            <w:tcW w:w="7574" w:type="dxa"/>
          </w:tcPr>
          <w:p w14:paraId="628C3238" w14:textId="77777777" w:rsidR="00952B9F" w:rsidRPr="00D924AF" w:rsidRDefault="00FF73E7" w:rsidP="00D924AF">
            <w:pPr>
              <w:jc w:val="both"/>
              <w:rPr>
                <w:rFonts w:ascii="Arial" w:hAnsi="Arial" w:cs="Arial"/>
                <w:sz w:val="20"/>
                <w:szCs w:val="20"/>
              </w:rPr>
            </w:pPr>
            <w:hyperlink r:id="rId46" w:history="1">
              <w:r w:rsidR="00952B9F" w:rsidRPr="00D924AF">
                <w:rPr>
                  <w:rStyle w:val="Hyperlink"/>
                  <w:rFonts w:ascii="Arial" w:hAnsi="Arial" w:cs="Arial"/>
                  <w:sz w:val="20"/>
                  <w:szCs w:val="20"/>
                </w:rPr>
                <w:t>https://youngminds.org.uk/</w:t>
              </w:r>
            </w:hyperlink>
          </w:p>
        </w:tc>
      </w:tr>
      <w:tr w:rsidR="00952B9F" w:rsidRPr="00D924AF" w14:paraId="3253361D" w14:textId="77777777" w:rsidTr="00385150">
        <w:tc>
          <w:tcPr>
            <w:tcW w:w="3114" w:type="dxa"/>
          </w:tcPr>
          <w:p w14:paraId="48D71AEB"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Public Health England</w:t>
            </w:r>
          </w:p>
        </w:tc>
        <w:tc>
          <w:tcPr>
            <w:tcW w:w="3260" w:type="dxa"/>
          </w:tcPr>
          <w:p w14:paraId="7F307C77"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Advice for parents </w:t>
            </w:r>
          </w:p>
        </w:tc>
        <w:tc>
          <w:tcPr>
            <w:tcW w:w="7574" w:type="dxa"/>
          </w:tcPr>
          <w:p w14:paraId="0223CBEF" w14:textId="77777777" w:rsidR="00952B9F" w:rsidRPr="00D924AF" w:rsidRDefault="00FF73E7" w:rsidP="00D924AF">
            <w:pPr>
              <w:jc w:val="both"/>
              <w:rPr>
                <w:rFonts w:ascii="Arial" w:hAnsi="Arial" w:cs="Arial"/>
                <w:sz w:val="20"/>
                <w:szCs w:val="20"/>
              </w:rPr>
            </w:pPr>
            <w:hyperlink r:id="rId47" w:history="1">
              <w:r w:rsidR="00952B9F" w:rsidRPr="00D924AF">
                <w:rPr>
                  <w:rStyle w:val="Hyperlink"/>
                  <w:rFonts w:ascii="Arial" w:hAnsi="Arial" w:cs="Arial"/>
                  <w:sz w:val="20"/>
                  <w:szCs w:val="20"/>
                </w:rPr>
                <w:t>https://www.gov.uk/government/publications/covid-19-guidance-on-supporting-children-and-young-peoples-mental-health-and-wellbeing/guidance-for-parents-and-carers-on-supporting-children-and-young-peoples-mental-health-and-wellbeing-during-the-coronavirus-covid-19-outbreak</w:t>
              </w:r>
            </w:hyperlink>
          </w:p>
        </w:tc>
      </w:tr>
      <w:tr w:rsidR="00952B9F" w:rsidRPr="00D924AF" w14:paraId="2E5F270E" w14:textId="77777777" w:rsidTr="00385150">
        <w:tc>
          <w:tcPr>
            <w:tcW w:w="3114" w:type="dxa"/>
          </w:tcPr>
          <w:p w14:paraId="3D4FC969"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lastRenderedPageBreak/>
              <w:t>Anna Freud Centre</w:t>
            </w:r>
          </w:p>
        </w:tc>
        <w:tc>
          <w:tcPr>
            <w:tcW w:w="3260" w:type="dxa"/>
          </w:tcPr>
          <w:p w14:paraId="38EE879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Online directory of information and services for different wellbeing concerns, up to the age of 25.</w:t>
            </w:r>
          </w:p>
        </w:tc>
        <w:tc>
          <w:tcPr>
            <w:tcW w:w="7574" w:type="dxa"/>
          </w:tcPr>
          <w:p w14:paraId="08BFB0F6" w14:textId="77777777" w:rsidR="00952B9F" w:rsidRPr="00D924AF" w:rsidRDefault="00FF73E7" w:rsidP="00D924AF">
            <w:pPr>
              <w:jc w:val="both"/>
              <w:rPr>
                <w:rStyle w:val="Hyperlink"/>
                <w:rFonts w:ascii="Arial" w:hAnsi="Arial" w:cs="Arial"/>
                <w:sz w:val="20"/>
                <w:szCs w:val="20"/>
              </w:rPr>
            </w:pPr>
            <w:hyperlink r:id="rId48" w:history="1">
              <w:r w:rsidR="00952B9F" w:rsidRPr="00D924AF">
                <w:rPr>
                  <w:rStyle w:val="Hyperlink"/>
                  <w:rFonts w:ascii="Arial" w:hAnsi="Arial" w:cs="Arial"/>
                  <w:sz w:val="20"/>
                  <w:szCs w:val="20"/>
                </w:rPr>
                <w:t>https://www.annafreud.org/on-my-mind/youth-wellbeing/</w:t>
              </w:r>
            </w:hyperlink>
          </w:p>
          <w:p w14:paraId="3CF47741" w14:textId="77777777" w:rsidR="00C71475" w:rsidRPr="00D924AF" w:rsidRDefault="00C71475" w:rsidP="00D924AF">
            <w:pPr>
              <w:jc w:val="both"/>
              <w:rPr>
                <w:rStyle w:val="Hyperlink"/>
                <w:rFonts w:ascii="Arial" w:hAnsi="Arial" w:cs="Arial"/>
                <w:sz w:val="20"/>
                <w:szCs w:val="20"/>
              </w:rPr>
            </w:pPr>
          </w:p>
          <w:p w14:paraId="552B2625" w14:textId="77777777" w:rsidR="00C71475" w:rsidRPr="00D924AF" w:rsidRDefault="00FF73E7" w:rsidP="00D924AF">
            <w:pPr>
              <w:jc w:val="both"/>
              <w:rPr>
                <w:rFonts w:ascii="Arial" w:hAnsi="Arial" w:cs="Arial"/>
                <w:sz w:val="20"/>
                <w:szCs w:val="20"/>
              </w:rPr>
            </w:pPr>
            <w:hyperlink r:id="rId49" w:history="1">
              <w:r w:rsidR="00C71475" w:rsidRPr="00D924AF">
                <w:rPr>
                  <w:rStyle w:val="Hyperlink"/>
                  <w:rFonts w:ascii="Arial" w:hAnsi="Arial" w:cs="Arial"/>
                  <w:sz w:val="20"/>
                  <w:szCs w:val="20"/>
                </w:rPr>
                <w:t>https://www.annafreud.org/coronavirus-support/support-for-schools-and-colleges/</w:t>
              </w:r>
            </w:hyperlink>
          </w:p>
          <w:p w14:paraId="31D408B7" w14:textId="49EAF0F8" w:rsidR="00C71475" w:rsidRPr="00D924AF" w:rsidRDefault="00C71475" w:rsidP="00D924AF">
            <w:pPr>
              <w:jc w:val="both"/>
              <w:rPr>
                <w:rFonts w:ascii="Arial" w:hAnsi="Arial" w:cs="Arial"/>
                <w:sz w:val="20"/>
                <w:szCs w:val="20"/>
              </w:rPr>
            </w:pPr>
          </w:p>
        </w:tc>
      </w:tr>
      <w:tr w:rsidR="00952B9F" w:rsidRPr="00D924AF" w14:paraId="67FA82D9" w14:textId="77777777" w:rsidTr="00385150">
        <w:tc>
          <w:tcPr>
            <w:tcW w:w="3114" w:type="dxa"/>
          </w:tcPr>
          <w:p w14:paraId="1369FE02"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Every mind matters</w:t>
            </w:r>
          </w:p>
        </w:tc>
        <w:tc>
          <w:tcPr>
            <w:tcW w:w="3260" w:type="dxa"/>
          </w:tcPr>
          <w:p w14:paraId="644255DC"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Top ten tips for supporting emotional well being with lots of links, good section on sleep</w:t>
            </w:r>
          </w:p>
        </w:tc>
        <w:tc>
          <w:tcPr>
            <w:tcW w:w="7574" w:type="dxa"/>
          </w:tcPr>
          <w:p w14:paraId="5FE4CF88" w14:textId="77777777" w:rsidR="00952B9F" w:rsidRPr="00D924AF" w:rsidRDefault="00FF73E7" w:rsidP="00D924AF">
            <w:pPr>
              <w:jc w:val="both"/>
              <w:rPr>
                <w:rFonts w:ascii="Arial" w:hAnsi="Arial" w:cs="Arial"/>
                <w:sz w:val="20"/>
                <w:szCs w:val="20"/>
              </w:rPr>
            </w:pPr>
            <w:hyperlink r:id="rId50" w:history="1">
              <w:r w:rsidR="00952B9F" w:rsidRPr="00D924AF">
                <w:rPr>
                  <w:rStyle w:val="Hyperlink"/>
                  <w:rFonts w:ascii="Arial" w:hAnsi="Arial" w:cs="Arial"/>
                  <w:sz w:val="20"/>
                  <w:szCs w:val="20"/>
                </w:rPr>
                <w:t>https://www.nhs.uk/oneyou/every-mind-matters/coronavirus-covid-19-anxiety-tips/</w:t>
              </w:r>
            </w:hyperlink>
          </w:p>
        </w:tc>
      </w:tr>
      <w:tr w:rsidR="00952B9F" w:rsidRPr="00D924AF" w14:paraId="344B039B" w14:textId="77777777" w:rsidTr="00385150">
        <w:tc>
          <w:tcPr>
            <w:tcW w:w="3114" w:type="dxa"/>
          </w:tcPr>
          <w:p w14:paraId="107AB4FF"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Supporting young people with worries about COVID 19 </w:t>
            </w:r>
          </w:p>
        </w:tc>
        <w:tc>
          <w:tcPr>
            <w:tcW w:w="3260" w:type="dxa"/>
          </w:tcPr>
          <w:p w14:paraId="4E7E5F45"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Good resource for parents</w:t>
            </w:r>
          </w:p>
        </w:tc>
        <w:tc>
          <w:tcPr>
            <w:tcW w:w="7574" w:type="dxa"/>
          </w:tcPr>
          <w:p w14:paraId="6119C297" w14:textId="77777777" w:rsidR="00952B9F" w:rsidRPr="00D924AF" w:rsidRDefault="00FF73E7" w:rsidP="00D924AF">
            <w:pPr>
              <w:jc w:val="both"/>
              <w:rPr>
                <w:rFonts w:ascii="Arial" w:hAnsi="Arial" w:cs="Arial"/>
                <w:sz w:val="20"/>
                <w:szCs w:val="20"/>
              </w:rPr>
            </w:pPr>
            <w:hyperlink r:id="rId51" w:history="1">
              <w:r w:rsidR="00952B9F" w:rsidRPr="00D924AF">
                <w:rPr>
                  <w:rStyle w:val="Hyperlink"/>
                  <w:rFonts w:ascii="Arial" w:hAnsi="Arial" w:cs="Arial"/>
                  <w:sz w:val="20"/>
                  <w:szCs w:val="20"/>
                </w:rPr>
                <w:t>https://localoffer.swindon.gov.uk/media/34030/covid19_advice-for-parents-and-carers_203_v31.pdf</w:t>
              </w:r>
            </w:hyperlink>
          </w:p>
        </w:tc>
      </w:tr>
      <w:tr w:rsidR="00952B9F" w:rsidRPr="00D924AF" w14:paraId="40411C86" w14:textId="77777777" w:rsidTr="00385150">
        <w:tc>
          <w:tcPr>
            <w:tcW w:w="3114" w:type="dxa"/>
          </w:tcPr>
          <w:p w14:paraId="3CD6289A"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Mediation app</w:t>
            </w:r>
          </w:p>
        </w:tc>
        <w:tc>
          <w:tcPr>
            <w:tcW w:w="3260" w:type="dxa"/>
          </w:tcPr>
          <w:p w14:paraId="7EE066DF"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Free mediation app</w:t>
            </w:r>
          </w:p>
        </w:tc>
        <w:tc>
          <w:tcPr>
            <w:tcW w:w="7574" w:type="dxa"/>
          </w:tcPr>
          <w:p w14:paraId="01D76B6E" w14:textId="77777777" w:rsidR="00952B9F" w:rsidRPr="00D924AF" w:rsidRDefault="00FF73E7" w:rsidP="00D924AF">
            <w:pPr>
              <w:jc w:val="both"/>
              <w:rPr>
                <w:rFonts w:ascii="Arial" w:hAnsi="Arial" w:cs="Arial"/>
                <w:sz w:val="20"/>
                <w:szCs w:val="20"/>
              </w:rPr>
            </w:pPr>
            <w:hyperlink r:id="rId52" w:history="1">
              <w:r w:rsidR="00952B9F" w:rsidRPr="00D924AF">
                <w:rPr>
                  <w:rStyle w:val="Hyperlink"/>
                  <w:rFonts w:ascii="Arial" w:hAnsi="Arial" w:cs="Arial"/>
                  <w:sz w:val="20"/>
                  <w:szCs w:val="20"/>
                </w:rPr>
                <w:t>https://apps.apple.com/us/app/insight-timer-meditation-app/id337472899</w:t>
              </w:r>
            </w:hyperlink>
          </w:p>
        </w:tc>
      </w:tr>
    </w:tbl>
    <w:p w14:paraId="297C5636" w14:textId="77777777" w:rsidR="00FB5CBB" w:rsidRPr="00D924AF" w:rsidRDefault="00FB5CBB" w:rsidP="00D924AF">
      <w:pPr>
        <w:spacing w:line="240" w:lineRule="auto"/>
        <w:jc w:val="both"/>
        <w:rPr>
          <w:rFonts w:ascii="Arial" w:hAnsi="Arial" w:cs="Arial"/>
          <w:b/>
          <w:color w:val="000000"/>
          <w:sz w:val="20"/>
          <w:szCs w:val="20"/>
        </w:rPr>
      </w:pPr>
    </w:p>
    <w:tbl>
      <w:tblPr>
        <w:tblStyle w:val="TableGrid"/>
        <w:tblW w:w="0" w:type="auto"/>
        <w:tblLook w:val="04A0" w:firstRow="1" w:lastRow="0" w:firstColumn="1" w:lastColumn="0" w:noHBand="0" w:noVBand="1"/>
      </w:tblPr>
      <w:tblGrid>
        <w:gridCol w:w="3114"/>
        <w:gridCol w:w="3260"/>
        <w:gridCol w:w="7574"/>
      </w:tblGrid>
      <w:tr w:rsidR="00952B9F" w:rsidRPr="00D924AF" w14:paraId="00876235" w14:textId="77777777" w:rsidTr="00952B9F">
        <w:tc>
          <w:tcPr>
            <w:tcW w:w="13948" w:type="dxa"/>
            <w:gridSpan w:val="3"/>
            <w:shd w:val="clear" w:color="auto" w:fill="ED7D31" w:themeFill="accent2"/>
          </w:tcPr>
          <w:p w14:paraId="41D76D42" w14:textId="77777777" w:rsidR="00952B9F" w:rsidRPr="00D924AF" w:rsidRDefault="00952B9F" w:rsidP="00D924AF">
            <w:pPr>
              <w:jc w:val="both"/>
              <w:rPr>
                <w:rFonts w:ascii="Arial" w:hAnsi="Arial" w:cs="Arial"/>
                <w:b/>
                <w:sz w:val="20"/>
                <w:szCs w:val="20"/>
              </w:rPr>
            </w:pPr>
            <w:r w:rsidRPr="00D924AF">
              <w:rPr>
                <w:rFonts w:ascii="Arial" w:hAnsi="Arial" w:cs="Arial"/>
                <w:b/>
                <w:sz w:val="20"/>
                <w:szCs w:val="20"/>
              </w:rPr>
              <w:t>All Ages</w:t>
            </w:r>
          </w:p>
        </w:tc>
      </w:tr>
      <w:tr w:rsidR="00952B9F" w:rsidRPr="00D924AF" w14:paraId="4E97F2B4" w14:textId="77777777" w:rsidTr="00385150">
        <w:tc>
          <w:tcPr>
            <w:tcW w:w="3114" w:type="dxa"/>
          </w:tcPr>
          <w:p w14:paraId="64CF4DF0"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Resource </w:t>
            </w:r>
          </w:p>
        </w:tc>
        <w:tc>
          <w:tcPr>
            <w:tcW w:w="3260" w:type="dxa"/>
          </w:tcPr>
          <w:p w14:paraId="7FEDE35A"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Description </w:t>
            </w:r>
          </w:p>
        </w:tc>
        <w:tc>
          <w:tcPr>
            <w:tcW w:w="7574" w:type="dxa"/>
          </w:tcPr>
          <w:p w14:paraId="6437DFF7"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Link</w:t>
            </w:r>
          </w:p>
        </w:tc>
      </w:tr>
      <w:tr w:rsidR="00952B9F" w:rsidRPr="00D924AF" w14:paraId="3E075D3B" w14:textId="77777777" w:rsidTr="00385150">
        <w:tc>
          <w:tcPr>
            <w:tcW w:w="3114" w:type="dxa"/>
          </w:tcPr>
          <w:p w14:paraId="3646B36A"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New Children and Adolescent Mental Health Service 24 hr helpline for children and young People and parents and carers.  Provided by Oxford Health NHS Trust and Swindon Borough Council (TaMHS) </w:t>
            </w:r>
          </w:p>
        </w:tc>
        <w:tc>
          <w:tcPr>
            <w:tcW w:w="3260" w:type="dxa"/>
          </w:tcPr>
          <w:p w14:paraId="515DC30C"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Anyone concerned about a child or young person’s mental health, or a child or young person themselves, can phone the helpline and speak to mental health experts over the telephone.</w:t>
            </w:r>
          </w:p>
          <w:p w14:paraId="15107F86" w14:textId="77777777" w:rsidR="00952B9F" w:rsidRPr="00D924AF" w:rsidRDefault="00952B9F" w:rsidP="00D924AF">
            <w:pPr>
              <w:jc w:val="both"/>
              <w:rPr>
                <w:rFonts w:ascii="Arial" w:hAnsi="Arial" w:cs="Arial"/>
                <w:sz w:val="20"/>
                <w:szCs w:val="20"/>
              </w:rPr>
            </w:pPr>
          </w:p>
          <w:p w14:paraId="34F8FB31"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This is not an emergency helpline.</w:t>
            </w:r>
          </w:p>
        </w:tc>
        <w:tc>
          <w:tcPr>
            <w:tcW w:w="7574" w:type="dxa"/>
          </w:tcPr>
          <w:p w14:paraId="4EC95387"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Helpline </w:t>
            </w:r>
          </w:p>
          <w:p w14:paraId="1C963BE2"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9am – 5pm on a weekday 01793 463177  </w:t>
            </w:r>
          </w:p>
          <w:p w14:paraId="4A841EC6"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5pm – 9am on a weekday or on weekends 01865 901000</w:t>
            </w:r>
          </w:p>
          <w:p w14:paraId="499D6B52" w14:textId="77777777" w:rsidR="00952B9F" w:rsidRPr="00D924AF" w:rsidRDefault="00952B9F" w:rsidP="00D924AF">
            <w:pPr>
              <w:jc w:val="both"/>
              <w:rPr>
                <w:rFonts w:ascii="Arial" w:hAnsi="Arial" w:cs="Arial"/>
                <w:sz w:val="20"/>
                <w:szCs w:val="20"/>
              </w:rPr>
            </w:pPr>
          </w:p>
          <w:p w14:paraId="372AF704" w14:textId="77777777" w:rsidR="00952B9F" w:rsidRPr="00D924AF" w:rsidRDefault="00FF73E7" w:rsidP="00D924AF">
            <w:pPr>
              <w:jc w:val="both"/>
              <w:rPr>
                <w:rFonts w:ascii="Arial" w:hAnsi="Arial" w:cs="Arial"/>
                <w:sz w:val="20"/>
                <w:szCs w:val="20"/>
              </w:rPr>
            </w:pPr>
            <w:hyperlink r:id="rId53" w:history="1">
              <w:r w:rsidR="00952B9F" w:rsidRPr="00D924AF">
                <w:rPr>
                  <w:rStyle w:val="Hyperlink"/>
                  <w:rFonts w:ascii="Arial" w:hAnsi="Arial" w:cs="Arial"/>
                  <w:sz w:val="20"/>
                  <w:szCs w:val="20"/>
                </w:rPr>
                <w:t>https://www.oxfordhealth.nhs.uk/news/new-mental-health-helpline-for-children-and-young-people-in-banes-swindon-and-wiltshire/</w:t>
              </w:r>
            </w:hyperlink>
          </w:p>
          <w:p w14:paraId="06532036" w14:textId="77777777" w:rsidR="00952B9F" w:rsidRPr="00D924AF" w:rsidRDefault="00952B9F" w:rsidP="00D924AF">
            <w:pPr>
              <w:jc w:val="both"/>
              <w:rPr>
                <w:rFonts w:ascii="Arial" w:hAnsi="Arial" w:cs="Arial"/>
                <w:sz w:val="20"/>
                <w:szCs w:val="20"/>
              </w:rPr>
            </w:pPr>
          </w:p>
        </w:tc>
      </w:tr>
    </w:tbl>
    <w:p w14:paraId="31BDD4F2" w14:textId="77777777" w:rsidR="00952B9F" w:rsidRPr="00D924AF" w:rsidRDefault="00952B9F" w:rsidP="00D924AF">
      <w:pPr>
        <w:pStyle w:val="ColorfulShading-Accent31"/>
        <w:jc w:val="both"/>
        <w:rPr>
          <w:color w:val="000000"/>
          <w:sz w:val="20"/>
          <w:szCs w:val="20"/>
        </w:rPr>
      </w:pPr>
    </w:p>
    <w:p w14:paraId="05926980" w14:textId="77777777" w:rsidR="00952B9F" w:rsidRPr="00D924AF" w:rsidRDefault="00952B9F" w:rsidP="00D924AF">
      <w:pPr>
        <w:pStyle w:val="ColorfulShading-Accent31"/>
        <w:jc w:val="both"/>
        <w:rPr>
          <w:color w:val="000000"/>
          <w:sz w:val="20"/>
          <w:szCs w:val="20"/>
        </w:rPr>
      </w:pPr>
    </w:p>
    <w:tbl>
      <w:tblPr>
        <w:tblStyle w:val="TableGrid"/>
        <w:tblW w:w="0" w:type="auto"/>
        <w:tblLayout w:type="fixed"/>
        <w:tblLook w:val="04A0" w:firstRow="1" w:lastRow="0" w:firstColumn="1" w:lastColumn="0" w:noHBand="0" w:noVBand="1"/>
      </w:tblPr>
      <w:tblGrid>
        <w:gridCol w:w="2988"/>
        <w:gridCol w:w="3386"/>
        <w:gridCol w:w="7574"/>
      </w:tblGrid>
      <w:tr w:rsidR="00952B9F" w:rsidRPr="00D924AF" w14:paraId="4D496088" w14:textId="77777777" w:rsidTr="00952B9F">
        <w:tc>
          <w:tcPr>
            <w:tcW w:w="13948" w:type="dxa"/>
            <w:gridSpan w:val="3"/>
            <w:shd w:val="clear" w:color="auto" w:fill="ED7D31" w:themeFill="accent2"/>
          </w:tcPr>
          <w:p w14:paraId="253DC208" w14:textId="77777777" w:rsidR="00952B9F" w:rsidRPr="00D924AF" w:rsidRDefault="00952B9F" w:rsidP="00D924AF">
            <w:pPr>
              <w:jc w:val="both"/>
              <w:rPr>
                <w:rFonts w:ascii="Arial" w:hAnsi="Arial" w:cs="Arial"/>
                <w:b/>
                <w:sz w:val="20"/>
                <w:szCs w:val="20"/>
              </w:rPr>
            </w:pPr>
            <w:r w:rsidRPr="00D924AF">
              <w:rPr>
                <w:rFonts w:ascii="Arial" w:hAnsi="Arial" w:cs="Arial"/>
                <w:b/>
                <w:sz w:val="20"/>
                <w:szCs w:val="20"/>
              </w:rPr>
              <w:t>Special Educational Needs</w:t>
            </w:r>
          </w:p>
        </w:tc>
      </w:tr>
      <w:tr w:rsidR="00952B9F" w:rsidRPr="00D924AF" w14:paraId="39851B72" w14:textId="77777777" w:rsidTr="00385150">
        <w:tc>
          <w:tcPr>
            <w:tcW w:w="2988" w:type="dxa"/>
          </w:tcPr>
          <w:p w14:paraId="13092105"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Resource </w:t>
            </w:r>
          </w:p>
        </w:tc>
        <w:tc>
          <w:tcPr>
            <w:tcW w:w="3386" w:type="dxa"/>
          </w:tcPr>
          <w:p w14:paraId="60446799"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Description </w:t>
            </w:r>
          </w:p>
        </w:tc>
        <w:tc>
          <w:tcPr>
            <w:tcW w:w="7574" w:type="dxa"/>
          </w:tcPr>
          <w:p w14:paraId="3B474DEC"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Link</w:t>
            </w:r>
          </w:p>
        </w:tc>
      </w:tr>
      <w:tr w:rsidR="00952B9F" w:rsidRPr="00D924AF" w14:paraId="034EDDCF" w14:textId="77777777" w:rsidTr="00385150">
        <w:tc>
          <w:tcPr>
            <w:tcW w:w="2988" w:type="dxa"/>
          </w:tcPr>
          <w:p w14:paraId="427AAD8B"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Mencap</w:t>
            </w:r>
          </w:p>
        </w:tc>
        <w:tc>
          <w:tcPr>
            <w:tcW w:w="3386" w:type="dxa"/>
          </w:tcPr>
          <w:p w14:paraId="7760921F"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Website with easy read and pictorial advice about Corona Virus </w:t>
            </w:r>
          </w:p>
        </w:tc>
        <w:tc>
          <w:tcPr>
            <w:tcW w:w="7574" w:type="dxa"/>
          </w:tcPr>
          <w:p w14:paraId="4ED2AD4A" w14:textId="77777777" w:rsidR="00952B9F" w:rsidRPr="00D924AF" w:rsidRDefault="00FF73E7" w:rsidP="00D924AF">
            <w:pPr>
              <w:jc w:val="both"/>
              <w:rPr>
                <w:rFonts w:ascii="Arial" w:hAnsi="Arial" w:cs="Arial"/>
                <w:sz w:val="20"/>
                <w:szCs w:val="20"/>
              </w:rPr>
            </w:pPr>
            <w:hyperlink r:id="rId54" w:history="1">
              <w:r w:rsidR="00952B9F" w:rsidRPr="00D924AF">
                <w:rPr>
                  <w:rStyle w:val="Hyperlink"/>
                  <w:rFonts w:ascii="Arial" w:hAnsi="Arial" w:cs="Arial"/>
                  <w:sz w:val="20"/>
                  <w:szCs w:val="20"/>
                </w:rPr>
                <w:t>https://www.mencap.org.uk</w:t>
              </w:r>
            </w:hyperlink>
          </w:p>
        </w:tc>
      </w:tr>
      <w:tr w:rsidR="00952B9F" w:rsidRPr="00D924AF" w14:paraId="59E5276B" w14:textId="77777777" w:rsidTr="00385150">
        <w:tc>
          <w:tcPr>
            <w:tcW w:w="2988" w:type="dxa"/>
          </w:tcPr>
          <w:p w14:paraId="039FED39"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National Autistic Society</w:t>
            </w:r>
          </w:p>
        </w:tc>
        <w:tc>
          <w:tcPr>
            <w:tcW w:w="3386" w:type="dxa"/>
          </w:tcPr>
          <w:p w14:paraId="295C5ED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Web pages to support families and individuals </w:t>
            </w:r>
          </w:p>
        </w:tc>
        <w:tc>
          <w:tcPr>
            <w:tcW w:w="7574" w:type="dxa"/>
          </w:tcPr>
          <w:p w14:paraId="57AEC18C" w14:textId="77777777" w:rsidR="00952B9F" w:rsidRPr="00D924AF" w:rsidRDefault="00FF73E7" w:rsidP="00D924AF">
            <w:pPr>
              <w:jc w:val="both"/>
              <w:rPr>
                <w:rFonts w:ascii="Arial" w:hAnsi="Arial" w:cs="Arial"/>
                <w:sz w:val="20"/>
                <w:szCs w:val="20"/>
              </w:rPr>
            </w:pPr>
            <w:hyperlink r:id="rId55" w:history="1">
              <w:r w:rsidR="00952B9F" w:rsidRPr="00D924AF">
                <w:rPr>
                  <w:rStyle w:val="Hyperlink"/>
                  <w:rFonts w:ascii="Arial" w:hAnsi="Arial" w:cs="Arial"/>
                  <w:sz w:val="20"/>
                  <w:szCs w:val="20"/>
                </w:rPr>
                <w:t>https://www.autism.org.uk/services/helplines/coronavirus.aspx</w:t>
              </w:r>
            </w:hyperlink>
          </w:p>
          <w:p w14:paraId="664400F2" w14:textId="77777777" w:rsidR="00952B9F" w:rsidRPr="00D924AF" w:rsidRDefault="00952B9F" w:rsidP="00D924AF">
            <w:pPr>
              <w:jc w:val="both"/>
              <w:rPr>
                <w:rFonts w:ascii="Arial" w:hAnsi="Arial" w:cs="Arial"/>
                <w:sz w:val="20"/>
                <w:szCs w:val="20"/>
              </w:rPr>
            </w:pPr>
          </w:p>
        </w:tc>
      </w:tr>
      <w:tr w:rsidR="00952B9F" w:rsidRPr="00D924AF" w14:paraId="0E07F39D" w14:textId="77777777" w:rsidTr="00385150">
        <w:tc>
          <w:tcPr>
            <w:tcW w:w="2988" w:type="dxa"/>
          </w:tcPr>
          <w:p w14:paraId="4726161A"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Public Health England</w:t>
            </w:r>
          </w:p>
        </w:tc>
        <w:tc>
          <w:tcPr>
            <w:tcW w:w="3386" w:type="dxa"/>
          </w:tcPr>
          <w:p w14:paraId="1B2AC24F"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Advice for parents </w:t>
            </w:r>
          </w:p>
        </w:tc>
        <w:tc>
          <w:tcPr>
            <w:tcW w:w="7574" w:type="dxa"/>
          </w:tcPr>
          <w:p w14:paraId="526D0287" w14:textId="77777777" w:rsidR="00952B9F" w:rsidRPr="00D924AF" w:rsidRDefault="00FF73E7" w:rsidP="00D924AF">
            <w:pPr>
              <w:jc w:val="both"/>
              <w:rPr>
                <w:rFonts w:ascii="Arial" w:hAnsi="Arial" w:cs="Arial"/>
                <w:sz w:val="20"/>
                <w:szCs w:val="20"/>
              </w:rPr>
            </w:pPr>
            <w:hyperlink r:id="rId56" w:history="1">
              <w:r w:rsidR="00952B9F" w:rsidRPr="00D924AF">
                <w:rPr>
                  <w:rStyle w:val="Hyperlink"/>
                  <w:rFonts w:ascii="Arial" w:hAnsi="Arial" w:cs="Arial"/>
                  <w:sz w:val="20"/>
                  <w:szCs w:val="20"/>
                </w:rPr>
                <w:t>https://www.gov.uk/government/publications/covid-19-guidance-on-supporting-children-and-young-peoples-mental-health-and-wellbeing/guidance-for-parents-and-carers-on-supporting-children-and-young-peoples-mental-health-and-wellbeing-during-the-coronavirus-covid-19-outbreak</w:t>
              </w:r>
            </w:hyperlink>
          </w:p>
          <w:p w14:paraId="3B06C6DE" w14:textId="77777777" w:rsidR="00952B9F" w:rsidRPr="00D924AF" w:rsidRDefault="00952B9F" w:rsidP="00D924AF">
            <w:pPr>
              <w:jc w:val="both"/>
              <w:rPr>
                <w:rFonts w:ascii="Arial" w:hAnsi="Arial" w:cs="Arial"/>
                <w:sz w:val="20"/>
                <w:szCs w:val="20"/>
              </w:rPr>
            </w:pPr>
          </w:p>
        </w:tc>
      </w:tr>
      <w:tr w:rsidR="00952B9F" w:rsidRPr="00D924AF" w14:paraId="19528BCB" w14:textId="77777777" w:rsidTr="00385150">
        <w:tc>
          <w:tcPr>
            <w:tcW w:w="2988" w:type="dxa"/>
          </w:tcPr>
          <w:p w14:paraId="6219940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Public Health England</w:t>
            </w:r>
          </w:p>
        </w:tc>
        <w:tc>
          <w:tcPr>
            <w:tcW w:w="3386" w:type="dxa"/>
          </w:tcPr>
          <w:p w14:paraId="0A505052"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An easy-read guide to looking after your feelings and your body</w:t>
            </w:r>
          </w:p>
        </w:tc>
        <w:tc>
          <w:tcPr>
            <w:tcW w:w="7574" w:type="dxa"/>
          </w:tcPr>
          <w:p w14:paraId="46261EB9" w14:textId="77777777" w:rsidR="00952B9F" w:rsidRPr="00D924AF" w:rsidRDefault="00FF73E7" w:rsidP="00D924AF">
            <w:pPr>
              <w:jc w:val="both"/>
              <w:rPr>
                <w:rFonts w:ascii="Arial" w:hAnsi="Arial" w:cs="Arial"/>
                <w:sz w:val="20"/>
                <w:szCs w:val="20"/>
              </w:rPr>
            </w:pPr>
            <w:hyperlink r:id="rId57" w:history="1">
              <w:r w:rsidR="00952B9F" w:rsidRPr="00D924AF">
                <w:rPr>
                  <w:rStyle w:val="Hyperlink"/>
                  <w:rFonts w:ascii="Arial" w:hAnsi="Arial" w:cs="Arial"/>
                  <w:sz w:val="20"/>
                  <w:szCs w:val="20"/>
                </w:rPr>
                <w:t>https://assets.publishing.service.gov.uk/government/uploads/system/uploads/</w:t>
              </w:r>
            </w:hyperlink>
          </w:p>
          <w:p w14:paraId="3F757D3E" w14:textId="77777777" w:rsidR="00952B9F" w:rsidRPr="00D924AF" w:rsidRDefault="00FF73E7" w:rsidP="00D924AF">
            <w:pPr>
              <w:jc w:val="both"/>
              <w:rPr>
                <w:rFonts w:ascii="Arial" w:hAnsi="Arial" w:cs="Arial"/>
                <w:sz w:val="20"/>
                <w:szCs w:val="20"/>
              </w:rPr>
            </w:pPr>
            <w:hyperlink r:id="rId58" w:history="1">
              <w:r w:rsidR="00952B9F" w:rsidRPr="00D924AF">
                <w:rPr>
                  <w:rStyle w:val="Hyperlink"/>
                  <w:rFonts w:ascii="Arial" w:hAnsi="Arial" w:cs="Arial"/>
                  <w:sz w:val="20"/>
                  <w:szCs w:val="20"/>
                </w:rPr>
                <w:t>attachment_data/file/876989/Easy_read_looking_after_your_feelings_and_body.pdf</w:t>
              </w:r>
            </w:hyperlink>
          </w:p>
        </w:tc>
      </w:tr>
      <w:tr w:rsidR="00952B9F" w:rsidRPr="00D924AF" w14:paraId="0A8877E1" w14:textId="77777777" w:rsidTr="00385150">
        <w:tc>
          <w:tcPr>
            <w:tcW w:w="2988" w:type="dxa"/>
          </w:tcPr>
          <w:p w14:paraId="0EC99D2D"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lastRenderedPageBreak/>
              <w:t xml:space="preserve">Council for Disabled Children </w:t>
            </w:r>
          </w:p>
        </w:tc>
        <w:tc>
          <w:tcPr>
            <w:tcW w:w="3386" w:type="dxa"/>
          </w:tcPr>
          <w:p w14:paraId="679F8430"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Guidance and information to education/parents/carers/social care</w:t>
            </w:r>
          </w:p>
        </w:tc>
        <w:tc>
          <w:tcPr>
            <w:tcW w:w="7574" w:type="dxa"/>
          </w:tcPr>
          <w:p w14:paraId="6D9F1228" w14:textId="77777777" w:rsidR="00952B9F" w:rsidRPr="00D924AF" w:rsidRDefault="00FF73E7" w:rsidP="00D924AF">
            <w:pPr>
              <w:jc w:val="both"/>
              <w:rPr>
                <w:rFonts w:ascii="Arial" w:hAnsi="Arial" w:cs="Arial"/>
                <w:sz w:val="20"/>
                <w:szCs w:val="20"/>
              </w:rPr>
            </w:pPr>
            <w:hyperlink r:id="rId59" w:history="1">
              <w:r w:rsidR="00952B9F" w:rsidRPr="00D924AF">
                <w:rPr>
                  <w:rStyle w:val="Hyperlink"/>
                  <w:rFonts w:ascii="Arial" w:hAnsi="Arial" w:cs="Arial"/>
                  <w:sz w:val="20"/>
                  <w:szCs w:val="20"/>
                </w:rPr>
                <w:t>https://councilfordisabledchildren.org.uk/news-opinion/news/covid-19-support-and-guidance</w:t>
              </w:r>
            </w:hyperlink>
          </w:p>
        </w:tc>
      </w:tr>
      <w:tr w:rsidR="00952B9F" w:rsidRPr="00D924AF" w14:paraId="718AEA90" w14:textId="77777777" w:rsidTr="00385150">
        <w:tc>
          <w:tcPr>
            <w:tcW w:w="2988" w:type="dxa"/>
          </w:tcPr>
          <w:p w14:paraId="306BA338"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Your kids.com </w:t>
            </w:r>
          </w:p>
        </w:tc>
        <w:tc>
          <w:tcPr>
            <w:tcW w:w="3386" w:type="dxa"/>
          </w:tcPr>
          <w:p w14:paraId="2C6162D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Sensory motor paths </w:t>
            </w:r>
          </w:p>
        </w:tc>
        <w:tc>
          <w:tcPr>
            <w:tcW w:w="7574" w:type="dxa"/>
          </w:tcPr>
          <w:p w14:paraId="2F191D6F" w14:textId="77777777" w:rsidR="00952B9F" w:rsidRPr="00D924AF" w:rsidRDefault="00FF73E7" w:rsidP="00D924AF">
            <w:pPr>
              <w:jc w:val="both"/>
              <w:rPr>
                <w:rFonts w:ascii="Arial" w:hAnsi="Arial" w:cs="Arial"/>
                <w:sz w:val="20"/>
                <w:szCs w:val="20"/>
              </w:rPr>
            </w:pPr>
            <w:hyperlink r:id="rId60" w:history="1">
              <w:r w:rsidR="00952B9F" w:rsidRPr="00D924AF">
                <w:rPr>
                  <w:rFonts w:ascii="Arial" w:hAnsi="Arial" w:cs="Arial"/>
                  <w:color w:val="0000FF"/>
                  <w:sz w:val="20"/>
                  <w:szCs w:val="20"/>
                  <w:u w:val="single"/>
                </w:rPr>
                <w:t>https://www.yourkidsot.com/blog/sensory-motor-paths-make-your-own</w:t>
              </w:r>
            </w:hyperlink>
          </w:p>
        </w:tc>
      </w:tr>
      <w:tr w:rsidR="00952B9F" w:rsidRPr="00D924AF" w14:paraId="29660DC2" w14:textId="77777777" w:rsidTr="00385150">
        <w:tc>
          <w:tcPr>
            <w:tcW w:w="2988" w:type="dxa"/>
          </w:tcPr>
          <w:p w14:paraId="79557BD6"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BRHC </w:t>
            </w:r>
          </w:p>
        </w:tc>
        <w:tc>
          <w:tcPr>
            <w:tcW w:w="3386" w:type="dxa"/>
          </w:tcPr>
          <w:p w14:paraId="5F7CC5BD"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You Tube Flamingo Chicks, virtual Dance for disabled children </w:t>
            </w:r>
          </w:p>
        </w:tc>
        <w:tc>
          <w:tcPr>
            <w:tcW w:w="7574" w:type="dxa"/>
          </w:tcPr>
          <w:p w14:paraId="50BACD62" w14:textId="77777777" w:rsidR="00952B9F" w:rsidRPr="00D924AF" w:rsidRDefault="00FF73E7" w:rsidP="00D924AF">
            <w:pPr>
              <w:pStyle w:val="NormalWeb"/>
              <w:spacing w:before="0" w:beforeAutospacing="0" w:after="150" w:afterAutospacing="0"/>
              <w:jc w:val="both"/>
              <w:rPr>
                <w:rFonts w:ascii="Arial" w:hAnsi="Arial" w:cs="Arial"/>
                <w:sz w:val="20"/>
                <w:szCs w:val="20"/>
              </w:rPr>
            </w:pPr>
            <w:hyperlink r:id="rId61" w:history="1">
              <w:r w:rsidR="00952B9F" w:rsidRPr="00D924AF">
                <w:rPr>
                  <w:rFonts w:ascii="Arial" w:hAnsi="Arial" w:cs="Arial"/>
                  <w:color w:val="0000FF"/>
                  <w:sz w:val="20"/>
                  <w:szCs w:val="20"/>
                  <w:u w:val="single"/>
                  <w:lang w:eastAsia="en-US"/>
                </w:rPr>
                <w:t>https://www.youtube.com/watch?v=Zxhu2oh--8c&amp;t=16s</w:t>
              </w:r>
            </w:hyperlink>
          </w:p>
        </w:tc>
      </w:tr>
    </w:tbl>
    <w:p w14:paraId="4B2A8732" w14:textId="77777777" w:rsidR="00952B9F" w:rsidRPr="00D924AF" w:rsidRDefault="00952B9F" w:rsidP="00D924AF">
      <w:pPr>
        <w:spacing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830"/>
        <w:gridCol w:w="3544"/>
        <w:gridCol w:w="7574"/>
      </w:tblGrid>
      <w:tr w:rsidR="00952B9F" w:rsidRPr="00D924AF" w14:paraId="1839DE6D" w14:textId="77777777" w:rsidTr="00952B9F">
        <w:tc>
          <w:tcPr>
            <w:tcW w:w="13948" w:type="dxa"/>
            <w:gridSpan w:val="3"/>
            <w:shd w:val="clear" w:color="auto" w:fill="ED7D31" w:themeFill="accent2"/>
          </w:tcPr>
          <w:p w14:paraId="39915A16" w14:textId="77777777" w:rsidR="00952B9F" w:rsidRPr="00D924AF" w:rsidRDefault="00952B9F" w:rsidP="00D924AF">
            <w:pPr>
              <w:jc w:val="both"/>
              <w:rPr>
                <w:rFonts w:ascii="Arial" w:hAnsi="Arial" w:cs="Arial"/>
                <w:b/>
                <w:sz w:val="20"/>
                <w:szCs w:val="20"/>
              </w:rPr>
            </w:pPr>
            <w:r w:rsidRPr="00D924AF">
              <w:rPr>
                <w:rFonts w:ascii="Arial" w:hAnsi="Arial" w:cs="Arial"/>
                <w:b/>
                <w:sz w:val="20"/>
                <w:szCs w:val="20"/>
              </w:rPr>
              <w:t>Bereavement</w:t>
            </w:r>
          </w:p>
        </w:tc>
      </w:tr>
      <w:tr w:rsidR="00952B9F" w:rsidRPr="00D924AF" w14:paraId="51D11EEF" w14:textId="77777777" w:rsidTr="00F904DB">
        <w:tc>
          <w:tcPr>
            <w:tcW w:w="2830" w:type="dxa"/>
          </w:tcPr>
          <w:p w14:paraId="7F16CCAB"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Resource </w:t>
            </w:r>
          </w:p>
        </w:tc>
        <w:tc>
          <w:tcPr>
            <w:tcW w:w="3544" w:type="dxa"/>
          </w:tcPr>
          <w:p w14:paraId="28B6AA7E"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Description </w:t>
            </w:r>
          </w:p>
        </w:tc>
        <w:tc>
          <w:tcPr>
            <w:tcW w:w="7574" w:type="dxa"/>
          </w:tcPr>
          <w:p w14:paraId="02B76CAF"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Link</w:t>
            </w:r>
          </w:p>
        </w:tc>
      </w:tr>
      <w:tr w:rsidR="00952B9F" w:rsidRPr="00D924AF" w14:paraId="554C8BF2" w14:textId="77777777" w:rsidTr="00F904DB">
        <w:tc>
          <w:tcPr>
            <w:tcW w:w="2830" w:type="dxa"/>
          </w:tcPr>
          <w:p w14:paraId="5E9C9ADB"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Cruse Bereavement Care</w:t>
            </w:r>
          </w:p>
        </w:tc>
        <w:tc>
          <w:tcPr>
            <w:tcW w:w="3544" w:type="dxa"/>
          </w:tcPr>
          <w:p w14:paraId="38EDA0D8" w14:textId="77777777" w:rsidR="00952B9F" w:rsidRPr="00D924AF" w:rsidRDefault="00952B9F" w:rsidP="00D924AF">
            <w:pPr>
              <w:jc w:val="both"/>
              <w:rPr>
                <w:rFonts w:ascii="Arial" w:hAnsi="Arial" w:cs="Arial"/>
                <w:sz w:val="20"/>
                <w:szCs w:val="20"/>
              </w:rPr>
            </w:pPr>
            <w:r w:rsidRPr="00D924AF">
              <w:rPr>
                <w:rStyle w:val="Hyperlink"/>
                <w:rFonts w:ascii="Arial" w:hAnsi="Arial" w:cs="Arial"/>
                <w:sz w:val="20"/>
                <w:szCs w:val="20"/>
              </w:rPr>
              <w:t xml:space="preserve">Cruse provide bereavement support to all ages.  They have a national helpline provide bereavement services locally.  They have an excellent section on their website where they have put together resources to show how bereavement and grief may be affected by this pandemic. It covers some of the different situations and emotions bereaved people may have to deal with. </w:t>
            </w:r>
          </w:p>
        </w:tc>
        <w:tc>
          <w:tcPr>
            <w:tcW w:w="7574" w:type="dxa"/>
          </w:tcPr>
          <w:p w14:paraId="0F405DC8" w14:textId="77777777" w:rsidR="00952B9F" w:rsidRPr="00D924AF" w:rsidRDefault="00FF73E7" w:rsidP="00D924AF">
            <w:pPr>
              <w:jc w:val="both"/>
              <w:rPr>
                <w:rFonts w:ascii="Arial" w:hAnsi="Arial" w:cs="Arial"/>
                <w:sz w:val="20"/>
                <w:szCs w:val="20"/>
              </w:rPr>
            </w:pPr>
            <w:hyperlink r:id="rId62" w:history="1">
              <w:r w:rsidR="00952B9F" w:rsidRPr="00D924AF">
                <w:rPr>
                  <w:rStyle w:val="Hyperlink"/>
                  <w:rFonts w:ascii="Arial" w:hAnsi="Arial" w:cs="Arial"/>
                  <w:sz w:val="20"/>
                  <w:szCs w:val="20"/>
                </w:rPr>
                <w:t>https://www.cruse.org.uk/coronavirus/children-and-young-people</w:t>
              </w:r>
            </w:hyperlink>
          </w:p>
          <w:p w14:paraId="335A76EE"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Telephone national help line 0808 808 1677 </w:t>
            </w:r>
          </w:p>
          <w:p w14:paraId="309167EC"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 xml:space="preserve">Swindon provision </w:t>
            </w:r>
          </w:p>
        </w:tc>
      </w:tr>
      <w:tr w:rsidR="00952B9F" w:rsidRPr="00D924AF" w14:paraId="51540955" w14:textId="77777777" w:rsidTr="00F904DB">
        <w:tc>
          <w:tcPr>
            <w:tcW w:w="2830" w:type="dxa"/>
          </w:tcPr>
          <w:p w14:paraId="74A19A21"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Child Bereavement UK</w:t>
            </w:r>
          </w:p>
        </w:tc>
        <w:tc>
          <w:tcPr>
            <w:tcW w:w="3544" w:type="dxa"/>
          </w:tcPr>
          <w:p w14:paraId="76A2CE4F" w14:textId="77777777" w:rsidR="00952B9F" w:rsidRPr="00D924AF" w:rsidRDefault="00952B9F" w:rsidP="00D924AF">
            <w:pPr>
              <w:jc w:val="both"/>
              <w:rPr>
                <w:rStyle w:val="Hyperlink"/>
                <w:rFonts w:ascii="Arial" w:hAnsi="Arial" w:cs="Arial"/>
                <w:sz w:val="20"/>
                <w:szCs w:val="20"/>
              </w:rPr>
            </w:pPr>
            <w:r w:rsidRPr="00D924AF">
              <w:rPr>
                <w:rFonts w:ascii="Arial" w:hAnsi="Arial" w:cs="Arial"/>
                <w:sz w:val="20"/>
                <w:szCs w:val="20"/>
              </w:rPr>
              <w:t xml:space="preserve"> </w:t>
            </w:r>
            <w:r w:rsidRPr="00D924AF">
              <w:rPr>
                <w:rStyle w:val="Hyperlink"/>
                <w:rFonts w:ascii="Arial" w:hAnsi="Arial" w:cs="Arial"/>
                <w:sz w:val="20"/>
                <w:szCs w:val="20"/>
              </w:rPr>
              <w:t>Child Bereavement UK supports families and educates professionals both when a baby or child of any age dies or is dying and when a child is facing bereavement.</w:t>
            </w:r>
          </w:p>
          <w:p w14:paraId="5ED1A34F" w14:textId="77777777" w:rsidR="00952B9F" w:rsidRPr="00D924AF" w:rsidRDefault="00952B9F" w:rsidP="00D924AF">
            <w:pPr>
              <w:jc w:val="both"/>
              <w:rPr>
                <w:rFonts w:ascii="Arial" w:hAnsi="Arial" w:cs="Arial"/>
                <w:sz w:val="20"/>
                <w:szCs w:val="20"/>
              </w:rPr>
            </w:pPr>
          </w:p>
        </w:tc>
        <w:tc>
          <w:tcPr>
            <w:tcW w:w="7574" w:type="dxa"/>
          </w:tcPr>
          <w:p w14:paraId="2B72FC38" w14:textId="77777777" w:rsidR="00952B9F" w:rsidRPr="00D924AF" w:rsidRDefault="00FF73E7" w:rsidP="00D924AF">
            <w:pPr>
              <w:jc w:val="both"/>
              <w:rPr>
                <w:rStyle w:val="Hyperlink"/>
                <w:rFonts w:ascii="Arial" w:hAnsi="Arial" w:cs="Arial"/>
                <w:bCs/>
                <w:sz w:val="20"/>
                <w:szCs w:val="20"/>
              </w:rPr>
            </w:pPr>
            <w:hyperlink r:id="rId63" w:history="1">
              <w:r w:rsidR="00952B9F" w:rsidRPr="00D924AF">
                <w:rPr>
                  <w:rStyle w:val="Hyperlink"/>
                  <w:rFonts w:ascii="Arial" w:hAnsi="Arial" w:cs="Arial"/>
                  <w:sz w:val="20"/>
                  <w:szCs w:val="20"/>
                </w:rPr>
                <w:t>https://www.childbereavementuk.org</w:t>
              </w:r>
            </w:hyperlink>
            <w:r w:rsidR="00952B9F" w:rsidRPr="00D924AF">
              <w:rPr>
                <w:rStyle w:val="Hyperlink"/>
                <w:rFonts w:ascii="Arial" w:hAnsi="Arial" w:cs="Arial"/>
                <w:bCs/>
                <w:sz w:val="20"/>
                <w:szCs w:val="20"/>
              </w:rPr>
              <w:t xml:space="preserve"> </w:t>
            </w:r>
          </w:p>
          <w:p w14:paraId="7542C71C" w14:textId="77777777" w:rsidR="00952B9F" w:rsidRPr="00D924AF" w:rsidRDefault="00952B9F" w:rsidP="00D924AF">
            <w:pPr>
              <w:jc w:val="both"/>
              <w:rPr>
                <w:rStyle w:val="Hyperlink"/>
                <w:rFonts w:ascii="Arial" w:hAnsi="Arial" w:cs="Arial"/>
                <w:sz w:val="20"/>
                <w:szCs w:val="20"/>
              </w:rPr>
            </w:pPr>
            <w:r w:rsidRPr="00D924AF">
              <w:rPr>
                <w:rStyle w:val="Hyperlink"/>
                <w:rFonts w:ascii="Arial" w:hAnsi="Arial" w:cs="Arial"/>
                <w:bCs/>
                <w:sz w:val="20"/>
                <w:szCs w:val="20"/>
              </w:rPr>
              <w:t>Tel:</w:t>
            </w:r>
            <w:r w:rsidRPr="00D924AF">
              <w:rPr>
                <w:rStyle w:val="Hyperlink"/>
                <w:rFonts w:ascii="Arial" w:hAnsi="Arial" w:cs="Arial"/>
                <w:sz w:val="20"/>
                <w:szCs w:val="20"/>
              </w:rPr>
              <w:t xml:space="preserve"> 0800 1111   </w:t>
            </w:r>
          </w:p>
          <w:p w14:paraId="1DDD640D" w14:textId="77777777" w:rsidR="00952B9F" w:rsidRPr="00D924AF" w:rsidRDefault="00952B9F" w:rsidP="00D924AF">
            <w:pPr>
              <w:jc w:val="both"/>
              <w:rPr>
                <w:rFonts w:ascii="Arial" w:hAnsi="Arial" w:cs="Arial"/>
                <w:sz w:val="20"/>
                <w:szCs w:val="20"/>
              </w:rPr>
            </w:pPr>
          </w:p>
        </w:tc>
      </w:tr>
      <w:tr w:rsidR="00952B9F" w:rsidRPr="00D924AF" w14:paraId="6EE7E321" w14:textId="77777777" w:rsidTr="00F904DB">
        <w:tc>
          <w:tcPr>
            <w:tcW w:w="2830" w:type="dxa"/>
          </w:tcPr>
          <w:p w14:paraId="1FF6EE1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Winston’s Wish</w:t>
            </w:r>
          </w:p>
        </w:tc>
        <w:tc>
          <w:tcPr>
            <w:tcW w:w="3544" w:type="dxa"/>
          </w:tcPr>
          <w:p w14:paraId="5F1833D4"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Provide specialist bereavement support services, including following a bereavement by accident or illness, suicide, murder or manslaughter and deaths in the military. They have an experienced bereavement support team who provides bereaved children and families with the tools to come to terms with their grief.</w:t>
            </w:r>
          </w:p>
          <w:p w14:paraId="3E893F8E" w14:textId="77777777" w:rsidR="00952B9F" w:rsidRPr="00D924AF" w:rsidRDefault="00952B9F" w:rsidP="00D924AF">
            <w:pPr>
              <w:jc w:val="both"/>
              <w:rPr>
                <w:rFonts w:ascii="Arial" w:hAnsi="Arial" w:cs="Arial"/>
                <w:sz w:val="20"/>
                <w:szCs w:val="20"/>
              </w:rPr>
            </w:pPr>
          </w:p>
        </w:tc>
        <w:tc>
          <w:tcPr>
            <w:tcW w:w="7574" w:type="dxa"/>
          </w:tcPr>
          <w:p w14:paraId="325807DF" w14:textId="77777777" w:rsidR="00952B9F" w:rsidRPr="00D924AF" w:rsidRDefault="00FF73E7" w:rsidP="00D924AF">
            <w:pPr>
              <w:jc w:val="both"/>
              <w:rPr>
                <w:rStyle w:val="Hyperlink"/>
                <w:rFonts w:ascii="Arial" w:hAnsi="Arial" w:cs="Arial"/>
                <w:sz w:val="20"/>
                <w:szCs w:val="20"/>
              </w:rPr>
            </w:pPr>
            <w:hyperlink r:id="rId64" w:history="1">
              <w:r w:rsidR="00952B9F" w:rsidRPr="00D924AF">
                <w:rPr>
                  <w:rStyle w:val="Hyperlink"/>
                  <w:rFonts w:ascii="Arial" w:hAnsi="Arial" w:cs="Arial"/>
                  <w:sz w:val="20"/>
                  <w:szCs w:val="20"/>
                </w:rPr>
                <w:t>https://www.winstonswish.org</w:t>
              </w:r>
            </w:hyperlink>
          </w:p>
          <w:p w14:paraId="7632D551" w14:textId="77777777" w:rsidR="00952B9F" w:rsidRPr="00D924AF" w:rsidRDefault="00952B9F" w:rsidP="00D924AF">
            <w:pPr>
              <w:jc w:val="both"/>
              <w:rPr>
                <w:rFonts w:ascii="Arial" w:hAnsi="Arial" w:cs="Arial"/>
                <w:color w:val="0000CC"/>
                <w:sz w:val="20"/>
                <w:szCs w:val="20"/>
              </w:rPr>
            </w:pPr>
            <w:r w:rsidRPr="00D924AF">
              <w:rPr>
                <w:rFonts w:ascii="Arial" w:hAnsi="Arial" w:cs="Arial"/>
                <w:color w:val="0000CC"/>
                <w:sz w:val="20"/>
                <w:szCs w:val="20"/>
              </w:rPr>
              <w:t>Freephone National Helpline: 0808 020 021</w:t>
            </w:r>
          </w:p>
          <w:p w14:paraId="172E866E" w14:textId="77777777" w:rsidR="00952B9F" w:rsidRPr="00D924AF" w:rsidRDefault="00952B9F" w:rsidP="00D924AF">
            <w:pPr>
              <w:jc w:val="both"/>
              <w:rPr>
                <w:rFonts w:ascii="Arial" w:hAnsi="Arial" w:cs="Arial"/>
                <w:sz w:val="20"/>
                <w:szCs w:val="20"/>
              </w:rPr>
            </w:pPr>
          </w:p>
        </w:tc>
      </w:tr>
      <w:tr w:rsidR="00952B9F" w:rsidRPr="00D924AF" w14:paraId="47B6B2FD" w14:textId="77777777" w:rsidTr="00F904DB">
        <w:tc>
          <w:tcPr>
            <w:tcW w:w="2830" w:type="dxa"/>
          </w:tcPr>
          <w:p w14:paraId="51015988" w14:textId="77777777" w:rsidR="00952B9F" w:rsidRPr="00D924AF" w:rsidRDefault="00952B9F" w:rsidP="00D924AF">
            <w:pPr>
              <w:jc w:val="both"/>
              <w:rPr>
                <w:rFonts w:ascii="Arial" w:hAnsi="Arial" w:cs="Arial"/>
                <w:sz w:val="20"/>
                <w:szCs w:val="20"/>
              </w:rPr>
            </w:pPr>
            <w:r w:rsidRPr="00D924AF">
              <w:rPr>
                <w:rFonts w:ascii="Arial" w:hAnsi="Arial" w:cs="Arial"/>
                <w:bCs/>
                <w:sz w:val="20"/>
                <w:szCs w:val="20"/>
              </w:rPr>
              <w:lastRenderedPageBreak/>
              <w:t>Wiltshire Treehouse</w:t>
            </w:r>
          </w:p>
        </w:tc>
        <w:tc>
          <w:tcPr>
            <w:tcW w:w="3544" w:type="dxa"/>
          </w:tcPr>
          <w:p w14:paraId="3BD489A7" w14:textId="77777777" w:rsidR="00952B9F" w:rsidRPr="00D924AF" w:rsidRDefault="00952B9F" w:rsidP="00D924AF">
            <w:pPr>
              <w:jc w:val="both"/>
              <w:rPr>
                <w:rFonts w:ascii="Arial" w:hAnsi="Arial" w:cs="Arial"/>
                <w:sz w:val="20"/>
                <w:szCs w:val="20"/>
              </w:rPr>
            </w:pPr>
            <w:r w:rsidRPr="00D924AF">
              <w:rPr>
                <w:rFonts w:ascii="Arial" w:hAnsi="Arial" w:cs="Arial"/>
                <w:sz w:val="20"/>
                <w:szCs w:val="20"/>
              </w:rPr>
              <w:t>Offer a wide range of post bereavement support for young people</w:t>
            </w:r>
          </w:p>
        </w:tc>
        <w:tc>
          <w:tcPr>
            <w:tcW w:w="7574" w:type="dxa"/>
          </w:tcPr>
          <w:p w14:paraId="63B19DF0" w14:textId="77777777" w:rsidR="00952B9F" w:rsidRPr="00D924AF" w:rsidRDefault="00FF73E7" w:rsidP="00D924AF">
            <w:pPr>
              <w:jc w:val="both"/>
              <w:rPr>
                <w:rFonts w:ascii="Arial" w:hAnsi="Arial" w:cs="Arial"/>
                <w:b/>
                <w:color w:val="000000"/>
                <w:sz w:val="20"/>
                <w:szCs w:val="20"/>
              </w:rPr>
            </w:pPr>
            <w:hyperlink r:id="rId65" w:history="1">
              <w:r w:rsidR="00952B9F" w:rsidRPr="00D924AF">
                <w:rPr>
                  <w:rStyle w:val="Hyperlink"/>
                  <w:rFonts w:ascii="Arial" w:hAnsi="Arial" w:cs="Arial"/>
                  <w:sz w:val="20"/>
                  <w:szCs w:val="20"/>
                </w:rPr>
                <w:t>http://www.wiltshiretreehouse.org.uk/young-people</w:t>
              </w:r>
            </w:hyperlink>
          </w:p>
          <w:p w14:paraId="3004EAF6" w14:textId="77777777" w:rsidR="00952B9F" w:rsidRPr="00D924AF" w:rsidRDefault="00952B9F" w:rsidP="00D924AF">
            <w:pPr>
              <w:jc w:val="both"/>
              <w:rPr>
                <w:rFonts w:ascii="Arial" w:hAnsi="Arial" w:cs="Arial"/>
                <w:sz w:val="20"/>
                <w:szCs w:val="20"/>
              </w:rPr>
            </w:pPr>
          </w:p>
        </w:tc>
      </w:tr>
    </w:tbl>
    <w:p w14:paraId="28F7ABD4" w14:textId="4A58DC49" w:rsidR="00952B9F" w:rsidRPr="00D924AF" w:rsidRDefault="007C6255" w:rsidP="00D924AF">
      <w:pPr>
        <w:spacing w:line="240" w:lineRule="auto"/>
        <w:jc w:val="both"/>
        <w:rPr>
          <w:rFonts w:ascii="Arial" w:eastAsia="Calibri" w:hAnsi="Arial" w:cs="Arial"/>
          <w:color w:val="1F3864" w:themeColor="accent1" w:themeShade="80"/>
          <w:sz w:val="20"/>
          <w:szCs w:val="20"/>
        </w:rPr>
        <w:sectPr w:rsidR="00952B9F" w:rsidRPr="00D924AF" w:rsidSect="00CB0497">
          <w:pgSz w:w="16838" w:h="11906" w:orient="landscape"/>
          <w:pgMar w:top="1440" w:right="1440" w:bottom="1440" w:left="1440" w:header="709" w:footer="709"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pPr>
      <w:r>
        <w:rPr>
          <w:rFonts w:ascii="Arial" w:hAnsi="Arial" w:cs="Arial"/>
          <w:i/>
          <w:sz w:val="20"/>
          <w:szCs w:val="20"/>
        </w:rPr>
        <w:t xml:space="preserve">     </w:t>
      </w:r>
    </w:p>
    <w:p w14:paraId="1E6A8397" w14:textId="62777555" w:rsidR="00952B9F" w:rsidRPr="00D924AF" w:rsidRDefault="00952B9F" w:rsidP="00D924AF">
      <w:pPr>
        <w:spacing w:line="240" w:lineRule="auto"/>
        <w:jc w:val="both"/>
        <w:rPr>
          <w:rFonts w:ascii="Arial" w:hAnsi="Arial" w:cs="Arial"/>
          <w:b/>
          <w:caps/>
          <w:color w:val="ED7D31" w:themeColor="accent2"/>
          <w:sz w:val="20"/>
          <w:szCs w:val="20"/>
          <w:lang w:val="en"/>
        </w:rPr>
      </w:pPr>
      <w:r w:rsidRPr="00D924AF">
        <w:rPr>
          <w:rFonts w:ascii="Arial" w:hAnsi="Arial" w:cs="Arial"/>
          <w:b/>
          <w:caps/>
          <w:color w:val="ED7D31" w:themeColor="accent2"/>
          <w:sz w:val="20"/>
          <w:szCs w:val="20"/>
          <w:lang w:val="en"/>
        </w:rPr>
        <w:lastRenderedPageBreak/>
        <w:t>Contacts</w:t>
      </w:r>
    </w:p>
    <w:p w14:paraId="520AC7E5" w14:textId="60DBFDAA" w:rsidR="00385150" w:rsidRPr="00D924AF" w:rsidRDefault="00385150" w:rsidP="00FD2972">
      <w:pPr>
        <w:pStyle w:val="ListParagraph"/>
        <w:numPr>
          <w:ilvl w:val="0"/>
          <w:numId w:val="51"/>
        </w:numPr>
        <w:spacing w:line="240" w:lineRule="auto"/>
        <w:jc w:val="both"/>
        <w:rPr>
          <w:rFonts w:ascii="Arial" w:hAnsi="Arial" w:cs="Arial"/>
          <w:b/>
          <w:bCs/>
          <w:sz w:val="20"/>
          <w:szCs w:val="20"/>
        </w:rPr>
      </w:pPr>
      <w:r w:rsidRPr="00D924AF">
        <w:rPr>
          <w:rFonts w:ascii="Arial" w:hAnsi="Arial" w:cs="Arial"/>
          <w:b/>
          <w:bCs/>
          <w:sz w:val="20"/>
          <w:szCs w:val="20"/>
        </w:rPr>
        <w:t>Educational Psychology Service</w:t>
      </w:r>
    </w:p>
    <w:p w14:paraId="02A38CBD" w14:textId="77777777" w:rsidR="00385150" w:rsidRPr="00D924AF" w:rsidRDefault="00FF73E7" w:rsidP="00D924AF">
      <w:pPr>
        <w:spacing w:line="240" w:lineRule="auto"/>
        <w:ind w:left="720"/>
        <w:jc w:val="both"/>
        <w:rPr>
          <w:rFonts w:ascii="Arial" w:hAnsi="Arial" w:cs="Arial"/>
          <w:sz w:val="20"/>
          <w:szCs w:val="20"/>
        </w:rPr>
      </w:pPr>
      <w:hyperlink r:id="rId66" w:history="1">
        <w:r w:rsidR="00385150" w:rsidRPr="00D924AF">
          <w:rPr>
            <w:rStyle w:val="Hyperlink"/>
            <w:rFonts w:ascii="Arial" w:hAnsi="Arial" w:cs="Arial"/>
            <w:sz w:val="20"/>
            <w:szCs w:val="20"/>
          </w:rPr>
          <w:t>EPSenquiries@swindon.gov.uk</w:t>
        </w:r>
      </w:hyperlink>
    </w:p>
    <w:p w14:paraId="575ADB64" w14:textId="77777777" w:rsidR="00385150" w:rsidRPr="00D924AF" w:rsidRDefault="00385150" w:rsidP="00D924AF">
      <w:pPr>
        <w:spacing w:line="240" w:lineRule="auto"/>
        <w:jc w:val="both"/>
        <w:rPr>
          <w:rFonts w:ascii="Arial" w:hAnsi="Arial" w:cs="Arial"/>
          <w:sz w:val="20"/>
          <w:szCs w:val="20"/>
        </w:rPr>
      </w:pPr>
    </w:p>
    <w:p w14:paraId="539F7607" w14:textId="77777777" w:rsidR="00385150" w:rsidRPr="00D924AF" w:rsidRDefault="00385150" w:rsidP="00FD2972">
      <w:pPr>
        <w:pStyle w:val="ListParagraph"/>
        <w:numPr>
          <w:ilvl w:val="0"/>
          <w:numId w:val="51"/>
        </w:numPr>
        <w:spacing w:line="240" w:lineRule="auto"/>
        <w:jc w:val="both"/>
        <w:rPr>
          <w:rFonts w:ascii="Arial" w:hAnsi="Arial" w:cs="Arial"/>
          <w:b/>
          <w:bCs/>
          <w:sz w:val="20"/>
          <w:szCs w:val="20"/>
        </w:rPr>
      </w:pPr>
      <w:r w:rsidRPr="00D924AF">
        <w:rPr>
          <w:rFonts w:ascii="Arial" w:hAnsi="Arial" w:cs="Arial"/>
          <w:b/>
          <w:bCs/>
          <w:sz w:val="20"/>
          <w:szCs w:val="20"/>
        </w:rPr>
        <w:t>School Nurses</w:t>
      </w:r>
    </w:p>
    <w:p w14:paraId="277FCE33" w14:textId="77777777" w:rsidR="00385150" w:rsidRPr="00D924AF" w:rsidRDefault="00FF73E7" w:rsidP="00D924AF">
      <w:pPr>
        <w:spacing w:line="240" w:lineRule="auto"/>
        <w:ind w:left="720"/>
        <w:jc w:val="both"/>
        <w:rPr>
          <w:rFonts w:ascii="Arial" w:hAnsi="Arial" w:cs="Arial"/>
          <w:sz w:val="20"/>
          <w:szCs w:val="20"/>
        </w:rPr>
      </w:pPr>
      <w:hyperlink r:id="rId67" w:history="1">
        <w:r w:rsidR="00385150" w:rsidRPr="00D924AF">
          <w:rPr>
            <w:rStyle w:val="Hyperlink"/>
            <w:rFonts w:ascii="Arial" w:hAnsi="Arial" w:cs="Arial"/>
            <w:sz w:val="20"/>
            <w:szCs w:val="20"/>
          </w:rPr>
          <w:t>SNN@swindon.gov.uk</w:t>
        </w:r>
      </w:hyperlink>
      <w:r w:rsidR="00385150" w:rsidRPr="00D924AF">
        <w:rPr>
          <w:rFonts w:ascii="Arial" w:hAnsi="Arial" w:cs="Arial"/>
          <w:sz w:val="20"/>
          <w:szCs w:val="20"/>
        </w:rPr>
        <w:t xml:space="preserve"> &amp; </w:t>
      </w:r>
      <w:hyperlink r:id="rId68" w:history="1">
        <w:r w:rsidR="00385150" w:rsidRPr="00D924AF">
          <w:rPr>
            <w:rStyle w:val="Hyperlink"/>
            <w:rFonts w:ascii="Arial" w:hAnsi="Arial" w:cs="Arial"/>
            <w:sz w:val="20"/>
            <w:szCs w:val="20"/>
          </w:rPr>
          <w:t>SNS@swindon.gov.uk</w:t>
        </w:r>
      </w:hyperlink>
    </w:p>
    <w:p w14:paraId="6D164454" w14:textId="77777777" w:rsidR="00385150" w:rsidRPr="00D924AF" w:rsidRDefault="00385150" w:rsidP="00D924AF">
      <w:pPr>
        <w:spacing w:line="240" w:lineRule="auto"/>
        <w:ind w:left="720"/>
        <w:jc w:val="both"/>
        <w:rPr>
          <w:rFonts w:ascii="Arial" w:hAnsi="Arial" w:cs="Arial"/>
          <w:sz w:val="20"/>
          <w:szCs w:val="20"/>
        </w:rPr>
      </w:pPr>
      <w:r w:rsidRPr="00D924AF">
        <w:rPr>
          <w:rFonts w:ascii="Arial" w:hAnsi="Arial" w:cs="Arial"/>
          <w:sz w:val="20"/>
          <w:szCs w:val="20"/>
        </w:rPr>
        <w:t>North: 01793 465050 &amp; South: 01793 465030</w:t>
      </w:r>
    </w:p>
    <w:p w14:paraId="0A484780" w14:textId="77777777" w:rsidR="00385150" w:rsidRPr="00D924AF" w:rsidRDefault="00385150" w:rsidP="00D924AF">
      <w:pPr>
        <w:spacing w:line="240" w:lineRule="auto"/>
        <w:jc w:val="both"/>
        <w:rPr>
          <w:rFonts w:ascii="Arial" w:hAnsi="Arial" w:cs="Arial"/>
          <w:sz w:val="20"/>
          <w:szCs w:val="20"/>
        </w:rPr>
      </w:pPr>
    </w:p>
    <w:p w14:paraId="11EBAC14" w14:textId="77777777" w:rsidR="00385150" w:rsidRPr="00D924AF" w:rsidRDefault="00385150" w:rsidP="00FD2972">
      <w:pPr>
        <w:pStyle w:val="ListParagraph"/>
        <w:numPr>
          <w:ilvl w:val="0"/>
          <w:numId w:val="51"/>
        </w:numPr>
        <w:spacing w:line="240" w:lineRule="auto"/>
        <w:jc w:val="both"/>
        <w:rPr>
          <w:rFonts w:ascii="Arial" w:hAnsi="Arial" w:cs="Arial"/>
          <w:b/>
          <w:bCs/>
          <w:sz w:val="20"/>
          <w:szCs w:val="20"/>
        </w:rPr>
      </w:pPr>
      <w:r w:rsidRPr="00D924AF">
        <w:rPr>
          <w:rFonts w:ascii="Arial" w:hAnsi="Arial" w:cs="Arial"/>
          <w:b/>
          <w:bCs/>
          <w:sz w:val="20"/>
          <w:szCs w:val="20"/>
        </w:rPr>
        <w:t>Virtual School</w:t>
      </w:r>
    </w:p>
    <w:p w14:paraId="1935460C" w14:textId="77777777" w:rsidR="00385150" w:rsidRPr="00D924AF" w:rsidRDefault="00FF73E7" w:rsidP="00D924AF">
      <w:pPr>
        <w:spacing w:line="240" w:lineRule="auto"/>
        <w:ind w:left="720"/>
        <w:jc w:val="both"/>
        <w:rPr>
          <w:rFonts w:ascii="Arial" w:hAnsi="Arial" w:cs="Arial"/>
          <w:sz w:val="20"/>
          <w:szCs w:val="20"/>
        </w:rPr>
      </w:pPr>
      <w:hyperlink r:id="rId69" w:history="1">
        <w:r w:rsidR="00385150" w:rsidRPr="00D924AF">
          <w:rPr>
            <w:rStyle w:val="Hyperlink"/>
            <w:rFonts w:ascii="Arial" w:hAnsi="Arial" w:cs="Arial"/>
            <w:sz w:val="20"/>
            <w:szCs w:val="20"/>
          </w:rPr>
          <w:t>Sjoseph@swindon.gov.uk</w:t>
        </w:r>
      </w:hyperlink>
      <w:r w:rsidR="00385150" w:rsidRPr="00D924AF">
        <w:rPr>
          <w:rFonts w:ascii="Arial" w:hAnsi="Arial" w:cs="Arial"/>
          <w:sz w:val="20"/>
          <w:szCs w:val="20"/>
        </w:rPr>
        <w:t xml:space="preserve"> </w:t>
      </w:r>
    </w:p>
    <w:p w14:paraId="2BCCF87A" w14:textId="77777777" w:rsidR="00385150" w:rsidRPr="00D924AF" w:rsidRDefault="00385150" w:rsidP="00D924AF">
      <w:pPr>
        <w:spacing w:line="240" w:lineRule="auto"/>
        <w:jc w:val="both"/>
        <w:rPr>
          <w:rFonts w:ascii="Arial" w:hAnsi="Arial" w:cs="Arial"/>
          <w:sz w:val="20"/>
          <w:szCs w:val="20"/>
        </w:rPr>
      </w:pPr>
    </w:p>
    <w:p w14:paraId="71652A0C" w14:textId="77777777" w:rsidR="00385150" w:rsidRPr="00D924AF" w:rsidRDefault="00385150" w:rsidP="00FD2972">
      <w:pPr>
        <w:pStyle w:val="ListParagraph"/>
        <w:numPr>
          <w:ilvl w:val="0"/>
          <w:numId w:val="51"/>
        </w:numPr>
        <w:spacing w:line="240" w:lineRule="auto"/>
        <w:jc w:val="both"/>
        <w:rPr>
          <w:rFonts w:ascii="Arial" w:hAnsi="Arial" w:cs="Arial"/>
          <w:b/>
          <w:bCs/>
          <w:sz w:val="20"/>
          <w:szCs w:val="20"/>
        </w:rPr>
      </w:pPr>
      <w:r w:rsidRPr="00D924AF">
        <w:rPr>
          <w:rFonts w:ascii="Arial" w:hAnsi="Arial" w:cs="Arial"/>
          <w:b/>
          <w:bCs/>
          <w:sz w:val="20"/>
          <w:szCs w:val="20"/>
        </w:rPr>
        <w:t>TAMHS &amp; CAMHS helpline</w:t>
      </w:r>
    </w:p>
    <w:p w14:paraId="15051408" w14:textId="77777777" w:rsidR="00FB5CBB" w:rsidRPr="00D924AF" w:rsidRDefault="00FB5CBB" w:rsidP="00D924AF">
      <w:pPr>
        <w:spacing w:line="240" w:lineRule="auto"/>
        <w:ind w:left="720"/>
        <w:jc w:val="both"/>
        <w:rPr>
          <w:rFonts w:ascii="Arial" w:hAnsi="Arial" w:cs="Arial"/>
          <w:sz w:val="20"/>
          <w:szCs w:val="20"/>
        </w:rPr>
      </w:pPr>
      <w:r w:rsidRPr="00D924AF">
        <w:rPr>
          <w:rFonts w:ascii="Arial" w:hAnsi="Arial" w:cs="Arial"/>
          <w:sz w:val="20"/>
          <w:szCs w:val="20"/>
        </w:rPr>
        <w:t xml:space="preserve">9am – 5pm on a weekday 01793 463177  </w:t>
      </w:r>
    </w:p>
    <w:p w14:paraId="7EDE4487" w14:textId="77777777" w:rsidR="00FB5CBB" w:rsidRPr="00D924AF" w:rsidRDefault="00FB5CBB" w:rsidP="00D924AF">
      <w:pPr>
        <w:spacing w:line="240" w:lineRule="auto"/>
        <w:ind w:left="720"/>
        <w:jc w:val="both"/>
        <w:rPr>
          <w:rFonts w:ascii="Arial" w:hAnsi="Arial" w:cs="Arial"/>
          <w:sz w:val="20"/>
          <w:szCs w:val="20"/>
        </w:rPr>
      </w:pPr>
      <w:r w:rsidRPr="00D924AF">
        <w:rPr>
          <w:rFonts w:ascii="Arial" w:hAnsi="Arial" w:cs="Arial"/>
          <w:sz w:val="20"/>
          <w:szCs w:val="20"/>
        </w:rPr>
        <w:t>5pm – 9am on a weekday or on weekends 01865 901000</w:t>
      </w:r>
    </w:p>
    <w:p w14:paraId="2EB38DA6" w14:textId="77777777" w:rsidR="00385150" w:rsidRPr="00D924AF" w:rsidRDefault="00385150" w:rsidP="00D924AF">
      <w:pPr>
        <w:spacing w:line="240" w:lineRule="auto"/>
        <w:jc w:val="both"/>
        <w:rPr>
          <w:rFonts w:ascii="Arial" w:hAnsi="Arial" w:cs="Arial"/>
          <w:b/>
          <w:bCs/>
          <w:sz w:val="20"/>
          <w:szCs w:val="20"/>
        </w:rPr>
      </w:pPr>
    </w:p>
    <w:p w14:paraId="394DEAAD" w14:textId="64ECA855" w:rsidR="00385150" w:rsidRPr="00D924AF" w:rsidRDefault="00385150" w:rsidP="00FD2972">
      <w:pPr>
        <w:pStyle w:val="ListParagraph"/>
        <w:numPr>
          <w:ilvl w:val="0"/>
          <w:numId w:val="51"/>
        </w:numPr>
        <w:spacing w:line="240" w:lineRule="auto"/>
        <w:jc w:val="both"/>
        <w:rPr>
          <w:rFonts w:ascii="Arial" w:hAnsi="Arial" w:cs="Arial"/>
          <w:b/>
          <w:bCs/>
          <w:sz w:val="20"/>
          <w:szCs w:val="20"/>
        </w:rPr>
      </w:pPr>
      <w:r w:rsidRPr="00D924AF">
        <w:rPr>
          <w:rFonts w:ascii="Arial" w:hAnsi="Arial" w:cs="Arial"/>
          <w:b/>
          <w:bCs/>
          <w:sz w:val="20"/>
          <w:szCs w:val="20"/>
        </w:rPr>
        <w:t>Education Welfare Service</w:t>
      </w:r>
    </w:p>
    <w:p w14:paraId="7D30D2B9" w14:textId="77777777" w:rsidR="00385150" w:rsidRPr="00D924AF" w:rsidRDefault="00FF73E7" w:rsidP="00D924AF">
      <w:pPr>
        <w:spacing w:line="240" w:lineRule="auto"/>
        <w:ind w:left="720"/>
        <w:jc w:val="both"/>
        <w:rPr>
          <w:rFonts w:ascii="Arial" w:hAnsi="Arial" w:cs="Arial"/>
          <w:b/>
          <w:bCs/>
          <w:color w:val="1F497D"/>
          <w:sz w:val="20"/>
          <w:szCs w:val="20"/>
          <w:lang w:eastAsia="en-GB"/>
        </w:rPr>
      </w:pPr>
      <w:hyperlink r:id="rId70" w:history="1">
        <w:r w:rsidR="00385150" w:rsidRPr="00D924AF">
          <w:rPr>
            <w:rStyle w:val="Hyperlink"/>
            <w:rFonts w:ascii="Arial" w:hAnsi="Arial" w:cs="Arial"/>
            <w:sz w:val="20"/>
            <w:szCs w:val="20"/>
          </w:rPr>
          <w:t>wlunt@swindon.gov.uk</w:t>
        </w:r>
      </w:hyperlink>
    </w:p>
    <w:p w14:paraId="0EC9D4E3" w14:textId="77777777" w:rsidR="00662CAE" w:rsidRPr="00D924AF" w:rsidRDefault="00662CAE" w:rsidP="00D924AF">
      <w:pPr>
        <w:spacing w:line="240" w:lineRule="auto"/>
        <w:jc w:val="both"/>
        <w:rPr>
          <w:rFonts w:ascii="Arial" w:eastAsia="Calibri" w:hAnsi="Arial" w:cs="Arial"/>
          <w:color w:val="1F3864" w:themeColor="accent1" w:themeShade="80"/>
          <w:sz w:val="20"/>
          <w:szCs w:val="20"/>
        </w:rPr>
      </w:pPr>
    </w:p>
    <w:p w14:paraId="74FB459C" w14:textId="12545B21" w:rsidR="00662CAE" w:rsidRPr="00D924AF" w:rsidRDefault="00662CAE" w:rsidP="00FD2972">
      <w:pPr>
        <w:pStyle w:val="ListParagraph"/>
        <w:numPr>
          <w:ilvl w:val="0"/>
          <w:numId w:val="51"/>
        </w:numPr>
        <w:spacing w:line="240" w:lineRule="auto"/>
        <w:jc w:val="both"/>
        <w:rPr>
          <w:rFonts w:ascii="Arial" w:hAnsi="Arial" w:cs="Arial"/>
          <w:sz w:val="20"/>
          <w:szCs w:val="20"/>
        </w:rPr>
      </w:pPr>
      <w:r w:rsidRPr="00D924AF">
        <w:rPr>
          <w:rFonts w:ascii="Arial" w:hAnsi="Arial" w:cs="Arial"/>
          <w:b/>
          <w:bCs/>
          <w:sz w:val="20"/>
          <w:szCs w:val="20"/>
        </w:rPr>
        <w:t>Swindon Trailblazers</w:t>
      </w:r>
    </w:p>
    <w:p w14:paraId="042AB7F0" w14:textId="41701297" w:rsidR="00662CAE" w:rsidRPr="00D924AF" w:rsidRDefault="00FF73E7" w:rsidP="00D924AF">
      <w:pPr>
        <w:spacing w:line="240" w:lineRule="auto"/>
        <w:ind w:left="720"/>
        <w:jc w:val="both"/>
        <w:rPr>
          <w:rFonts w:ascii="Arial" w:hAnsi="Arial" w:cs="Arial"/>
          <w:sz w:val="20"/>
          <w:szCs w:val="20"/>
        </w:rPr>
      </w:pPr>
      <w:hyperlink r:id="rId71" w:history="1">
        <w:r w:rsidR="00C71475" w:rsidRPr="00D924AF">
          <w:rPr>
            <w:rStyle w:val="Hyperlink"/>
            <w:rFonts w:ascii="Arial" w:hAnsi="Arial" w:cs="Arial"/>
            <w:sz w:val="20"/>
            <w:szCs w:val="20"/>
          </w:rPr>
          <w:t>enquiries.swindontrailblazer@barnardos.org.uk</w:t>
        </w:r>
      </w:hyperlink>
    </w:p>
    <w:p w14:paraId="04ACDED5" w14:textId="77777777" w:rsidR="00662CAE" w:rsidRPr="00D924AF" w:rsidRDefault="00662CAE" w:rsidP="00FD2972">
      <w:pPr>
        <w:pStyle w:val="ListParagraph"/>
        <w:numPr>
          <w:ilvl w:val="0"/>
          <w:numId w:val="51"/>
        </w:numPr>
        <w:spacing w:line="240" w:lineRule="auto"/>
        <w:jc w:val="both"/>
        <w:rPr>
          <w:rFonts w:ascii="Arial" w:eastAsia="Calibri" w:hAnsi="Arial" w:cs="Arial"/>
          <w:color w:val="1F3864" w:themeColor="accent1" w:themeShade="80"/>
          <w:sz w:val="20"/>
          <w:szCs w:val="20"/>
        </w:rPr>
        <w:sectPr w:rsidR="00662CAE" w:rsidRPr="00D924AF" w:rsidSect="00CB0497">
          <w:pgSz w:w="11906" w:h="16838"/>
          <w:pgMar w:top="1440" w:right="1440" w:bottom="1440" w:left="1440" w:header="709" w:footer="709"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pPr>
    </w:p>
    <w:p w14:paraId="2420EF51" w14:textId="77777777" w:rsidR="00952B9F" w:rsidRPr="00D924AF" w:rsidRDefault="00952B9F" w:rsidP="00D924AF">
      <w:pPr>
        <w:spacing w:line="240" w:lineRule="auto"/>
        <w:jc w:val="both"/>
        <w:rPr>
          <w:rFonts w:ascii="Arial" w:hAnsi="Arial" w:cs="Arial"/>
          <w:b/>
          <w:caps/>
          <w:color w:val="ED7D31" w:themeColor="accent2"/>
          <w:sz w:val="20"/>
          <w:szCs w:val="20"/>
          <w:lang w:val="en"/>
        </w:rPr>
      </w:pPr>
      <w:bookmarkStart w:id="20" w:name="_Toc39663953"/>
      <w:r w:rsidRPr="00D924AF">
        <w:rPr>
          <w:rFonts w:ascii="Arial" w:hAnsi="Arial" w:cs="Arial"/>
          <w:b/>
          <w:caps/>
          <w:color w:val="ED7D31" w:themeColor="accent2"/>
          <w:sz w:val="20"/>
          <w:szCs w:val="20"/>
          <w:lang w:val="en"/>
        </w:rPr>
        <w:lastRenderedPageBreak/>
        <w:t>References</w:t>
      </w:r>
      <w:bookmarkEnd w:id="20"/>
    </w:p>
    <w:p w14:paraId="1E89B6CB" w14:textId="4970B9E4" w:rsidR="00952B9F" w:rsidRPr="00D924AF" w:rsidRDefault="006232F8" w:rsidP="00D924AF">
      <w:pPr>
        <w:pStyle w:val="ContactInfo"/>
        <w:spacing w:line="240" w:lineRule="auto"/>
        <w:jc w:val="both"/>
        <w:rPr>
          <w:rFonts w:ascii="Arial" w:hAnsi="Arial" w:cs="Arial"/>
          <w:i/>
          <w:color w:val="auto"/>
          <w:sz w:val="20"/>
          <w:lang w:val="en"/>
        </w:rPr>
      </w:pPr>
      <w:r w:rsidRPr="00D924AF">
        <w:rPr>
          <w:rFonts w:ascii="Arial" w:hAnsi="Arial" w:cs="Arial"/>
          <w:i/>
          <w:color w:val="auto"/>
          <w:sz w:val="20"/>
          <w:lang w:val="en"/>
        </w:rPr>
        <w:t xml:space="preserve">Extra acknowledgement to Wiltshire Educational Psychology Service and Wakefield Educational Psychology Service for their written guidance which this guidance was adapted from </w:t>
      </w:r>
    </w:p>
    <w:p w14:paraId="24363E59" w14:textId="77777777" w:rsidR="00952B9F" w:rsidRPr="00D924AF" w:rsidRDefault="00952B9F" w:rsidP="00D924AF">
      <w:pPr>
        <w:pStyle w:val="ContactInfo"/>
        <w:spacing w:line="240" w:lineRule="auto"/>
        <w:jc w:val="both"/>
        <w:rPr>
          <w:rFonts w:ascii="Arial" w:hAnsi="Arial" w:cs="Arial"/>
          <w:sz w:val="20"/>
          <w:lang w:val="en"/>
        </w:rPr>
      </w:pPr>
    </w:p>
    <w:p w14:paraId="5002A370" w14:textId="77777777" w:rsidR="00952B9F" w:rsidRPr="00D924AF" w:rsidRDefault="00952B9F" w:rsidP="00D924AF">
      <w:pPr>
        <w:spacing w:line="240" w:lineRule="auto"/>
        <w:jc w:val="both"/>
        <w:rPr>
          <w:rFonts w:ascii="Arial" w:hAnsi="Arial" w:cs="Arial"/>
          <w:sz w:val="20"/>
          <w:szCs w:val="20"/>
          <w:lang w:val="en"/>
        </w:rPr>
      </w:pPr>
      <w:r w:rsidRPr="00D924AF">
        <w:rPr>
          <w:rFonts w:ascii="Arial" w:hAnsi="Arial" w:cs="Arial"/>
          <w:sz w:val="20"/>
          <w:szCs w:val="20"/>
          <w:lang w:val="en"/>
        </w:rPr>
        <w:t xml:space="preserve">Bomber, L. M. (2007). </w:t>
      </w:r>
      <w:r w:rsidRPr="00D924AF">
        <w:rPr>
          <w:rFonts w:ascii="Arial" w:hAnsi="Arial" w:cs="Arial"/>
          <w:i/>
          <w:sz w:val="20"/>
          <w:szCs w:val="20"/>
          <w:lang w:val="en"/>
        </w:rPr>
        <w:t xml:space="preserve">Inside I’m Hurting. </w:t>
      </w:r>
      <w:r w:rsidRPr="00D924AF">
        <w:rPr>
          <w:rFonts w:ascii="Arial" w:hAnsi="Arial" w:cs="Arial"/>
          <w:sz w:val="20"/>
          <w:szCs w:val="20"/>
          <w:lang w:val="en"/>
        </w:rPr>
        <w:t>Croydon: Worth Publishing.</w:t>
      </w:r>
    </w:p>
    <w:p w14:paraId="1044E7FE" w14:textId="77777777" w:rsidR="00952B9F" w:rsidRPr="00D924AF" w:rsidRDefault="00952B9F" w:rsidP="00D924AF">
      <w:pPr>
        <w:spacing w:line="240" w:lineRule="auto"/>
        <w:jc w:val="both"/>
        <w:rPr>
          <w:rFonts w:ascii="Arial" w:hAnsi="Arial" w:cs="Arial"/>
          <w:sz w:val="20"/>
          <w:szCs w:val="20"/>
          <w:lang w:val="en"/>
        </w:rPr>
      </w:pPr>
      <w:r w:rsidRPr="00D924AF">
        <w:rPr>
          <w:rFonts w:ascii="Arial" w:hAnsi="Arial" w:cs="Arial"/>
          <w:sz w:val="20"/>
          <w:szCs w:val="20"/>
          <w:lang w:val="en"/>
        </w:rPr>
        <w:t xml:space="preserve">Colley, D (2009) Nurture groups in secondary schools. </w:t>
      </w:r>
      <w:r w:rsidRPr="00D924AF">
        <w:rPr>
          <w:rFonts w:ascii="Arial" w:hAnsi="Arial" w:cs="Arial"/>
          <w:i/>
          <w:sz w:val="20"/>
          <w:szCs w:val="20"/>
          <w:lang w:val="en"/>
        </w:rPr>
        <w:t xml:space="preserve">Emotional and Behavioural Difficulties, </w:t>
      </w:r>
      <w:r w:rsidRPr="00D924AF">
        <w:rPr>
          <w:rFonts w:ascii="Arial" w:hAnsi="Arial" w:cs="Arial"/>
          <w:sz w:val="20"/>
          <w:szCs w:val="20"/>
          <w:lang w:val="en"/>
        </w:rPr>
        <w:t>14 (4) 291-300</w:t>
      </w:r>
    </w:p>
    <w:p w14:paraId="3E84A8C1" w14:textId="77777777" w:rsidR="00952B9F" w:rsidRPr="00D924AF" w:rsidRDefault="00952B9F" w:rsidP="00D924AF">
      <w:pPr>
        <w:spacing w:line="240" w:lineRule="auto"/>
        <w:jc w:val="both"/>
        <w:rPr>
          <w:rFonts w:ascii="Arial" w:hAnsi="Arial" w:cs="Arial"/>
          <w:sz w:val="20"/>
          <w:szCs w:val="20"/>
          <w:lang w:val="en"/>
        </w:rPr>
      </w:pPr>
      <w:r w:rsidRPr="00D924AF">
        <w:rPr>
          <w:rFonts w:ascii="Arial" w:hAnsi="Arial" w:cs="Arial"/>
          <w:sz w:val="20"/>
          <w:szCs w:val="20"/>
          <w:lang w:val="en"/>
        </w:rPr>
        <w:t>Dweck, C. S. (2006</w:t>
      </w:r>
      <w:r w:rsidRPr="00D924AF">
        <w:rPr>
          <w:rFonts w:ascii="Arial" w:hAnsi="Arial" w:cs="Arial"/>
          <w:i/>
          <w:sz w:val="20"/>
          <w:szCs w:val="20"/>
          <w:lang w:val="en"/>
        </w:rPr>
        <w:t>). Mindset; How Can You Fulfil Your Potential</w:t>
      </w:r>
      <w:r w:rsidRPr="00D924AF">
        <w:rPr>
          <w:rFonts w:ascii="Arial" w:hAnsi="Arial" w:cs="Arial"/>
          <w:sz w:val="20"/>
          <w:szCs w:val="20"/>
          <w:lang w:val="en"/>
        </w:rPr>
        <w:t>. New York: The Random House Publishing Group.</w:t>
      </w:r>
    </w:p>
    <w:p w14:paraId="024AD7C6" w14:textId="77777777" w:rsidR="00952B9F" w:rsidRPr="00D924AF" w:rsidRDefault="00952B9F" w:rsidP="00D924AF">
      <w:pPr>
        <w:spacing w:line="240" w:lineRule="auto"/>
        <w:jc w:val="both"/>
        <w:rPr>
          <w:rFonts w:ascii="Arial" w:hAnsi="Arial" w:cs="Arial"/>
          <w:sz w:val="20"/>
          <w:szCs w:val="20"/>
          <w:lang w:val="en"/>
        </w:rPr>
      </w:pPr>
      <w:r w:rsidRPr="00D924AF">
        <w:rPr>
          <w:rFonts w:ascii="Arial" w:hAnsi="Arial" w:cs="Arial"/>
          <w:sz w:val="20"/>
          <w:szCs w:val="20"/>
          <w:lang w:val="en"/>
        </w:rPr>
        <w:t xml:space="preserve">Gottman, J. (1997) </w:t>
      </w:r>
      <w:r w:rsidRPr="00D924AF">
        <w:rPr>
          <w:rFonts w:ascii="Arial" w:hAnsi="Arial" w:cs="Arial"/>
          <w:i/>
          <w:sz w:val="20"/>
          <w:szCs w:val="20"/>
          <w:lang w:val="en"/>
        </w:rPr>
        <w:t xml:space="preserve">Raising an Emotionally Intelligent Child. </w:t>
      </w:r>
      <w:r w:rsidRPr="00D924AF">
        <w:rPr>
          <w:rFonts w:ascii="Arial" w:hAnsi="Arial" w:cs="Arial"/>
          <w:sz w:val="20"/>
          <w:szCs w:val="20"/>
          <w:lang w:val="en"/>
        </w:rPr>
        <w:t>Prentice Hall &amp; IBD</w:t>
      </w:r>
    </w:p>
    <w:p w14:paraId="0C446A60" w14:textId="77777777" w:rsidR="00952B9F" w:rsidRPr="00D924AF" w:rsidRDefault="00952B9F" w:rsidP="00D924AF">
      <w:pPr>
        <w:spacing w:line="240" w:lineRule="auto"/>
        <w:jc w:val="both"/>
        <w:rPr>
          <w:rFonts w:ascii="Arial" w:hAnsi="Arial" w:cs="Arial"/>
          <w:sz w:val="20"/>
          <w:szCs w:val="20"/>
          <w:lang w:val="en"/>
        </w:rPr>
      </w:pPr>
      <w:r w:rsidRPr="00D924AF">
        <w:rPr>
          <w:rFonts w:ascii="Arial" w:hAnsi="Arial" w:cs="Arial"/>
          <w:sz w:val="20"/>
          <w:szCs w:val="20"/>
          <w:lang w:val="en"/>
        </w:rPr>
        <w:t xml:space="preserve">Kinman, G. &amp; Grant, L. (2011) Exploring stress resiliency in trainee social workers: The role of emotional and social competencies. </w:t>
      </w:r>
      <w:r w:rsidRPr="00D924AF">
        <w:rPr>
          <w:rFonts w:ascii="Arial" w:hAnsi="Arial" w:cs="Arial"/>
          <w:i/>
          <w:sz w:val="20"/>
          <w:szCs w:val="20"/>
          <w:lang w:val="en"/>
        </w:rPr>
        <w:t xml:space="preserve">British Journal of Social Work, </w:t>
      </w:r>
      <w:r w:rsidRPr="00D924AF">
        <w:rPr>
          <w:rFonts w:ascii="Arial" w:hAnsi="Arial" w:cs="Arial"/>
          <w:sz w:val="20"/>
          <w:szCs w:val="20"/>
          <w:lang w:val="en"/>
        </w:rPr>
        <w:t>41, 261-275.</w:t>
      </w:r>
    </w:p>
    <w:p w14:paraId="37B19522" w14:textId="77777777" w:rsidR="00952B9F" w:rsidRPr="00D924AF" w:rsidRDefault="00952B9F" w:rsidP="00D924AF">
      <w:pPr>
        <w:spacing w:line="240" w:lineRule="auto"/>
        <w:jc w:val="both"/>
        <w:rPr>
          <w:rFonts w:ascii="Arial" w:hAnsi="Arial" w:cs="Arial"/>
          <w:sz w:val="20"/>
          <w:szCs w:val="20"/>
          <w:lang w:val="en"/>
        </w:rPr>
      </w:pPr>
      <w:r w:rsidRPr="00D924AF">
        <w:rPr>
          <w:rFonts w:ascii="Arial" w:hAnsi="Arial" w:cs="Arial"/>
          <w:sz w:val="20"/>
          <w:szCs w:val="20"/>
          <w:lang w:val="en"/>
        </w:rPr>
        <w:t xml:space="preserve">Luthar, S. &amp; Cicchetti, D. (2000) The construct of resilience: Implications for interventions and social policies. </w:t>
      </w:r>
      <w:r w:rsidRPr="00D924AF">
        <w:rPr>
          <w:rFonts w:ascii="Arial" w:hAnsi="Arial" w:cs="Arial"/>
          <w:i/>
          <w:sz w:val="20"/>
          <w:szCs w:val="20"/>
          <w:lang w:val="en"/>
        </w:rPr>
        <w:t xml:space="preserve">Development and Psychopathology </w:t>
      </w:r>
      <w:r w:rsidRPr="00D924AF">
        <w:rPr>
          <w:rFonts w:ascii="Arial" w:hAnsi="Arial" w:cs="Arial"/>
          <w:sz w:val="20"/>
          <w:szCs w:val="20"/>
          <w:lang w:val="en"/>
        </w:rPr>
        <w:t>12, (4), 857-885.</w:t>
      </w:r>
    </w:p>
    <w:p w14:paraId="3A24781E" w14:textId="77777777" w:rsidR="00952B9F" w:rsidRPr="00D924AF" w:rsidRDefault="00952B9F" w:rsidP="00D924AF">
      <w:pPr>
        <w:spacing w:line="240" w:lineRule="auto"/>
        <w:jc w:val="both"/>
        <w:rPr>
          <w:rFonts w:ascii="Arial" w:eastAsia="Calibri" w:hAnsi="Arial" w:cs="Arial"/>
          <w:color w:val="1F3864" w:themeColor="accent1" w:themeShade="80"/>
          <w:sz w:val="20"/>
          <w:szCs w:val="20"/>
        </w:rPr>
      </w:pPr>
    </w:p>
    <w:sectPr w:rsidR="00952B9F" w:rsidRPr="00D924AF" w:rsidSect="00CB0497">
      <w:pgSz w:w="11906" w:h="16838"/>
      <w:pgMar w:top="1440" w:right="1440" w:bottom="1440" w:left="1440" w:header="709" w:footer="709"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D60E" w14:textId="77777777" w:rsidR="00FF73E7" w:rsidRDefault="00FF73E7" w:rsidP="0021476C">
      <w:pPr>
        <w:spacing w:after="0" w:line="240" w:lineRule="auto"/>
      </w:pPr>
      <w:r>
        <w:separator/>
      </w:r>
    </w:p>
  </w:endnote>
  <w:endnote w:type="continuationSeparator" w:id="0">
    <w:p w14:paraId="05DAFF32" w14:textId="77777777" w:rsidR="00FF73E7" w:rsidRDefault="00FF73E7" w:rsidP="0021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30813"/>
      <w:docPartObj>
        <w:docPartGallery w:val="Page Numbers (Bottom of Page)"/>
        <w:docPartUnique/>
      </w:docPartObj>
    </w:sdtPr>
    <w:sdtEndPr>
      <w:rPr>
        <w:noProof/>
      </w:rPr>
    </w:sdtEndPr>
    <w:sdtContent>
      <w:p w14:paraId="1B4A357E" w14:textId="020B0BE3" w:rsidR="00592AB8" w:rsidRDefault="00592AB8">
        <w:pPr>
          <w:pStyle w:val="Footer"/>
          <w:jc w:val="center"/>
        </w:pPr>
        <w:r>
          <w:fldChar w:fldCharType="begin"/>
        </w:r>
        <w:r>
          <w:instrText xml:space="preserve"> PAGE   \* MERGEFORMAT </w:instrText>
        </w:r>
        <w:r>
          <w:fldChar w:fldCharType="separate"/>
        </w:r>
        <w:r w:rsidR="00BA6586">
          <w:rPr>
            <w:noProof/>
          </w:rPr>
          <w:t>37</w:t>
        </w:r>
        <w:r>
          <w:rPr>
            <w:noProof/>
          </w:rPr>
          <w:fldChar w:fldCharType="end"/>
        </w:r>
      </w:p>
    </w:sdtContent>
  </w:sdt>
  <w:p w14:paraId="436CCB6D" w14:textId="238AB4E3" w:rsidR="00592AB8" w:rsidRDefault="0059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685D9" w14:textId="77777777" w:rsidR="00FF73E7" w:rsidRDefault="00FF73E7" w:rsidP="0021476C">
      <w:pPr>
        <w:spacing w:after="0" w:line="240" w:lineRule="auto"/>
      </w:pPr>
      <w:r>
        <w:separator/>
      </w:r>
    </w:p>
  </w:footnote>
  <w:footnote w:type="continuationSeparator" w:id="0">
    <w:p w14:paraId="5BA54C43" w14:textId="77777777" w:rsidR="00FF73E7" w:rsidRDefault="00FF73E7" w:rsidP="0021476C">
      <w:pPr>
        <w:spacing w:after="0" w:line="240" w:lineRule="auto"/>
      </w:pPr>
      <w:r>
        <w:continuationSeparator/>
      </w:r>
    </w:p>
  </w:footnote>
  <w:footnote w:id="1">
    <w:p w14:paraId="000F907C" w14:textId="77777777" w:rsidR="00592AB8" w:rsidRDefault="00592AB8" w:rsidP="00951A94">
      <w:pPr>
        <w:pStyle w:val="FootnoteText"/>
        <w:rPr>
          <w:i/>
          <w:iCs/>
          <w:sz w:val="16"/>
          <w:szCs w:val="16"/>
          <w:lang w:val="en-GB"/>
        </w:rPr>
      </w:pPr>
      <w:r>
        <w:rPr>
          <w:rStyle w:val="FootnoteReference"/>
          <w:i/>
          <w:iCs/>
          <w:sz w:val="16"/>
          <w:szCs w:val="16"/>
        </w:rPr>
        <w:footnoteRef/>
      </w:r>
      <w:r>
        <w:rPr>
          <w:i/>
          <w:iCs/>
          <w:sz w:val="16"/>
          <w:szCs w:val="16"/>
        </w:rPr>
        <w:t xml:space="preserve"> With reference to materials developed by Australia Child &amp; Adolescent Trauma Loss &amp; Grief Network</w:t>
      </w:r>
    </w:p>
  </w:footnote>
  <w:footnote w:id="2">
    <w:p w14:paraId="5293446B" w14:textId="77777777" w:rsidR="00592AB8" w:rsidRDefault="00592AB8" w:rsidP="00951A94">
      <w:pPr>
        <w:pStyle w:val="FootnoteText"/>
        <w:rPr>
          <w:i/>
          <w:sz w:val="16"/>
          <w:szCs w:val="16"/>
          <w:lang w:val="en-GB"/>
        </w:rPr>
      </w:pPr>
      <w:r>
        <w:rPr>
          <w:rStyle w:val="FootnoteReference"/>
          <w:i/>
          <w:sz w:val="18"/>
          <w:szCs w:val="18"/>
        </w:rPr>
        <w:footnoteRef/>
      </w:r>
      <w:r>
        <w:rPr>
          <w:i/>
          <w:sz w:val="18"/>
          <w:szCs w:val="18"/>
        </w:rPr>
        <w:t xml:space="preserve"> </w:t>
      </w:r>
      <w:r>
        <w:rPr>
          <w:i/>
          <w:sz w:val="16"/>
          <w:szCs w:val="16"/>
          <w:lang w:val="en-GB"/>
        </w:rPr>
        <w:t>Marge Heegaard (1991) ‘When Something Terrible Happens’ Woodland Press.</w:t>
      </w:r>
    </w:p>
    <w:p w14:paraId="76B48FE3" w14:textId="77777777" w:rsidR="00592AB8" w:rsidRDefault="00592AB8" w:rsidP="00951A94">
      <w:pPr>
        <w:pStyle w:val="FootnoteText"/>
        <w:rPr>
          <w:i/>
          <w:sz w:val="18"/>
          <w:szCs w:val="18"/>
          <w:lang w:val="en-GB"/>
        </w:rPr>
      </w:pPr>
    </w:p>
  </w:footnote>
  <w:footnote w:id="3">
    <w:p w14:paraId="08010190" w14:textId="77777777" w:rsidR="00592AB8" w:rsidRDefault="00592AB8" w:rsidP="00951A94">
      <w:pPr>
        <w:autoSpaceDE w:val="0"/>
        <w:autoSpaceDN w:val="0"/>
        <w:adjustRightInd w:val="0"/>
        <w:spacing w:after="0" w:line="276" w:lineRule="auto"/>
        <w:rPr>
          <w:rFonts w:ascii="Calibri" w:hAnsi="Calibri" w:cs="Calibri"/>
          <w:bCs/>
          <w:i/>
          <w:color w:val="4472C4" w:themeColor="accent1"/>
          <w:sz w:val="18"/>
          <w:szCs w:val="18"/>
          <w:lang w:val="en-US"/>
        </w:rPr>
      </w:pPr>
      <w:r>
        <w:rPr>
          <w:rStyle w:val="FootnoteReference"/>
        </w:rPr>
        <w:footnoteRef/>
      </w:r>
      <w:r>
        <w:t xml:space="preserve"> </w:t>
      </w:r>
      <w:r>
        <w:rPr>
          <w:rFonts w:ascii="Calibri" w:hAnsi="Calibri" w:cs="Calibri"/>
          <w:bCs/>
          <w:i/>
          <w:sz w:val="18"/>
          <w:szCs w:val="18"/>
        </w:rPr>
        <w:t>Adapted from Advice from NHS Guidance for Coping with Stress Following a Major Incident</w:t>
      </w:r>
    </w:p>
    <w:p w14:paraId="29A59BCC" w14:textId="77777777" w:rsidR="00592AB8" w:rsidRDefault="00592AB8" w:rsidP="00951A94">
      <w:pPr>
        <w:pStyle w:val="FootnoteText"/>
        <w:rPr>
          <w:lang w:val="en-GB"/>
        </w:rPr>
      </w:pPr>
    </w:p>
  </w:footnote>
  <w:footnote w:id="4">
    <w:p w14:paraId="5156BA93" w14:textId="77777777" w:rsidR="00592AB8" w:rsidRDefault="00592AB8" w:rsidP="00951A94">
      <w:pPr>
        <w:pStyle w:val="ListBullet"/>
        <w:numPr>
          <w:ilvl w:val="0"/>
          <w:numId w:val="0"/>
        </w:numPr>
        <w:rPr>
          <w:rFonts w:ascii="Calibri" w:hAnsi="Calibri" w:cs="Calibri"/>
          <w:sz w:val="18"/>
          <w:szCs w:val="18"/>
        </w:rPr>
      </w:pPr>
      <w:r>
        <w:rPr>
          <w:rStyle w:val="FootnoteReference"/>
        </w:rPr>
        <w:footnoteRef/>
      </w:r>
      <w:r>
        <w:t xml:space="preserve"> </w:t>
      </w:r>
      <w:r>
        <w:rPr>
          <w:rFonts w:ascii="Calibri" w:hAnsi="Calibri" w:cs="Calibri"/>
          <w:i/>
          <w:sz w:val="18"/>
          <w:szCs w:val="18"/>
        </w:rPr>
        <w:t xml:space="preserve">Government of Western Australia Department of Education  </w:t>
      </w:r>
      <w:r>
        <w:rPr>
          <w:rFonts w:ascii="Calibri" w:hAnsi="Calibri" w:cs="Calibri"/>
          <w:i/>
          <w:sz w:val="18"/>
          <w:szCs w:val="18"/>
        </w:rPr>
        <w:fldChar w:fldCharType="begin"/>
      </w:r>
      <w:r>
        <w:rPr>
          <w:rFonts w:ascii="Calibri" w:hAnsi="Calibri" w:cs="Calibri"/>
          <w:i/>
          <w:sz w:val="18"/>
          <w:szCs w:val="18"/>
        </w:rPr>
        <w:instrText xml:space="preserve"> DOCPROPERTY  Title  \* MERGEFORMAT </w:instrText>
      </w:r>
      <w:r>
        <w:rPr>
          <w:rFonts w:ascii="Calibri" w:hAnsi="Calibri" w:cs="Calibri"/>
          <w:i/>
          <w:sz w:val="18"/>
          <w:szCs w:val="18"/>
        </w:rPr>
        <w:fldChar w:fldCharType="separate"/>
      </w:r>
      <w:r>
        <w:rPr>
          <w:rFonts w:ascii="Calibri" w:hAnsi="Calibri" w:cs="Calibri"/>
          <w:i/>
          <w:sz w:val="18"/>
          <w:szCs w:val="18"/>
        </w:rPr>
        <w:t>Emergency and Critical Incident Management Plan</w:t>
      </w:r>
      <w:r>
        <w:rPr>
          <w:rFonts w:ascii="Calibri" w:hAnsi="Calibri" w:cs="Calibri"/>
          <w:i/>
          <w:sz w:val="18"/>
          <w:szCs w:val="18"/>
        </w:rPr>
        <w:fldChar w:fldCharType="end"/>
      </w:r>
      <w:r>
        <w:rPr>
          <w:rFonts w:ascii="Calibri" w:hAnsi="Calibri" w:cs="Calibri"/>
          <w:i/>
          <w:sz w:val="18"/>
          <w:szCs w:val="18"/>
        </w:rPr>
        <w:t xml:space="preserve"> Nov 2011</w:t>
      </w:r>
    </w:p>
    <w:p w14:paraId="07406E99" w14:textId="77777777" w:rsidR="00592AB8" w:rsidRDefault="00592AB8" w:rsidP="00951A9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3254" w14:textId="77777777" w:rsidR="00592AB8" w:rsidRPr="00D16E48" w:rsidRDefault="00592AB8" w:rsidP="00CE7102">
    <w:pPr>
      <w:spacing w:after="120" w:line="240" w:lineRule="auto"/>
      <w:jc w:val="right"/>
      <w:rPr>
        <w:b/>
        <w:color w:val="ED7D31" w:themeColor="accent2"/>
      </w:rPr>
    </w:pPr>
    <w:r w:rsidRPr="00D16E48">
      <w:rPr>
        <w:b/>
        <w:color w:val="ED7D31" w:themeColor="accent2"/>
      </w:rPr>
      <w:t>Swindon Educational Psychology Service</w:t>
    </w:r>
  </w:p>
  <w:p w14:paraId="40C6C8E3" w14:textId="77777777" w:rsidR="00592AB8" w:rsidRDefault="00592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7E4"/>
    <w:multiLevelType w:val="hybridMultilevel"/>
    <w:tmpl w:val="74DA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46BB"/>
    <w:multiLevelType w:val="hybridMultilevel"/>
    <w:tmpl w:val="8514B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421A3C"/>
    <w:multiLevelType w:val="hybridMultilevel"/>
    <w:tmpl w:val="F178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D1AEB"/>
    <w:multiLevelType w:val="hybridMultilevel"/>
    <w:tmpl w:val="DFB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E637C"/>
    <w:multiLevelType w:val="hybridMultilevel"/>
    <w:tmpl w:val="A9A48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7809D5"/>
    <w:multiLevelType w:val="multilevel"/>
    <w:tmpl w:val="B784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E53F8"/>
    <w:multiLevelType w:val="multilevel"/>
    <w:tmpl w:val="4336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E73F0"/>
    <w:multiLevelType w:val="hybridMultilevel"/>
    <w:tmpl w:val="E742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54818"/>
    <w:multiLevelType w:val="hybridMultilevel"/>
    <w:tmpl w:val="EC2C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C19BF"/>
    <w:multiLevelType w:val="hybridMultilevel"/>
    <w:tmpl w:val="973EACE6"/>
    <w:lvl w:ilvl="0" w:tplc="08090001">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932BFD4">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A710C">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2459C2">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0507C">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7EA588">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4216E8">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44B12">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A40F1E">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6B5357"/>
    <w:multiLevelType w:val="hybridMultilevel"/>
    <w:tmpl w:val="F6EC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6606F"/>
    <w:multiLevelType w:val="hybridMultilevel"/>
    <w:tmpl w:val="A81825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213B7BBF"/>
    <w:multiLevelType w:val="multilevel"/>
    <w:tmpl w:val="3E94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E043C7"/>
    <w:multiLevelType w:val="hybridMultilevel"/>
    <w:tmpl w:val="1592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F1858"/>
    <w:multiLevelType w:val="hybridMultilevel"/>
    <w:tmpl w:val="746A8A1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631B16"/>
    <w:multiLevelType w:val="multilevel"/>
    <w:tmpl w:val="95A4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93600D"/>
    <w:multiLevelType w:val="hybridMultilevel"/>
    <w:tmpl w:val="51CA2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50A2B2C"/>
    <w:multiLevelType w:val="hybridMultilevel"/>
    <w:tmpl w:val="C22E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55B86"/>
    <w:multiLevelType w:val="hybridMultilevel"/>
    <w:tmpl w:val="CD3A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DB648F"/>
    <w:multiLevelType w:val="hybridMultilevel"/>
    <w:tmpl w:val="0B1233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2B11682A"/>
    <w:multiLevelType w:val="hybridMultilevel"/>
    <w:tmpl w:val="1A6C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883D17"/>
    <w:multiLevelType w:val="hybridMultilevel"/>
    <w:tmpl w:val="A854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32C23"/>
    <w:multiLevelType w:val="multilevel"/>
    <w:tmpl w:val="0FEE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845E12"/>
    <w:multiLevelType w:val="hybridMultilevel"/>
    <w:tmpl w:val="69D80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5658A"/>
    <w:multiLevelType w:val="hybridMultilevel"/>
    <w:tmpl w:val="59A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1B7BFA"/>
    <w:multiLevelType w:val="hybridMultilevel"/>
    <w:tmpl w:val="0EE8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7D1832"/>
    <w:multiLevelType w:val="hybridMultilevel"/>
    <w:tmpl w:val="F36AC9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7" w15:restartNumberingAfterBreak="0">
    <w:nsid w:val="371D1484"/>
    <w:multiLevelType w:val="hybridMultilevel"/>
    <w:tmpl w:val="83B4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21A78"/>
    <w:multiLevelType w:val="hybridMultilevel"/>
    <w:tmpl w:val="66CE4CE6"/>
    <w:lvl w:ilvl="0" w:tplc="08090001">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6705B7C">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AE89FA">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F82D14">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70161A">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A6598">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CAE3A6">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A688A">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DED20A">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DD5C4E"/>
    <w:multiLevelType w:val="hybridMultilevel"/>
    <w:tmpl w:val="AB705F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EB39AB"/>
    <w:multiLevelType w:val="hybridMultilevel"/>
    <w:tmpl w:val="1CC6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DC44CC"/>
    <w:multiLevelType w:val="multilevel"/>
    <w:tmpl w:val="2B56C6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2" w15:restartNumberingAfterBreak="0">
    <w:nsid w:val="40082515"/>
    <w:multiLevelType w:val="hybridMultilevel"/>
    <w:tmpl w:val="9F0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D66682"/>
    <w:multiLevelType w:val="multilevel"/>
    <w:tmpl w:val="ADF4E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FD171B"/>
    <w:multiLevelType w:val="hybridMultilevel"/>
    <w:tmpl w:val="25E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5D4F9D"/>
    <w:multiLevelType w:val="hybridMultilevel"/>
    <w:tmpl w:val="F964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626F44"/>
    <w:multiLevelType w:val="hybridMultilevel"/>
    <w:tmpl w:val="B6A6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3F5CE7"/>
    <w:multiLevelType w:val="hybridMultilevel"/>
    <w:tmpl w:val="883C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530EF2"/>
    <w:multiLevelType w:val="hybridMultilevel"/>
    <w:tmpl w:val="81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6F3EAC"/>
    <w:multiLevelType w:val="hybridMultilevel"/>
    <w:tmpl w:val="014E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16302F"/>
    <w:multiLevelType w:val="hybridMultilevel"/>
    <w:tmpl w:val="88AE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960D1C"/>
    <w:multiLevelType w:val="hybridMultilevel"/>
    <w:tmpl w:val="26C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234187"/>
    <w:multiLevelType w:val="hybridMultilevel"/>
    <w:tmpl w:val="A404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2106E7"/>
    <w:multiLevelType w:val="multilevel"/>
    <w:tmpl w:val="686C8EA0"/>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2DF4A4F"/>
    <w:multiLevelType w:val="hybridMultilevel"/>
    <w:tmpl w:val="3C8C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4E2CC0"/>
    <w:multiLevelType w:val="hybridMultilevel"/>
    <w:tmpl w:val="F130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D56B7A"/>
    <w:multiLevelType w:val="hybridMultilevel"/>
    <w:tmpl w:val="F9A8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EA76B2"/>
    <w:multiLevelType w:val="hybridMultilevel"/>
    <w:tmpl w:val="B9DA52D2"/>
    <w:lvl w:ilvl="0" w:tplc="B484BFFE">
      <w:start w:val="1"/>
      <w:numFmt w:val="bullet"/>
      <w:lvlText w:val="•"/>
      <w:lvlJc w:val="left"/>
      <w:pPr>
        <w:tabs>
          <w:tab w:val="num" w:pos="720"/>
        </w:tabs>
        <w:ind w:left="720" w:hanging="360"/>
      </w:pPr>
      <w:rPr>
        <w:rFonts w:ascii="Arial" w:hAnsi="Arial" w:hint="default"/>
      </w:rPr>
    </w:lvl>
    <w:lvl w:ilvl="1" w:tplc="FEE2BF96" w:tentative="1">
      <w:start w:val="1"/>
      <w:numFmt w:val="bullet"/>
      <w:lvlText w:val="•"/>
      <w:lvlJc w:val="left"/>
      <w:pPr>
        <w:tabs>
          <w:tab w:val="num" w:pos="1440"/>
        </w:tabs>
        <w:ind w:left="1440" w:hanging="360"/>
      </w:pPr>
      <w:rPr>
        <w:rFonts w:ascii="Arial" w:hAnsi="Arial" w:hint="default"/>
      </w:rPr>
    </w:lvl>
    <w:lvl w:ilvl="2" w:tplc="5B96E622" w:tentative="1">
      <w:start w:val="1"/>
      <w:numFmt w:val="bullet"/>
      <w:lvlText w:val="•"/>
      <w:lvlJc w:val="left"/>
      <w:pPr>
        <w:tabs>
          <w:tab w:val="num" w:pos="2160"/>
        </w:tabs>
        <w:ind w:left="2160" w:hanging="360"/>
      </w:pPr>
      <w:rPr>
        <w:rFonts w:ascii="Arial" w:hAnsi="Arial" w:hint="default"/>
      </w:rPr>
    </w:lvl>
    <w:lvl w:ilvl="3" w:tplc="2542B298" w:tentative="1">
      <w:start w:val="1"/>
      <w:numFmt w:val="bullet"/>
      <w:lvlText w:val="•"/>
      <w:lvlJc w:val="left"/>
      <w:pPr>
        <w:tabs>
          <w:tab w:val="num" w:pos="2880"/>
        </w:tabs>
        <w:ind w:left="2880" w:hanging="360"/>
      </w:pPr>
      <w:rPr>
        <w:rFonts w:ascii="Arial" w:hAnsi="Arial" w:hint="default"/>
      </w:rPr>
    </w:lvl>
    <w:lvl w:ilvl="4" w:tplc="015EF62E" w:tentative="1">
      <w:start w:val="1"/>
      <w:numFmt w:val="bullet"/>
      <w:lvlText w:val="•"/>
      <w:lvlJc w:val="left"/>
      <w:pPr>
        <w:tabs>
          <w:tab w:val="num" w:pos="3600"/>
        </w:tabs>
        <w:ind w:left="3600" w:hanging="360"/>
      </w:pPr>
      <w:rPr>
        <w:rFonts w:ascii="Arial" w:hAnsi="Arial" w:hint="default"/>
      </w:rPr>
    </w:lvl>
    <w:lvl w:ilvl="5" w:tplc="D3BC51A2" w:tentative="1">
      <w:start w:val="1"/>
      <w:numFmt w:val="bullet"/>
      <w:lvlText w:val="•"/>
      <w:lvlJc w:val="left"/>
      <w:pPr>
        <w:tabs>
          <w:tab w:val="num" w:pos="4320"/>
        </w:tabs>
        <w:ind w:left="4320" w:hanging="360"/>
      </w:pPr>
      <w:rPr>
        <w:rFonts w:ascii="Arial" w:hAnsi="Arial" w:hint="default"/>
      </w:rPr>
    </w:lvl>
    <w:lvl w:ilvl="6" w:tplc="255EE194" w:tentative="1">
      <w:start w:val="1"/>
      <w:numFmt w:val="bullet"/>
      <w:lvlText w:val="•"/>
      <w:lvlJc w:val="left"/>
      <w:pPr>
        <w:tabs>
          <w:tab w:val="num" w:pos="5040"/>
        </w:tabs>
        <w:ind w:left="5040" w:hanging="360"/>
      </w:pPr>
      <w:rPr>
        <w:rFonts w:ascii="Arial" w:hAnsi="Arial" w:hint="default"/>
      </w:rPr>
    </w:lvl>
    <w:lvl w:ilvl="7" w:tplc="6BC251C4" w:tentative="1">
      <w:start w:val="1"/>
      <w:numFmt w:val="bullet"/>
      <w:lvlText w:val="•"/>
      <w:lvlJc w:val="left"/>
      <w:pPr>
        <w:tabs>
          <w:tab w:val="num" w:pos="5760"/>
        </w:tabs>
        <w:ind w:left="5760" w:hanging="360"/>
      </w:pPr>
      <w:rPr>
        <w:rFonts w:ascii="Arial" w:hAnsi="Arial" w:hint="default"/>
      </w:rPr>
    </w:lvl>
    <w:lvl w:ilvl="8" w:tplc="20DCF84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A8D5F2A"/>
    <w:multiLevelType w:val="multilevel"/>
    <w:tmpl w:val="406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EBC024C"/>
    <w:multiLevelType w:val="hybridMultilevel"/>
    <w:tmpl w:val="733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BB0AEB"/>
    <w:multiLevelType w:val="hybridMultilevel"/>
    <w:tmpl w:val="07F6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0A7E7E"/>
    <w:multiLevelType w:val="hybridMultilevel"/>
    <w:tmpl w:val="D756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5D1CCA"/>
    <w:multiLevelType w:val="hybridMultilevel"/>
    <w:tmpl w:val="52C23E8C"/>
    <w:styleLink w:val="Bullet"/>
    <w:lvl w:ilvl="0" w:tplc="DD324824">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F8597E">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749B64">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40A908">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DEB9FA">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8E22E8">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D5A67A8">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DAA5E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EE8440">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7054581"/>
    <w:multiLevelType w:val="hybridMultilevel"/>
    <w:tmpl w:val="F0E05E1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54" w15:restartNumberingAfterBreak="0">
    <w:nsid w:val="7778789B"/>
    <w:multiLevelType w:val="hybridMultilevel"/>
    <w:tmpl w:val="2D86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E551DF"/>
    <w:multiLevelType w:val="hybridMultilevel"/>
    <w:tmpl w:val="429826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6" w15:restartNumberingAfterBreak="0">
    <w:nsid w:val="7E014D63"/>
    <w:multiLevelType w:val="hybridMultilevel"/>
    <w:tmpl w:val="3C32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105823"/>
    <w:multiLevelType w:val="hybridMultilevel"/>
    <w:tmpl w:val="66A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3"/>
  </w:num>
  <w:num w:numId="4">
    <w:abstractNumId w:val="53"/>
  </w:num>
  <w:num w:numId="5">
    <w:abstractNumId w:val="14"/>
  </w:num>
  <w:num w:numId="6">
    <w:abstractNumId w:val="38"/>
  </w:num>
  <w:num w:numId="7">
    <w:abstractNumId w:val="17"/>
  </w:num>
  <w:num w:numId="8">
    <w:abstractNumId w:val="20"/>
  </w:num>
  <w:num w:numId="9">
    <w:abstractNumId w:val="30"/>
  </w:num>
  <w:num w:numId="10">
    <w:abstractNumId w:val="3"/>
  </w:num>
  <w:num w:numId="11">
    <w:abstractNumId w:val="56"/>
  </w:num>
  <w:num w:numId="12">
    <w:abstractNumId w:val="34"/>
  </w:num>
  <w:num w:numId="13">
    <w:abstractNumId w:val="12"/>
  </w:num>
  <w:num w:numId="14">
    <w:abstractNumId w:val="5"/>
  </w:num>
  <w:num w:numId="15">
    <w:abstractNumId w:val="15"/>
  </w:num>
  <w:num w:numId="16">
    <w:abstractNumId w:val="33"/>
  </w:num>
  <w:num w:numId="17">
    <w:abstractNumId w:val="48"/>
  </w:num>
  <w:num w:numId="18">
    <w:abstractNumId w:val="6"/>
  </w:num>
  <w:num w:numId="19">
    <w:abstractNumId w:val="22"/>
  </w:num>
  <w:num w:numId="20">
    <w:abstractNumId w:val="21"/>
  </w:num>
  <w:num w:numId="21">
    <w:abstractNumId w:val="9"/>
  </w:num>
  <w:num w:numId="22">
    <w:abstractNumId w:val="28"/>
  </w:num>
  <w:num w:numId="23">
    <w:abstractNumId w:val="31"/>
  </w:num>
  <w:num w:numId="24">
    <w:abstractNumId w:val="29"/>
  </w:num>
  <w:num w:numId="25">
    <w:abstractNumId w:val="36"/>
  </w:num>
  <w:num w:numId="26">
    <w:abstractNumId w:val="4"/>
  </w:num>
  <w:num w:numId="27">
    <w:abstractNumId w:val="19"/>
  </w:num>
  <w:num w:numId="28">
    <w:abstractNumId w:val="55"/>
  </w:num>
  <w:num w:numId="29">
    <w:abstractNumId w:val="52"/>
  </w:num>
  <w:num w:numId="30">
    <w:abstractNumId w:val="11"/>
  </w:num>
  <w:num w:numId="31">
    <w:abstractNumId w:val="26"/>
  </w:num>
  <w:num w:numId="32">
    <w:abstractNumId w:val="25"/>
  </w:num>
  <w:num w:numId="33">
    <w:abstractNumId w:val="51"/>
  </w:num>
  <w:num w:numId="34">
    <w:abstractNumId w:val="10"/>
  </w:num>
  <w:num w:numId="35">
    <w:abstractNumId w:val="46"/>
  </w:num>
  <w:num w:numId="36">
    <w:abstractNumId w:val="40"/>
  </w:num>
  <w:num w:numId="37">
    <w:abstractNumId w:val="47"/>
  </w:num>
  <w:num w:numId="38">
    <w:abstractNumId w:val="41"/>
  </w:num>
  <w:num w:numId="39">
    <w:abstractNumId w:val="35"/>
  </w:num>
  <w:num w:numId="40">
    <w:abstractNumId w:val="24"/>
  </w:num>
  <w:num w:numId="41">
    <w:abstractNumId w:val="39"/>
  </w:num>
  <w:num w:numId="42">
    <w:abstractNumId w:val="50"/>
  </w:num>
  <w:num w:numId="43">
    <w:abstractNumId w:val="42"/>
  </w:num>
  <w:num w:numId="44">
    <w:abstractNumId w:val="0"/>
  </w:num>
  <w:num w:numId="45">
    <w:abstractNumId w:val="49"/>
  </w:num>
  <w:num w:numId="46">
    <w:abstractNumId w:val="44"/>
  </w:num>
  <w:num w:numId="47">
    <w:abstractNumId w:val="45"/>
  </w:num>
  <w:num w:numId="48">
    <w:abstractNumId w:val="7"/>
  </w:num>
  <w:num w:numId="49">
    <w:abstractNumId w:val="13"/>
  </w:num>
  <w:num w:numId="50">
    <w:abstractNumId w:val="54"/>
  </w:num>
  <w:num w:numId="51">
    <w:abstractNumId w:val="2"/>
  </w:num>
  <w:num w:numId="52">
    <w:abstractNumId w:val="43"/>
  </w:num>
  <w:num w:numId="53">
    <w:abstractNumId w:val="16"/>
  </w:num>
  <w:num w:numId="54">
    <w:abstractNumId w:val="1"/>
  </w:num>
  <w:num w:numId="55">
    <w:abstractNumId w:val="57"/>
  </w:num>
  <w:num w:numId="56">
    <w:abstractNumId w:val="32"/>
  </w:num>
  <w:num w:numId="57">
    <w:abstractNumId w:val="8"/>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7D"/>
    <w:rsid w:val="00003762"/>
    <w:rsid w:val="000131E9"/>
    <w:rsid w:val="0001606A"/>
    <w:rsid w:val="0004196B"/>
    <w:rsid w:val="00056F6F"/>
    <w:rsid w:val="000570E7"/>
    <w:rsid w:val="00061BD9"/>
    <w:rsid w:val="0006318D"/>
    <w:rsid w:val="00064EB5"/>
    <w:rsid w:val="00065F7C"/>
    <w:rsid w:val="000669B2"/>
    <w:rsid w:val="00071C9E"/>
    <w:rsid w:val="000746BF"/>
    <w:rsid w:val="00076451"/>
    <w:rsid w:val="000924B6"/>
    <w:rsid w:val="000950FF"/>
    <w:rsid w:val="000A544B"/>
    <w:rsid w:val="000B0522"/>
    <w:rsid w:val="000B1378"/>
    <w:rsid w:val="000B44F2"/>
    <w:rsid w:val="000C29D4"/>
    <w:rsid w:val="000C36A5"/>
    <w:rsid w:val="000C4EA9"/>
    <w:rsid w:val="000E24D1"/>
    <w:rsid w:val="000E47DF"/>
    <w:rsid w:val="000E5B6F"/>
    <w:rsid w:val="000F1F02"/>
    <w:rsid w:val="000F2413"/>
    <w:rsid w:val="000F59CA"/>
    <w:rsid w:val="0010135B"/>
    <w:rsid w:val="0010561A"/>
    <w:rsid w:val="0010707D"/>
    <w:rsid w:val="00116E42"/>
    <w:rsid w:val="0012557B"/>
    <w:rsid w:val="00146116"/>
    <w:rsid w:val="00147D68"/>
    <w:rsid w:val="00154435"/>
    <w:rsid w:val="00155B3A"/>
    <w:rsid w:val="001573EE"/>
    <w:rsid w:val="001725D8"/>
    <w:rsid w:val="00175006"/>
    <w:rsid w:val="00175DC9"/>
    <w:rsid w:val="001824F7"/>
    <w:rsid w:val="001844F6"/>
    <w:rsid w:val="00184698"/>
    <w:rsid w:val="00193D1D"/>
    <w:rsid w:val="00196E09"/>
    <w:rsid w:val="0019719F"/>
    <w:rsid w:val="00197E92"/>
    <w:rsid w:val="001A24EF"/>
    <w:rsid w:val="001A40AA"/>
    <w:rsid w:val="001A4561"/>
    <w:rsid w:val="001A607A"/>
    <w:rsid w:val="001A6EC2"/>
    <w:rsid w:val="001C1251"/>
    <w:rsid w:val="001C352E"/>
    <w:rsid w:val="001D1F89"/>
    <w:rsid w:val="001D6880"/>
    <w:rsid w:val="001E79E1"/>
    <w:rsid w:val="001F0F79"/>
    <w:rsid w:val="001F3AB8"/>
    <w:rsid w:val="001F69A4"/>
    <w:rsid w:val="0021476C"/>
    <w:rsid w:val="0021534A"/>
    <w:rsid w:val="00217C2E"/>
    <w:rsid w:val="00227B04"/>
    <w:rsid w:val="00233F1E"/>
    <w:rsid w:val="0023539A"/>
    <w:rsid w:val="00244C86"/>
    <w:rsid w:val="00254D20"/>
    <w:rsid w:val="00255EEB"/>
    <w:rsid w:val="00264A17"/>
    <w:rsid w:val="00264CBD"/>
    <w:rsid w:val="0026687C"/>
    <w:rsid w:val="002669B6"/>
    <w:rsid w:val="0027115A"/>
    <w:rsid w:val="002729E9"/>
    <w:rsid w:val="00277540"/>
    <w:rsid w:val="00280390"/>
    <w:rsid w:val="00282250"/>
    <w:rsid w:val="002831CE"/>
    <w:rsid w:val="00285436"/>
    <w:rsid w:val="00294862"/>
    <w:rsid w:val="002971EC"/>
    <w:rsid w:val="002A15D9"/>
    <w:rsid w:val="002A178F"/>
    <w:rsid w:val="002A7A76"/>
    <w:rsid w:val="002B0DAA"/>
    <w:rsid w:val="002C1C5D"/>
    <w:rsid w:val="002C21BC"/>
    <w:rsid w:val="002D200E"/>
    <w:rsid w:val="002D2B38"/>
    <w:rsid w:val="002D3DC3"/>
    <w:rsid w:val="002D4D67"/>
    <w:rsid w:val="002E723C"/>
    <w:rsid w:val="00303D53"/>
    <w:rsid w:val="00310435"/>
    <w:rsid w:val="0031612D"/>
    <w:rsid w:val="003175B4"/>
    <w:rsid w:val="00317D19"/>
    <w:rsid w:val="00337E61"/>
    <w:rsid w:val="003425E1"/>
    <w:rsid w:val="0034290A"/>
    <w:rsid w:val="00346A80"/>
    <w:rsid w:val="00353782"/>
    <w:rsid w:val="00353B36"/>
    <w:rsid w:val="003630A5"/>
    <w:rsid w:val="003662C1"/>
    <w:rsid w:val="00374070"/>
    <w:rsid w:val="00374DCF"/>
    <w:rsid w:val="0037532F"/>
    <w:rsid w:val="00376047"/>
    <w:rsid w:val="00377149"/>
    <w:rsid w:val="00385150"/>
    <w:rsid w:val="00385586"/>
    <w:rsid w:val="00390047"/>
    <w:rsid w:val="003943A0"/>
    <w:rsid w:val="00397EAC"/>
    <w:rsid w:val="003A4B76"/>
    <w:rsid w:val="003B5B08"/>
    <w:rsid w:val="003C0F16"/>
    <w:rsid w:val="003C2B32"/>
    <w:rsid w:val="003C4770"/>
    <w:rsid w:val="003C486D"/>
    <w:rsid w:val="003C4F81"/>
    <w:rsid w:val="003C6A43"/>
    <w:rsid w:val="003C7BA4"/>
    <w:rsid w:val="003D2BBA"/>
    <w:rsid w:val="003E2725"/>
    <w:rsid w:val="003F030C"/>
    <w:rsid w:val="003F4D11"/>
    <w:rsid w:val="003F5679"/>
    <w:rsid w:val="003F7E98"/>
    <w:rsid w:val="00400503"/>
    <w:rsid w:val="00404012"/>
    <w:rsid w:val="00405183"/>
    <w:rsid w:val="00412E3E"/>
    <w:rsid w:val="00413D33"/>
    <w:rsid w:val="00416C2C"/>
    <w:rsid w:val="00416E67"/>
    <w:rsid w:val="00427951"/>
    <w:rsid w:val="00436125"/>
    <w:rsid w:val="00436EA6"/>
    <w:rsid w:val="004446BE"/>
    <w:rsid w:val="00446A95"/>
    <w:rsid w:val="00447DD9"/>
    <w:rsid w:val="0046466E"/>
    <w:rsid w:val="004662C2"/>
    <w:rsid w:val="00477420"/>
    <w:rsid w:val="0048722A"/>
    <w:rsid w:val="004A3E3D"/>
    <w:rsid w:val="004B1A4B"/>
    <w:rsid w:val="004B4D9E"/>
    <w:rsid w:val="004B4FC7"/>
    <w:rsid w:val="004C5F07"/>
    <w:rsid w:val="004C6303"/>
    <w:rsid w:val="004D2903"/>
    <w:rsid w:val="004D6931"/>
    <w:rsid w:val="004E515B"/>
    <w:rsid w:val="004E6F3E"/>
    <w:rsid w:val="00500C1E"/>
    <w:rsid w:val="0050240F"/>
    <w:rsid w:val="00505899"/>
    <w:rsid w:val="0050649E"/>
    <w:rsid w:val="0050682A"/>
    <w:rsid w:val="00506DE0"/>
    <w:rsid w:val="005077C1"/>
    <w:rsid w:val="00521B98"/>
    <w:rsid w:val="00521DDF"/>
    <w:rsid w:val="0052229B"/>
    <w:rsid w:val="00526E3C"/>
    <w:rsid w:val="00530602"/>
    <w:rsid w:val="005335C0"/>
    <w:rsid w:val="00541191"/>
    <w:rsid w:val="00543DCD"/>
    <w:rsid w:val="00555CD9"/>
    <w:rsid w:val="00562F29"/>
    <w:rsid w:val="00563549"/>
    <w:rsid w:val="005637F4"/>
    <w:rsid w:val="00572606"/>
    <w:rsid w:val="00572A8F"/>
    <w:rsid w:val="00572B0D"/>
    <w:rsid w:val="0058540E"/>
    <w:rsid w:val="00592AB8"/>
    <w:rsid w:val="00596889"/>
    <w:rsid w:val="005A05B2"/>
    <w:rsid w:val="005A2298"/>
    <w:rsid w:val="005A2AAC"/>
    <w:rsid w:val="005B1A07"/>
    <w:rsid w:val="005B40D9"/>
    <w:rsid w:val="005B7657"/>
    <w:rsid w:val="005C1DEF"/>
    <w:rsid w:val="005C26FC"/>
    <w:rsid w:val="005C2986"/>
    <w:rsid w:val="005F0998"/>
    <w:rsid w:val="005F140B"/>
    <w:rsid w:val="005F1B9E"/>
    <w:rsid w:val="00601966"/>
    <w:rsid w:val="006108C4"/>
    <w:rsid w:val="00611D56"/>
    <w:rsid w:val="0061328C"/>
    <w:rsid w:val="0061777E"/>
    <w:rsid w:val="0062099E"/>
    <w:rsid w:val="0062254E"/>
    <w:rsid w:val="006227D4"/>
    <w:rsid w:val="006232F8"/>
    <w:rsid w:val="00631E02"/>
    <w:rsid w:val="006538E7"/>
    <w:rsid w:val="00653FC5"/>
    <w:rsid w:val="00655E7E"/>
    <w:rsid w:val="006600BB"/>
    <w:rsid w:val="00662CAE"/>
    <w:rsid w:val="00665DA1"/>
    <w:rsid w:val="0067003B"/>
    <w:rsid w:val="006732D1"/>
    <w:rsid w:val="00676A8E"/>
    <w:rsid w:val="00684D5F"/>
    <w:rsid w:val="006866E2"/>
    <w:rsid w:val="0068779C"/>
    <w:rsid w:val="00691696"/>
    <w:rsid w:val="00696BD6"/>
    <w:rsid w:val="00697BD6"/>
    <w:rsid w:val="006A2EB9"/>
    <w:rsid w:val="006A3FA4"/>
    <w:rsid w:val="006B2AFD"/>
    <w:rsid w:val="006B2E35"/>
    <w:rsid w:val="006B51A9"/>
    <w:rsid w:val="006B65A7"/>
    <w:rsid w:val="006C6828"/>
    <w:rsid w:val="006C6B34"/>
    <w:rsid w:val="006C7B3D"/>
    <w:rsid w:val="006D0087"/>
    <w:rsid w:val="006E0010"/>
    <w:rsid w:val="006E51E1"/>
    <w:rsid w:val="006F2312"/>
    <w:rsid w:val="006F56F8"/>
    <w:rsid w:val="006F6609"/>
    <w:rsid w:val="00701822"/>
    <w:rsid w:val="00703BCD"/>
    <w:rsid w:val="0070778E"/>
    <w:rsid w:val="0073223A"/>
    <w:rsid w:val="00741C2A"/>
    <w:rsid w:val="007437C0"/>
    <w:rsid w:val="00745491"/>
    <w:rsid w:val="0075106B"/>
    <w:rsid w:val="00752F43"/>
    <w:rsid w:val="00770557"/>
    <w:rsid w:val="00772349"/>
    <w:rsid w:val="00772BB8"/>
    <w:rsid w:val="007743C8"/>
    <w:rsid w:val="00774B6D"/>
    <w:rsid w:val="00775FCE"/>
    <w:rsid w:val="00784EBC"/>
    <w:rsid w:val="00790DEE"/>
    <w:rsid w:val="00793F7A"/>
    <w:rsid w:val="00796DA4"/>
    <w:rsid w:val="00796E5E"/>
    <w:rsid w:val="00797A9A"/>
    <w:rsid w:val="007A0475"/>
    <w:rsid w:val="007A1DDD"/>
    <w:rsid w:val="007A32FB"/>
    <w:rsid w:val="007A4160"/>
    <w:rsid w:val="007B0507"/>
    <w:rsid w:val="007B0976"/>
    <w:rsid w:val="007B53C8"/>
    <w:rsid w:val="007C0A10"/>
    <w:rsid w:val="007C3421"/>
    <w:rsid w:val="007C6255"/>
    <w:rsid w:val="007D1227"/>
    <w:rsid w:val="007D64D0"/>
    <w:rsid w:val="007F1932"/>
    <w:rsid w:val="007F6F8F"/>
    <w:rsid w:val="008020CA"/>
    <w:rsid w:val="008044C6"/>
    <w:rsid w:val="0080646C"/>
    <w:rsid w:val="00814E35"/>
    <w:rsid w:val="008164B9"/>
    <w:rsid w:val="00823546"/>
    <w:rsid w:val="00850EE1"/>
    <w:rsid w:val="00852A3D"/>
    <w:rsid w:val="00853D7C"/>
    <w:rsid w:val="0085577B"/>
    <w:rsid w:val="00861BDF"/>
    <w:rsid w:val="0087054D"/>
    <w:rsid w:val="00877057"/>
    <w:rsid w:val="00880ACE"/>
    <w:rsid w:val="00884BD8"/>
    <w:rsid w:val="008866FC"/>
    <w:rsid w:val="00891A1F"/>
    <w:rsid w:val="008B4A33"/>
    <w:rsid w:val="008D006A"/>
    <w:rsid w:val="008D3D74"/>
    <w:rsid w:val="008E1389"/>
    <w:rsid w:val="008E454B"/>
    <w:rsid w:val="008E4775"/>
    <w:rsid w:val="008F4EEF"/>
    <w:rsid w:val="008F732C"/>
    <w:rsid w:val="0090469A"/>
    <w:rsid w:val="00912EC8"/>
    <w:rsid w:val="00915FB9"/>
    <w:rsid w:val="00916718"/>
    <w:rsid w:val="00922124"/>
    <w:rsid w:val="00923A3A"/>
    <w:rsid w:val="00926B31"/>
    <w:rsid w:val="009303E2"/>
    <w:rsid w:val="0093658B"/>
    <w:rsid w:val="009369ED"/>
    <w:rsid w:val="00936D79"/>
    <w:rsid w:val="009409FC"/>
    <w:rsid w:val="00951A94"/>
    <w:rsid w:val="00952B9F"/>
    <w:rsid w:val="00965E44"/>
    <w:rsid w:val="00966E1E"/>
    <w:rsid w:val="00983021"/>
    <w:rsid w:val="00986455"/>
    <w:rsid w:val="00994EA9"/>
    <w:rsid w:val="00996D07"/>
    <w:rsid w:val="009A23F3"/>
    <w:rsid w:val="009B2E9E"/>
    <w:rsid w:val="009B3C7E"/>
    <w:rsid w:val="009B4190"/>
    <w:rsid w:val="009B533C"/>
    <w:rsid w:val="009B6C79"/>
    <w:rsid w:val="009C7078"/>
    <w:rsid w:val="009C7417"/>
    <w:rsid w:val="009D296F"/>
    <w:rsid w:val="009D6C39"/>
    <w:rsid w:val="009E1165"/>
    <w:rsid w:val="009F10C4"/>
    <w:rsid w:val="009F1EEE"/>
    <w:rsid w:val="00A02139"/>
    <w:rsid w:val="00A046B8"/>
    <w:rsid w:val="00A12143"/>
    <w:rsid w:val="00A14BA9"/>
    <w:rsid w:val="00A24608"/>
    <w:rsid w:val="00A25467"/>
    <w:rsid w:val="00A26ADA"/>
    <w:rsid w:val="00A31A89"/>
    <w:rsid w:val="00A3285C"/>
    <w:rsid w:val="00A33A3A"/>
    <w:rsid w:val="00A35D09"/>
    <w:rsid w:val="00A36CE3"/>
    <w:rsid w:val="00A438EE"/>
    <w:rsid w:val="00A4734B"/>
    <w:rsid w:val="00A52173"/>
    <w:rsid w:val="00A54005"/>
    <w:rsid w:val="00A5405C"/>
    <w:rsid w:val="00A563AF"/>
    <w:rsid w:val="00A56B1D"/>
    <w:rsid w:val="00A57BB3"/>
    <w:rsid w:val="00A63881"/>
    <w:rsid w:val="00A65447"/>
    <w:rsid w:val="00A664F3"/>
    <w:rsid w:val="00A7607E"/>
    <w:rsid w:val="00A81FF2"/>
    <w:rsid w:val="00A82DA6"/>
    <w:rsid w:val="00A83B13"/>
    <w:rsid w:val="00A85DC0"/>
    <w:rsid w:val="00A86789"/>
    <w:rsid w:val="00A93500"/>
    <w:rsid w:val="00A95550"/>
    <w:rsid w:val="00AA66E7"/>
    <w:rsid w:val="00AA7F6E"/>
    <w:rsid w:val="00AB136F"/>
    <w:rsid w:val="00AB7A2A"/>
    <w:rsid w:val="00AF0F82"/>
    <w:rsid w:val="00AF18F0"/>
    <w:rsid w:val="00AF6522"/>
    <w:rsid w:val="00B001CB"/>
    <w:rsid w:val="00B12D98"/>
    <w:rsid w:val="00B163F5"/>
    <w:rsid w:val="00B31CF7"/>
    <w:rsid w:val="00B477CF"/>
    <w:rsid w:val="00B52683"/>
    <w:rsid w:val="00B55AE1"/>
    <w:rsid w:val="00B708D1"/>
    <w:rsid w:val="00B71339"/>
    <w:rsid w:val="00B73D7D"/>
    <w:rsid w:val="00B7704D"/>
    <w:rsid w:val="00B773DE"/>
    <w:rsid w:val="00B8171D"/>
    <w:rsid w:val="00B862DB"/>
    <w:rsid w:val="00B94E4F"/>
    <w:rsid w:val="00BA3122"/>
    <w:rsid w:val="00BA6586"/>
    <w:rsid w:val="00BB2025"/>
    <w:rsid w:val="00BB316B"/>
    <w:rsid w:val="00BB6B2B"/>
    <w:rsid w:val="00BC56A0"/>
    <w:rsid w:val="00BD1107"/>
    <w:rsid w:val="00BD1663"/>
    <w:rsid w:val="00BE1169"/>
    <w:rsid w:val="00BE5456"/>
    <w:rsid w:val="00BF2544"/>
    <w:rsid w:val="00C00E6E"/>
    <w:rsid w:val="00C11340"/>
    <w:rsid w:val="00C120DF"/>
    <w:rsid w:val="00C12920"/>
    <w:rsid w:val="00C138B2"/>
    <w:rsid w:val="00C4000D"/>
    <w:rsid w:val="00C44C58"/>
    <w:rsid w:val="00C50101"/>
    <w:rsid w:val="00C570AC"/>
    <w:rsid w:val="00C60D04"/>
    <w:rsid w:val="00C6229C"/>
    <w:rsid w:val="00C630A3"/>
    <w:rsid w:val="00C71475"/>
    <w:rsid w:val="00C73304"/>
    <w:rsid w:val="00C74057"/>
    <w:rsid w:val="00C7628B"/>
    <w:rsid w:val="00C846CD"/>
    <w:rsid w:val="00C863D6"/>
    <w:rsid w:val="00C86E3E"/>
    <w:rsid w:val="00C86EB0"/>
    <w:rsid w:val="00C97E35"/>
    <w:rsid w:val="00CA2C71"/>
    <w:rsid w:val="00CA3277"/>
    <w:rsid w:val="00CA387F"/>
    <w:rsid w:val="00CA6B54"/>
    <w:rsid w:val="00CB0497"/>
    <w:rsid w:val="00CB2876"/>
    <w:rsid w:val="00CB584E"/>
    <w:rsid w:val="00CB7226"/>
    <w:rsid w:val="00CC0613"/>
    <w:rsid w:val="00CC08BE"/>
    <w:rsid w:val="00CC3186"/>
    <w:rsid w:val="00CC5CD0"/>
    <w:rsid w:val="00CC7D9F"/>
    <w:rsid w:val="00CD42D0"/>
    <w:rsid w:val="00CD7782"/>
    <w:rsid w:val="00CE0AD9"/>
    <w:rsid w:val="00CE233C"/>
    <w:rsid w:val="00CE7102"/>
    <w:rsid w:val="00CF1280"/>
    <w:rsid w:val="00CF3469"/>
    <w:rsid w:val="00CF4087"/>
    <w:rsid w:val="00CF599A"/>
    <w:rsid w:val="00D1109B"/>
    <w:rsid w:val="00D128B9"/>
    <w:rsid w:val="00D16D9E"/>
    <w:rsid w:val="00D16E48"/>
    <w:rsid w:val="00D24D60"/>
    <w:rsid w:val="00D31D67"/>
    <w:rsid w:val="00D3592D"/>
    <w:rsid w:val="00D55483"/>
    <w:rsid w:val="00D57CE5"/>
    <w:rsid w:val="00D61337"/>
    <w:rsid w:val="00D7143A"/>
    <w:rsid w:val="00D73E32"/>
    <w:rsid w:val="00D8407A"/>
    <w:rsid w:val="00D924AF"/>
    <w:rsid w:val="00D92532"/>
    <w:rsid w:val="00D936C4"/>
    <w:rsid w:val="00DA3886"/>
    <w:rsid w:val="00DA7147"/>
    <w:rsid w:val="00DA76C4"/>
    <w:rsid w:val="00DD321B"/>
    <w:rsid w:val="00DD4911"/>
    <w:rsid w:val="00DF06FE"/>
    <w:rsid w:val="00DF274A"/>
    <w:rsid w:val="00DF2839"/>
    <w:rsid w:val="00DF348F"/>
    <w:rsid w:val="00DF6E82"/>
    <w:rsid w:val="00E00482"/>
    <w:rsid w:val="00E1131A"/>
    <w:rsid w:val="00E23A62"/>
    <w:rsid w:val="00E27548"/>
    <w:rsid w:val="00E31005"/>
    <w:rsid w:val="00E34257"/>
    <w:rsid w:val="00E36BDB"/>
    <w:rsid w:val="00E42928"/>
    <w:rsid w:val="00E44BF2"/>
    <w:rsid w:val="00E53680"/>
    <w:rsid w:val="00E55325"/>
    <w:rsid w:val="00E6159B"/>
    <w:rsid w:val="00E75248"/>
    <w:rsid w:val="00E80E24"/>
    <w:rsid w:val="00E80EAE"/>
    <w:rsid w:val="00E829F3"/>
    <w:rsid w:val="00E85420"/>
    <w:rsid w:val="00E8576A"/>
    <w:rsid w:val="00E93091"/>
    <w:rsid w:val="00E93702"/>
    <w:rsid w:val="00EA24B0"/>
    <w:rsid w:val="00EA46B7"/>
    <w:rsid w:val="00EA5130"/>
    <w:rsid w:val="00EB4CA7"/>
    <w:rsid w:val="00EB5D91"/>
    <w:rsid w:val="00EC3C38"/>
    <w:rsid w:val="00EC7842"/>
    <w:rsid w:val="00ED2B92"/>
    <w:rsid w:val="00EE4D32"/>
    <w:rsid w:val="00EE5193"/>
    <w:rsid w:val="00EF09D2"/>
    <w:rsid w:val="00EF4822"/>
    <w:rsid w:val="00EF6204"/>
    <w:rsid w:val="00EF709C"/>
    <w:rsid w:val="00F01A8E"/>
    <w:rsid w:val="00F053C5"/>
    <w:rsid w:val="00F10526"/>
    <w:rsid w:val="00F13259"/>
    <w:rsid w:val="00F22058"/>
    <w:rsid w:val="00F27A45"/>
    <w:rsid w:val="00F3098B"/>
    <w:rsid w:val="00F33BF2"/>
    <w:rsid w:val="00F35BEF"/>
    <w:rsid w:val="00F37E53"/>
    <w:rsid w:val="00F47485"/>
    <w:rsid w:val="00F50589"/>
    <w:rsid w:val="00F5540B"/>
    <w:rsid w:val="00F62A0C"/>
    <w:rsid w:val="00F65F9C"/>
    <w:rsid w:val="00F7033B"/>
    <w:rsid w:val="00F75A20"/>
    <w:rsid w:val="00F904DB"/>
    <w:rsid w:val="00F93AC7"/>
    <w:rsid w:val="00F97464"/>
    <w:rsid w:val="00FA2B52"/>
    <w:rsid w:val="00FA2F26"/>
    <w:rsid w:val="00FB118D"/>
    <w:rsid w:val="00FB5130"/>
    <w:rsid w:val="00FB5CBB"/>
    <w:rsid w:val="00FC0255"/>
    <w:rsid w:val="00FC1654"/>
    <w:rsid w:val="00FC215E"/>
    <w:rsid w:val="00FC46D6"/>
    <w:rsid w:val="00FC4834"/>
    <w:rsid w:val="00FC4C9B"/>
    <w:rsid w:val="00FC6DD1"/>
    <w:rsid w:val="00FD2972"/>
    <w:rsid w:val="00FE0C92"/>
    <w:rsid w:val="00FE2EB5"/>
    <w:rsid w:val="00FF1A06"/>
    <w:rsid w:val="00FF73E7"/>
    <w:rsid w:val="00FF7E70"/>
    <w:rsid w:val="00FF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D16C6"/>
  <w15:chartTrackingRefBased/>
  <w15:docId w15:val="{30B0FA77-29E1-4986-B762-44C521D5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ContactInfo"/>
    <w:link w:val="Heading1Char"/>
    <w:uiPriority w:val="1"/>
    <w:qFormat/>
    <w:rsid w:val="002D200E"/>
    <w:pPr>
      <w:keepNext/>
      <w:keepLines/>
      <w:spacing w:before="480" w:after="0" w:line="256" w:lineRule="auto"/>
      <w:outlineLvl w:val="0"/>
    </w:pPr>
    <w:rPr>
      <w:rFonts w:asciiTheme="majorHAnsi" w:eastAsiaTheme="majorEastAsia" w:hAnsiTheme="majorHAnsi" w:cstheme="majorBidi"/>
      <w:bCs/>
      <w:color w:val="ED7D31" w:themeColor="accent2"/>
      <w:sz w:val="36"/>
      <w:szCs w:val="28"/>
      <w:lang w:val="en-US"/>
    </w:rPr>
  </w:style>
  <w:style w:type="paragraph" w:styleId="Heading2">
    <w:name w:val="heading 2"/>
    <w:basedOn w:val="Normal"/>
    <w:next w:val="Normal"/>
    <w:link w:val="Heading2Char"/>
    <w:uiPriority w:val="9"/>
    <w:semiHidden/>
    <w:unhideWhenUsed/>
    <w:qFormat/>
    <w:rsid w:val="00673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7D"/>
    <w:pPr>
      <w:ind w:left="720"/>
      <w:contextualSpacing/>
    </w:pPr>
  </w:style>
  <w:style w:type="paragraph" w:customStyle="1" w:styleId="xzvds">
    <w:name w:val="xzvds"/>
    <w:basedOn w:val="Normal"/>
    <w:rsid w:val="006227D4"/>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1A24EF"/>
    <w:rPr>
      <w:color w:val="0563C1" w:themeColor="hyperlink"/>
      <w:u w:val="single"/>
    </w:rPr>
  </w:style>
  <w:style w:type="paragraph" w:styleId="Header">
    <w:name w:val="header"/>
    <w:basedOn w:val="Normal"/>
    <w:link w:val="HeaderChar"/>
    <w:uiPriority w:val="99"/>
    <w:unhideWhenUsed/>
    <w:rsid w:val="0021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6C"/>
  </w:style>
  <w:style w:type="paragraph" w:styleId="Footer">
    <w:name w:val="footer"/>
    <w:basedOn w:val="Normal"/>
    <w:link w:val="FooterChar"/>
    <w:uiPriority w:val="99"/>
    <w:unhideWhenUsed/>
    <w:rsid w:val="0021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6C"/>
  </w:style>
  <w:style w:type="character" w:customStyle="1" w:styleId="normaltextrun">
    <w:name w:val="normaltextrun"/>
    <w:basedOn w:val="DefaultParagraphFont"/>
    <w:rsid w:val="008164B9"/>
  </w:style>
  <w:style w:type="character" w:customStyle="1" w:styleId="eop">
    <w:name w:val="eop"/>
    <w:basedOn w:val="DefaultParagraphFont"/>
    <w:rsid w:val="008164B9"/>
  </w:style>
  <w:style w:type="paragraph" w:customStyle="1" w:styleId="paragraph">
    <w:name w:val="paragraph"/>
    <w:basedOn w:val="Normal"/>
    <w:rsid w:val="004B4D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F5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1E1"/>
    <w:rPr>
      <w:rFonts w:ascii="Segoe UI" w:hAnsi="Segoe UI" w:cs="Segoe UI"/>
      <w:sz w:val="18"/>
      <w:szCs w:val="18"/>
    </w:rPr>
  </w:style>
  <w:style w:type="character" w:customStyle="1" w:styleId="UnresolvedMention">
    <w:name w:val="Unresolved Mention"/>
    <w:basedOn w:val="DefaultParagraphFont"/>
    <w:uiPriority w:val="99"/>
    <w:semiHidden/>
    <w:unhideWhenUsed/>
    <w:rsid w:val="001D6880"/>
    <w:rPr>
      <w:color w:val="605E5C"/>
      <w:shd w:val="clear" w:color="auto" w:fill="E1DFDD"/>
    </w:rPr>
  </w:style>
  <w:style w:type="character" w:customStyle="1" w:styleId="Heading1Char">
    <w:name w:val="Heading 1 Char"/>
    <w:basedOn w:val="DefaultParagraphFont"/>
    <w:link w:val="Heading1"/>
    <w:uiPriority w:val="1"/>
    <w:rsid w:val="002D200E"/>
    <w:rPr>
      <w:rFonts w:asciiTheme="majorHAnsi" w:eastAsiaTheme="majorEastAsia" w:hAnsiTheme="majorHAnsi" w:cstheme="majorBidi"/>
      <w:bCs/>
      <w:color w:val="ED7D31" w:themeColor="accent2"/>
      <w:sz w:val="36"/>
      <w:szCs w:val="28"/>
      <w:lang w:val="en-US"/>
    </w:rPr>
  </w:style>
  <w:style w:type="paragraph" w:customStyle="1" w:styleId="ContactInfo">
    <w:name w:val="Contact Info"/>
    <w:basedOn w:val="Normal"/>
    <w:uiPriority w:val="2"/>
    <w:qFormat/>
    <w:rsid w:val="002D200E"/>
    <w:pPr>
      <w:spacing w:after="0" w:line="256" w:lineRule="auto"/>
      <w:contextualSpacing/>
    </w:pPr>
    <w:rPr>
      <w:rFonts w:eastAsiaTheme="minorEastAsia"/>
      <w:color w:val="FFC000" w:themeColor="accent4"/>
      <w:sz w:val="24"/>
      <w:szCs w:val="20"/>
      <w:lang w:val="en-US"/>
    </w:rPr>
  </w:style>
  <w:style w:type="paragraph" w:customStyle="1" w:styleId="Default">
    <w:name w:val="Default"/>
    <w:rsid w:val="007A416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84698"/>
    <w:rPr>
      <w:sz w:val="16"/>
      <w:szCs w:val="16"/>
    </w:rPr>
  </w:style>
  <w:style w:type="paragraph" w:styleId="CommentText">
    <w:name w:val="annotation text"/>
    <w:basedOn w:val="Normal"/>
    <w:link w:val="CommentTextChar"/>
    <w:uiPriority w:val="99"/>
    <w:unhideWhenUsed/>
    <w:rsid w:val="00184698"/>
    <w:pPr>
      <w:spacing w:line="240" w:lineRule="auto"/>
    </w:pPr>
    <w:rPr>
      <w:sz w:val="20"/>
      <w:szCs w:val="20"/>
    </w:rPr>
  </w:style>
  <w:style w:type="character" w:customStyle="1" w:styleId="CommentTextChar">
    <w:name w:val="Comment Text Char"/>
    <w:basedOn w:val="DefaultParagraphFont"/>
    <w:link w:val="CommentText"/>
    <w:uiPriority w:val="99"/>
    <w:rsid w:val="00184698"/>
    <w:rPr>
      <w:sz w:val="20"/>
      <w:szCs w:val="20"/>
    </w:rPr>
  </w:style>
  <w:style w:type="paragraph" w:styleId="CommentSubject">
    <w:name w:val="annotation subject"/>
    <w:basedOn w:val="CommentText"/>
    <w:next w:val="CommentText"/>
    <w:link w:val="CommentSubjectChar"/>
    <w:uiPriority w:val="99"/>
    <w:semiHidden/>
    <w:unhideWhenUsed/>
    <w:rsid w:val="00184698"/>
    <w:rPr>
      <w:b/>
      <w:bCs/>
    </w:rPr>
  </w:style>
  <w:style w:type="character" w:customStyle="1" w:styleId="CommentSubjectChar">
    <w:name w:val="Comment Subject Char"/>
    <w:basedOn w:val="CommentTextChar"/>
    <w:link w:val="CommentSubject"/>
    <w:uiPriority w:val="99"/>
    <w:semiHidden/>
    <w:rsid w:val="00184698"/>
    <w:rPr>
      <w:b/>
      <w:bCs/>
      <w:sz w:val="20"/>
      <w:szCs w:val="20"/>
    </w:rPr>
  </w:style>
  <w:style w:type="character" w:customStyle="1" w:styleId="Heading2Char">
    <w:name w:val="Heading 2 Char"/>
    <w:basedOn w:val="DefaultParagraphFont"/>
    <w:link w:val="Heading2"/>
    <w:uiPriority w:val="9"/>
    <w:semiHidden/>
    <w:rsid w:val="006732D1"/>
    <w:rPr>
      <w:rFonts w:asciiTheme="majorHAnsi" w:eastAsiaTheme="majorEastAsia" w:hAnsiTheme="majorHAnsi" w:cstheme="majorBidi"/>
      <w:color w:val="2F5496" w:themeColor="accent1" w:themeShade="BF"/>
      <w:sz w:val="26"/>
      <w:szCs w:val="26"/>
    </w:rPr>
  </w:style>
  <w:style w:type="numbering" w:customStyle="1" w:styleId="Bullet">
    <w:name w:val="Bullet"/>
    <w:rsid w:val="006732D1"/>
    <w:pPr>
      <w:numPr>
        <w:numId w:val="29"/>
      </w:numPr>
    </w:pPr>
  </w:style>
  <w:style w:type="paragraph" w:styleId="NormalWeb">
    <w:name w:val="Normal (Web)"/>
    <w:basedOn w:val="Normal"/>
    <w:uiPriority w:val="99"/>
    <w:unhideWhenUsed/>
    <w:rsid w:val="00ED2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Shading-Accent31">
    <w:name w:val="Colorful Shading - Accent 31"/>
    <w:basedOn w:val="Normal"/>
    <w:uiPriority w:val="34"/>
    <w:qFormat/>
    <w:rsid w:val="00952B9F"/>
    <w:pPr>
      <w:spacing w:after="0" w:line="240" w:lineRule="auto"/>
      <w:ind w:left="720"/>
    </w:pPr>
    <w:rPr>
      <w:rFonts w:ascii="Arial" w:eastAsia="Times New Roman" w:hAnsi="Arial" w:cs="Arial"/>
      <w:sz w:val="24"/>
      <w:szCs w:val="24"/>
    </w:rPr>
  </w:style>
  <w:style w:type="character" w:styleId="Strong">
    <w:name w:val="Strong"/>
    <w:basedOn w:val="DefaultParagraphFont"/>
    <w:uiPriority w:val="22"/>
    <w:qFormat/>
    <w:rsid w:val="00346A80"/>
    <w:rPr>
      <w:b/>
      <w:bCs/>
    </w:rPr>
  </w:style>
  <w:style w:type="paragraph" w:styleId="FootnoteText">
    <w:name w:val="footnote text"/>
    <w:basedOn w:val="Normal"/>
    <w:link w:val="FootnoteTextChar"/>
    <w:uiPriority w:val="99"/>
    <w:semiHidden/>
    <w:unhideWhenUsed/>
    <w:rsid w:val="00951A9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1A94"/>
    <w:rPr>
      <w:sz w:val="20"/>
      <w:szCs w:val="20"/>
      <w:lang w:val="en-US"/>
    </w:rPr>
  </w:style>
  <w:style w:type="paragraph" w:styleId="BodyText">
    <w:name w:val="Body Text"/>
    <w:link w:val="BodyTextChar"/>
    <w:semiHidden/>
    <w:unhideWhenUsed/>
    <w:rsid w:val="00951A94"/>
    <w:pPr>
      <w:keepLines/>
      <w:widowControl w:val="0"/>
      <w:spacing w:after="150" w:line="240" w:lineRule="auto"/>
      <w:ind w:left="1138"/>
    </w:pPr>
    <w:rPr>
      <w:rFonts w:ascii="Arial" w:eastAsia="Times New Roman" w:hAnsi="Arial" w:cs="Times New Roman"/>
      <w:szCs w:val="20"/>
      <w:lang w:val="en-AU"/>
    </w:rPr>
  </w:style>
  <w:style w:type="character" w:customStyle="1" w:styleId="BodyTextChar">
    <w:name w:val="Body Text Char"/>
    <w:basedOn w:val="DefaultParagraphFont"/>
    <w:link w:val="BodyText"/>
    <w:semiHidden/>
    <w:rsid w:val="00951A94"/>
    <w:rPr>
      <w:rFonts w:ascii="Arial" w:eastAsia="Times New Roman" w:hAnsi="Arial" w:cs="Times New Roman"/>
      <w:szCs w:val="20"/>
      <w:lang w:val="en-AU"/>
    </w:rPr>
  </w:style>
  <w:style w:type="character" w:customStyle="1" w:styleId="ListBulletChar">
    <w:name w:val="List Bullet Char"/>
    <w:basedOn w:val="BodyTextChar"/>
    <w:link w:val="ListBullet"/>
    <w:locked/>
    <w:rsid w:val="00951A94"/>
    <w:rPr>
      <w:rFonts w:ascii="Arial" w:eastAsia="Times New Roman" w:hAnsi="Arial" w:cs="Times New Roman"/>
      <w:szCs w:val="20"/>
      <w:lang w:val="en-AU"/>
    </w:rPr>
  </w:style>
  <w:style w:type="paragraph" w:styleId="ListBullet">
    <w:name w:val="List Bullet"/>
    <w:basedOn w:val="BodyText"/>
    <w:link w:val="ListBulletChar"/>
    <w:unhideWhenUsed/>
    <w:rsid w:val="00951A94"/>
    <w:pPr>
      <w:keepNext/>
      <w:numPr>
        <w:numId w:val="52"/>
      </w:numPr>
      <w:tabs>
        <w:tab w:val="left" w:pos="1571"/>
      </w:tabs>
      <w:spacing w:after="100"/>
    </w:pPr>
  </w:style>
  <w:style w:type="paragraph" w:styleId="ListBullet2">
    <w:name w:val="List Bullet 2"/>
    <w:basedOn w:val="ListBullet"/>
    <w:semiHidden/>
    <w:unhideWhenUsed/>
    <w:rsid w:val="00951A94"/>
    <w:pPr>
      <w:numPr>
        <w:ilvl w:val="1"/>
      </w:numPr>
      <w:tabs>
        <w:tab w:val="clear" w:pos="1571"/>
        <w:tab w:val="left" w:pos="2002"/>
      </w:tabs>
    </w:pPr>
  </w:style>
  <w:style w:type="paragraph" w:styleId="ListBullet3">
    <w:name w:val="List Bullet 3"/>
    <w:basedOn w:val="Normal"/>
    <w:semiHidden/>
    <w:unhideWhenUsed/>
    <w:rsid w:val="00951A94"/>
    <w:pPr>
      <w:numPr>
        <w:ilvl w:val="2"/>
        <w:numId w:val="52"/>
      </w:numPr>
      <w:tabs>
        <w:tab w:val="left" w:pos="2432"/>
      </w:tabs>
      <w:spacing w:after="100" w:line="240" w:lineRule="auto"/>
    </w:pPr>
    <w:rPr>
      <w:rFonts w:ascii="Times New Roman" w:eastAsia="Times New Roman" w:hAnsi="Times New Roman" w:cs="Times New Roman"/>
      <w:sz w:val="24"/>
      <w:szCs w:val="24"/>
      <w:lang w:val="en-AU"/>
    </w:rPr>
  </w:style>
  <w:style w:type="character" w:styleId="FootnoteReference">
    <w:name w:val="footnote reference"/>
    <w:basedOn w:val="DefaultParagraphFont"/>
    <w:uiPriority w:val="99"/>
    <w:semiHidden/>
    <w:unhideWhenUsed/>
    <w:rsid w:val="00951A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935">
      <w:bodyDiv w:val="1"/>
      <w:marLeft w:val="0"/>
      <w:marRight w:val="0"/>
      <w:marTop w:val="0"/>
      <w:marBottom w:val="0"/>
      <w:divBdr>
        <w:top w:val="none" w:sz="0" w:space="0" w:color="auto"/>
        <w:left w:val="none" w:sz="0" w:space="0" w:color="auto"/>
        <w:bottom w:val="none" w:sz="0" w:space="0" w:color="auto"/>
        <w:right w:val="none" w:sz="0" w:space="0" w:color="auto"/>
      </w:divBdr>
    </w:div>
    <w:div w:id="110439129">
      <w:bodyDiv w:val="1"/>
      <w:marLeft w:val="0"/>
      <w:marRight w:val="0"/>
      <w:marTop w:val="0"/>
      <w:marBottom w:val="0"/>
      <w:divBdr>
        <w:top w:val="none" w:sz="0" w:space="0" w:color="auto"/>
        <w:left w:val="none" w:sz="0" w:space="0" w:color="auto"/>
        <w:bottom w:val="none" w:sz="0" w:space="0" w:color="auto"/>
        <w:right w:val="none" w:sz="0" w:space="0" w:color="auto"/>
      </w:divBdr>
    </w:div>
    <w:div w:id="179856471">
      <w:bodyDiv w:val="1"/>
      <w:marLeft w:val="0"/>
      <w:marRight w:val="0"/>
      <w:marTop w:val="0"/>
      <w:marBottom w:val="0"/>
      <w:divBdr>
        <w:top w:val="none" w:sz="0" w:space="0" w:color="auto"/>
        <w:left w:val="none" w:sz="0" w:space="0" w:color="auto"/>
        <w:bottom w:val="none" w:sz="0" w:space="0" w:color="auto"/>
        <w:right w:val="none" w:sz="0" w:space="0" w:color="auto"/>
      </w:divBdr>
    </w:div>
    <w:div w:id="303659035">
      <w:bodyDiv w:val="1"/>
      <w:marLeft w:val="0"/>
      <w:marRight w:val="0"/>
      <w:marTop w:val="0"/>
      <w:marBottom w:val="0"/>
      <w:divBdr>
        <w:top w:val="none" w:sz="0" w:space="0" w:color="auto"/>
        <w:left w:val="none" w:sz="0" w:space="0" w:color="auto"/>
        <w:bottom w:val="none" w:sz="0" w:space="0" w:color="auto"/>
        <w:right w:val="none" w:sz="0" w:space="0" w:color="auto"/>
      </w:divBdr>
    </w:div>
    <w:div w:id="336427250">
      <w:bodyDiv w:val="1"/>
      <w:marLeft w:val="0"/>
      <w:marRight w:val="0"/>
      <w:marTop w:val="0"/>
      <w:marBottom w:val="0"/>
      <w:divBdr>
        <w:top w:val="none" w:sz="0" w:space="0" w:color="auto"/>
        <w:left w:val="none" w:sz="0" w:space="0" w:color="auto"/>
        <w:bottom w:val="none" w:sz="0" w:space="0" w:color="auto"/>
        <w:right w:val="none" w:sz="0" w:space="0" w:color="auto"/>
      </w:divBdr>
    </w:div>
    <w:div w:id="378095469">
      <w:bodyDiv w:val="1"/>
      <w:marLeft w:val="0"/>
      <w:marRight w:val="0"/>
      <w:marTop w:val="0"/>
      <w:marBottom w:val="0"/>
      <w:divBdr>
        <w:top w:val="none" w:sz="0" w:space="0" w:color="auto"/>
        <w:left w:val="none" w:sz="0" w:space="0" w:color="auto"/>
        <w:bottom w:val="none" w:sz="0" w:space="0" w:color="auto"/>
        <w:right w:val="none" w:sz="0" w:space="0" w:color="auto"/>
      </w:divBdr>
    </w:div>
    <w:div w:id="432867946">
      <w:bodyDiv w:val="1"/>
      <w:marLeft w:val="0"/>
      <w:marRight w:val="0"/>
      <w:marTop w:val="0"/>
      <w:marBottom w:val="0"/>
      <w:divBdr>
        <w:top w:val="none" w:sz="0" w:space="0" w:color="auto"/>
        <w:left w:val="none" w:sz="0" w:space="0" w:color="auto"/>
        <w:bottom w:val="none" w:sz="0" w:space="0" w:color="auto"/>
        <w:right w:val="none" w:sz="0" w:space="0" w:color="auto"/>
      </w:divBdr>
    </w:div>
    <w:div w:id="477187830">
      <w:bodyDiv w:val="1"/>
      <w:marLeft w:val="0"/>
      <w:marRight w:val="0"/>
      <w:marTop w:val="0"/>
      <w:marBottom w:val="0"/>
      <w:divBdr>
        <w:top w:val="none" w:sz="0" w:space="0" w:color="auto"/>
        <w:left w:val="none" w:sz="0" w:space="0" w:color="auto"/>
        <w:bottom w:val="none" w:sz="0" w:space="0" w:color="auto"/>
        <w:right w:val="none" w:sz="0" w:space="0" w:color="auto"/>
      </w:divBdr>
    </w:div>
    <w:div w:id="892736438">
      <w:bodyDiv w:val="1"/>
      <w:marLeft w:val="0"/>
      <w:marRight w:val="0"/>
      <w:marTop w:val="0"/>
      <w:marBottom w:val="0"/>
      <w:divBdr>
        <w:top w:val="none" w:sz="0" w:space="0" w:color="auto"/>
        <w:left w:val="none" w:sz="0" w:space="0" w:color="auto"/>
        <w:bottom w:val="none" w:sz="0" w:space="0" w:color="auto"/>
        <w:right w:val="none" w:sz="0" w:space="0" w:color="auto"/>
      </w:divBdr>
      <w:divsChild>
        <w:div w:id="325131698">
          <w:marLeft w:val="0"/>
          <w:marRight w:val="0"/>
          <w:marTop w:val="0"/>
          <w:marBottom w:val="0"/>
          <w:divBdr>
            <w:top w:val="none" w:sz="0" w:space="0" w:color="auto"/>
            <w:left w:val="none" w:sz="0" w:space="0" w:color="auto"/>
            <w:bottom w:val="none" w:sz="0" w:space="0" w:color="auto"/>
            <w:right w:val="none" w:sz="0" w:space="0" w:color="auto"/>
          </w:divBdr>
          <w:divsChild>
            <w:div w:id="205066512">
              <w:marLeft w:val="0"/>
              <w:marRight w:val="0"/>
              <w:marTop w:val="0"/>
              <w:marBottom w:val="0"/>
              <w:divBdr>
                <w:top w:val="none" w:sz="0" w:space="0" w:color="auto"/>
                <w:left w:val="none" w:sz="0" w:space="0" w:color="auto"/>
                <w:bottom w:val="none" w:sz="0" w:space="0" w:color="auto"/>
                <w:right w:val="none" w:sz="0" w:space="0" w:color="auto"/>
              </w:divBdr>
              <w:divsChild>
                <w:div w:id="1657343671">
                  <w:marLeft w:val="0"/>
                  <w:marRight w:val="0"/>
                  <w:marTop w:val="0"/>
                  <w:marBottom w:val="0"/>
                  <w:divBdr>
                    <w:top w:val="none" w:sz="0" w:space="0" w:color="auto"/>
                    <w:left w:val="none" w:sz="0" w:space="0" w:color="auto"/>
                    <w:bottom w:val="none" w:sz="0" w:space="0" w:color="auto"/>
                    <w:right w:val="none" w:sz="0" w:space="0" w:color="auto"/>
                  </w:divBdr>
                  <w:divsChild>
                    <w:div w:id="339891849">
                      <w:marLeft w:val="0"/>
                      <w:marRight w:val="0"/>
                      <w:marTop w:val="0"/>
                      <w:marBottom w:val="0"/>
                      <w:divBdr>
                        <w:top w:val="none" w:sz="0" w:space="0" w:color="auto"/>
                        <w:left w:val="none" w:sz="0" w:space="0" w:color="auto"/>
                        <w:bottom w:val="none" w:sz="0" w:space="0" w:color="auto"/>
                        <w:right w:val="none" w:sz="0" w:space="0" w:color="auto"/>
                      </w:divBdr>
                      <w:divsChild>
                        <w:div w:id="1665088270">
                          <w:marLeft w:val="0"/>
                          <w:marRight w:val="0"/>
                          <w:marTop w:val="0"/>
                          <w:marBottom w:val="0"/>
                          <w:divBdr>
                            <w:top w:val="none" w:sz="0" w:space="0" w:color="auto"/>
                            <w:left w:val="none" w:sz="0" w:space="0" w:color="auto"/>
                            <w:bottom w:val="none" w:sz="0" w:space="0" w:color="auto"/>
                            <w:right w:val="none" w:sz="0" w:space="0" w:color="auto"/>
                          </w:divBdr>
                          <w:divsChild>
                            <w:div w:id="2014338644">
                              <w:marLeft w:val="0"/>
                              <w:marRight w:val="0"/>
                              <w:marTop w:val="0"/>
                              <w:marBottom w:val="0"/>
                              <w:divBdr>
                                <w:top w:val="none" w:sz="0" w:space="0" w:color="auto"/>
                                <w:left w:val="none" w:sz="0" w:space="0" w:color="auto"/>
                                <w:bottom w:val="none" w:sz="0" w:space="0" w:color="auto"/>
                                <w:right w:val="none" w:sz="0" w:space="0" w:color="auto"/>
                              </w:divBdr>
                              <w:divsChild>
                                <w:div w:id="1122845050">
                                  <w:marLeft w:val="0"/>
                                  <w:marRight w:val="0"/>
                                  <w:marTop w:val="0"/>
                                  <w:marBottom w:val="0"/>
                                  <w:divBdr>
                                    <w:top w:val="none" w:sz="0" w:space="0" w:color="auto"/>
                                    <w:left w:val="none" w:sz="0" w:space="0" w:color="auto"/>
                                    <w:bottom w:val="none" w:sz="0" w:space="0" w:color="auto"/>
                                    <w:right w:val="none" w:sz="0" w:space="0" w:color="auto"/>
                                  </w:divBdr>
                                  <w:divsChild>
                                    <w:div w:id="340595495">
                                      <w:marLeft w:val="0"/>
                                      <w:marRight w:val="0"/>
                                      <w:marTop w:val="0"/>
                                      <w:marBottom w:val="0"/>
                                      <w:divBdr>
                                        <w:top w:val="none" w:sz="0" w:space="0" w:color="auto"/>
                                        <w:left w:val="none" w:sz="0" w:space="0" w:color="auto"/>
                                        <w:bottom w:val="none" w:sz="0" w:space="0" w:color="auto"/>
                                        <w:right w:val="none" w:sz="0" w:space="0" w:color="auto"/>
                                      </w:divBdr>
                                      <w:divsChild>
                                        <w:div w:id="702363736">
                                          <w:marLeft w:val="0"/>
                                          <w:marRight w:val="0"/>
                                          <w:marTop w:val="0"/>
                                          <w:marBottom w:val="0"/>
                                          <w:divBdr>
                                            <w:top w:val="none" w:sz="0" w:space="0" w:color="auto"/>
                                            <w:left w:val="none" w:sz="0" w:space="0" w:color="auto"/>
                                            <w:bottom w:val="none" w:sz="0" w:space="0" w:color="auto"/>
                                            <w:right w:val="none" w:sz="0" w:space="0" w:color="auto"/>
                                          </w:divBdr>
                                          <w:divsChild>
                                            <w:div w:id="968626131">
                                              <w:marLeft w:val="0"/>
                                              <w:marRight w:val="0"/>
                                              <w:marTop w:val="0"/>
                                              <w:marBottom w:val="0"/>
                                              <w:divBdr>
                                                <w:top w:val="none" w:sz="0" w:space="0" w:color="auto"/>
                                                <w:left w:val="none" w:sz="0" w:space="0" w:color="auto"/>
                                                <w:bottom w:val="none" w:sz="0" w:space="0" w:color="auto"/>
                                                <w:right w:val="none" w:sz="0" w:space="0" w:color="auto"/>
                                              </w:divBdr>
                                              <w:divsChild>
                                                <w:div w:id="1313485736">
                                                  <w:marLeft w:val="0"/>
                                                  <w:marRight w:val="0"/>
                                                  <w:marTop w:val="0"/>
                                                  <w:marBottom w:val="0"/>
                                                  <w:divBdr>
                                                    <w:top w:val="none" w:sz="0" w:space="0" w:color="auto"/>
                                                    <w:left w:val="none" w:sz="0" w:space="0" w:color="auto"/>
                                                    <w:bottom w:val="none" w:sz="0" w:space="0" w:color="auto"/>
                                                    <w:right w:val="none" w:sz="0" w:space="0" w:color="auto"/>
                                                  </w:divBdr>
                                                  <w:divsChild>
                                                    <w:div w:id="450706698">
                                                      <w:marLeft w:val="0"/>
                                                      <w:marRight w:val="0"/>
                                                      <w:marTop w:val="0"/>
                                                      <w:marBottom w:val="0"/>
                                                      <w:divBdr>
                                                        <w:top w:val="none" w:sz="0" w:space="0" w:color="auto"/>
                                                        <w:left w:val="none" w:sz="0" w:space="0" w:color="auto"/>
                                                        <w:bottom w:val="none" w:sz="0" w:space="0" w:color="auto"/>
                                                        <w:right w:val="none" w:sz="0" w:space="0" w:color="auto"/>
                                                      </w:divBdr>
                                                      <w:divsChild>
                                                        <w:div w:id="1792016818">
                                                          <w:marLeft w:val="0"/>
                                                          <w:marRight w:val="0"/>
                                                          <w:marTop w:val="0"/>
                                                          <w:marBottom w:val="0"/>
                                                          <w:divBdr>
                                                            <w:top w:val="none" w:sz="0" w:space="0" w:color="auto"/>
                                                            <w:left w:val="none" w:sz="0" w:space="0" w:color="auto"/>
                                                            <w:bottom w:val="none" w:sz="0" w:space="0" w:color="auto"/>
                                                            <w:right w:val="none" w:sz="0" w:space="0" w:color="auto"/>
                                                          </w:divBdr>
                                                          <w:divsChild>
                                                            <w:div w:id="1935431892">
                                                              <w:marLeft w:val="0"/>
                                                              <w:marRight w:val="0"/>
                                                              <w:marTop w:val="0"/>
                                                              <w:marBottom w:val="0"/>
                                                              <w:divBdr>
                                                                <w:top w:val="none" w:sz="0" w:space="0" w:color="auto"/>
                                                                <w:left w:val="none" w:sz="0" w:space="0" w:color="auto"/>
                                                                <w:bottom w:val="none" w:sz="0" w:space="0" w:color="auto"/>
                                                                <w:right w:val="none" w:sz="0" w:space="0" w:color="auto"/>
                                                              </w:divBdr>
                                                              <w:divsChild>
                                                                <w:div w:id="187374603">
                                                                  <w:marLeft w:val="0"/>
                                                                  <w:marRight w:val="0"/>
                                                                  <w:marTop w:val="0"/>
                                                                  <w:marBottom w:val="0"/>
                                                                  <w:divBdr>
                                                                    <w:top w:val="none" w:sz="0" w:space="0" w:color="auto"/>
                                                                    <w:left w:val="none" w:sz="0" w:space="0" w:color="auto"/>
                                                                    <w:bottom w:val="none" w:sz="0" w:space="0" w:color="auto"/>
                                                                    <w:right w:val="none" w:sz="0" w:space="0" w:color="auto"/>
                                                                  </w:divBdr>
                                                                  <w:divsChild>
                                                                    <w:div w:id="33383548">
                                                                      <w:marLeft w:val="0"/>
                                                                      <w:marRight w:val="0"/>
                                                                      <w:marTop w:val="0"/>
                                                                      <w:marBottom w:val="0"/>
                                                                      <w:divBdr>
                                                                        <w:top w:val="none" w:sz="0" w:space="0" w:color="auto"/>
                                                                        <w:left w:val="none" w:sz="0" w:space="0" w:color="auto"/>
                                                                        <w:bottom w:val="none" w:sz="0" w:space="0" w:color="auto"/>
                                                                        <w:right w:val="none" w:sz="0" w:space="0" w:color="auto"/>
                                                                      </w:divBdr>
                                                                      <w:divsChild>
                                                                        <w:div w:id="2062438692">
                                                                          <w:marLeft w:val="0"/>
                                                                          <w:marRight w:val="0"/>
                                                                          <w:marTop w:val="0"/>
                                                                          <w:marBottom w:val="0"/>
                                                                          <w:divBdr>
                                                                            <w:top w:val="none" w:sz="0" w:space="0" w:color="auto"/>
                                                                            <w:left w:val="none" w:sz="0" w:space="0" w:color="auto"/>
                                                                            <w:bottom w:val="none" w:sz="0" w:space="0" w:color="auto"/>
                                                                            <w:right w:val="none" w:sz="0" w:space="0" w:color="auto"/>
                                                                          </w:divBdr>
                                                                          <w:divsChild>
                                                                            <w:div w:id="1704939952">
                                                                              <w:marLeft w:val="0"/>
                                                                              <w:marRight w:val="0"/>
                                                                              <w:marTop w:val="0"/>
                                                                              <w:marBottom w:val="0"/>
                                                                              <w:divBdr>
                                                                                <w:top w:val="none" w:sz="0" w:space="0" w:color="auto"/>
                                                                                <w:left w:val="none" w:sz="0" w:space="0" w:color="auto"/>
                                                                                <w:bottom w:val="none" w:sz="0" w:space="0" w:color="auto"/>
                                                                                <w:right w:val="none" w:sz="0" w:space="0" w:color="auto"/>
                                                                              </w:divBdr>
                                                                              <w:divsChild>
                                                                                <w:div w:id="1854372919">
                                                                                  <w:marLeft w:val="0"/>
                                                                                  <w:marRight w:val="0"/>
                                                                                  <w:marTop w:val="0"/>
                                                                                  <w:marBottom w:val="0"/>
                                                                                  <w:divBdr>
                                                                                    <w:top w:val="none" w:sz="0" w:space="0" w:color="auto"/>
                                                                                    <w:left w:val="none" w:sz="0" w:space="0" w:color="auto"/>
                                                                                    <w:bottom w:val="none" w:sz="0" w:space="0" w:color="auto"/>
                                                                                    <w:right w:val="none" w:sz="0" w:space="0" w:color="auto"/>
                                                                                  </w:divBdr>
                                                                                  <w:divsChild>
                                                                                    <w:div w:id="898517413">
                                                                                      <w:marLeft w:val="0"/>
                                                                                      <w:marRight w:val="0"/>
                                                                                      <w:marTop w:val="0"/>
                                                                                      <w:marBottom w:val="0"/>
                                                                                      <w:divBdr>
                                                                                        <w:top w:val="none" w:sz="0" w:space="0" w:color="auto"/>
                                                                                        <w:left w:val="none" w:sz="0" w:space="0" w:color="auto"/>
                                                                                        <w:bottom w:val="none" w:sz="0" w:space="0" w:color="auto"/>
                                                                                        <w:right w:val="none" w:sz="0" w:space="0" w:color="auto"/>
                                                                                      </w:divBdr>
                                                                                      <w:divsChild>
                                                                                        <w:div w:id="438532413">
                                                                                          <w:marLeft w:val="0"/>
                                                                                          <w:marRight w:val="0"/>
                                                                                          <w:marTop w:val="0"/>
                                                                                          <w:marBottom w:val="0"/>
                                                                                          <w:divBdr>
                                                                                            <w:top w:val="none" w:sz="0" w:space="0" w:color="auto"/>
                                                                                            <w:left w:val="none" w:sz="0" w:space="0" w:color="auto"/>
                                                                                            <w:bottom w:val="none" w:sz="0" w:space="0" w:color="auto"/>
                                                                                            <w:right w:val="none" w:sz="0" w:space="0" w:color="auto"/>
                                                                                          </w:divBdr>
                                                                                          <w:divsChild>
                                                                                            <w:div w:id="194779665">
                                                                                              <w:marLeft w:val="0"/>
                                                                                              <w:marRight w:val="0"/>
                                                                                              <w:marTop w:val="0"/>
                                                                                              <w:marBottom w:val="0"/>
                                                                                              <w:divBdr>
                                                                                                <w:top w:val="none" w:sz="0" w:space="0" w:color="auto"/>
                                                                                                <w:left w:val="none" w:sz="0" w:space="0" w:color="auto"/>
                                                                                                <w:bottom w:val="none" w:sz="0" w:space="0" w:color="auto"/>
                                                                                                <w:right w:val="none" w:sz="0" w:space="0" w:color="auto"/>
                                                                                              </w:divBdr>
                                                                                              <w:divsChild>
                                                                                                <w:div w:id="103696866">
                                                                                                  <w:marLeft w:val="0"/>
                                                                                                  <w:marRight w:val="0"/>
                                                                                                  <w:marTop w:val="0"/>
                                                                                                  <w:marBottom w:val="0"/>
                                                                                                  <w:divBdr>
                                                                                                    <w:top w:val="none" w:sz="0" w:space="0" w:color="auto"/>
                                                                                                    <w:left w:val="none" w:sz="0" w:space="0" w:color="auto"/>
                                                                                                    <w:bottom w:val="none" w:sz="0" w:space="0" w:color="auto"/>
                                                                                                    <w:right w:val="none" w:sz="0" w:space="0" w:color="auto"/>
                                                                                                  </w:divBdr>
                                                                                                  <w:divsChild>
                                                                                                    <w:div w:id="286931065">
                                                                                                      <w:marLeft w:val="0"/>
                                                                                                      <w:marRight w:val="0"/>
                                                                                                      <w:marTop w:val="0"/>
                                                                                                      <w:marBottom w:val="0"/>
                                                                                                      <w:divBdr>
                                                                                                        <w:top w:val="none" w:sz="0" w:space="0" w:color="auto"/>
                                                                                                        <w:left w:val="none" w:sz="0" w:space="0" w:color="auto"/>
                                                                                                        <w:bottom w:val="none" w:sz="0" w:space="0" w:color="auto"/>
                                                                                                        <w:right w:val="none" w:sz="0" w:space="0" w:color="auto"/>
                                                                                                      </w:divBdr>
                                                                                                      <w:divsChild>
                                                                                                        <w:div w:id="631788684">
                                                                                                          <w:marLeft w:val="0"/>
                                                                                                          <w:marRight w:val="0"/>
                                                                                                          <w:marTop w:val="0"/>
                                                                                                          <w:marBottom w:val="0"/>
                                                                                                          <w:divBdr>
                                                                                                            <w:top w:val="none" w:sz="0" w:space="0" w:color="auto"/>
                                                                                                            <w:left w:val="none" w:sz="0" w:space="0" w:color="auto"/>
                                                                                                            <w:bottom w:val="none" w:sz="0" w:space="0" w:color="auto"/>
                                                                                                            <w:right w:val="none" w:sz="0" w:space="0" w:color="auto"/>
                                                                                                          </w:divBdr>
                                                                                                          <w:divsChild>
                                                                                                            <w:div w:id="458646332">
                                                                                                              <w:marLeft w:val="0"/>
                                                                                                              <w:marRight w:val="0"/>
                                                                                                              <w:marTop w:val="0"/>
                                                                                                              <w:marBottom w:val="0"/>
                                                                                                              <w:divBdr>
                                                                                                                <w:top w:val="none" w:sz="0" w:space="0" w:color="auto"/>
                                                                                                                <w:left w:val="none" w:sz="0" w:space="0" w:color="auto"/>
                                                                                                                <w:bottom w:val="none" w:sz="0" w:space="0" w:color="auto"/>
                                                                                                                <w:right w:val="none" w:sz="0" w:space="0" w:color="auto"/>
                                                                                                              </w:divBdr>
                                                                                                              <w:divsChild>
                                                                                                                <w:div w:id="813451843">
                                                                                                                  <w:marLeft w:val="0"/>
                                                                                                                  <w:marRight w:val="0"/>
                                                                                                                  <w:marTop w:val="0"/>
                                                                                                                  <w:marBottom w:val="0"/>
                                                                                                                  <w:divBdr>
                                                                                                                    <w:top w:val="none" w:sz="0" w:space="0" w:color="auto"/>
                                                                                                                    <w:left w:val="none" w:sz="0" w:space="0" w:color="auto"/>
                                                                                                                    <w:bottom w:val="none" w:sz="0" w:space="0" w:color="auto"/>
                                                                                                                    <w:right w:val="none" w:sz="0" w:space="0" w:color="auto"/>
                                                                                                                  </w:divBdr>
                                                                                                                  <w:divsChild>
                                                                                                                    <w:div w:id="523985134">
                                                                                                                      <w:marLeft w:val="0"/>
                                                                                                                      <w:marRight w:val="0"/>
                                                                                                                      <w:marTop w:val="0"/>
                                                                                                                      <w:marBottom w:val="0"/>
                                                                                                                      <w:divBdr>
                                                                                                                        <w:top w:val="none" w:sz="0" w:space="0" w:color="auto"/>
                                                                                                                        <w:left w:val="none" w:sz="0" w:space="0" w:color="auto"/>
                                                                                                                        <w:bottom w:val="none" w:sz="0" w:space="0" w:color="auto"/>
                                                                                                                        <w:right w:val="none" w:sz="0" w:space="0" w:color="auto"/>
                                                                                                                      </w:divBdr>
                                                                                                                      <w:divsChild>
                                                                                                                        <w:div w:id="9090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7535">
      <w:bodyDiv w:val="1"/>
      <w:marLeft w:val="0"/>
      <w:marRight w:val="0"/>
      <w:marTop w:val="0"/>
      <w:marBottom w:val="0"/>
      <w:divBdr>
        <w:top w:val="none" w:sz="0" w:space="0" w:color="auto"/>
        <w:left w:val="none" w:sz="0" w:space="0" w:color="auto"/>
        <w:bottom w:val="none" w:sz="0" w:space="0" w:color="auto"/>
        <w:right w:val="none" w:sz="0" w:space="0" w:color="auto"/>
      </w:divBdr>
    </w:div>
    <w:div w:id="943878825">
      <w:bodyDiv w:val="1"/>
      <w:marLeft w:val="0"/>
      <w:marRight w:val="0"/>
      <w:marTop w:val="0"/>
      <w:marBottom w:val="0"/>
      <w:divBdr>
        <w:top w:val="none" w:sz="0" w:space="0" w:color="auto"/>
        <w:left w:val="none" w:sz="0" w:space="0" w:color="auto"/>
        <w:bottom w:val="none" w:sz="0" w:space="0" w:color="auto"/>
        <w:right w:val="none" w:sz="0" w:space="0" w:color="auto"/>
      </w:divBdr>
    </w:div>
    <w:div w:id="1114329594">
      <w:bodyDiv w:val="1"/>
      <w:marLeft w:val="0"/>
      <w:marRight w:val="0"/>
      <w:marTop w:val="0"/>
      <w:marBottom w:val="0"/>
      <w:divBdr>
        <w:top w:val="none" w:sz="0" w:space="0" w:color="auto"/>
        <w:left w:val="none" w:sz="0" w:space="0" w:color="auto"/>
        <w:bottom w:val="none" w:sz="0" w:space="0" w:color="auto"/>
        <w:right w:val="none" w:sz="0" w:space="0" w:color="auto"/>
      </w:divBdr>
      <w:divsChild>
        <w:div w:id="1072889934">
          <w:marLeft w:val="0"/>
          <w:marRight w:val="0"/>
          <w:marTop w:val="0"/>
          <w:marBottom w:val="0"/>
          <w:divBdr>
            <w:top w:val="none" w:sz="0" w:space="0" w:color="auto"/>
            <w:left w:val="none" w:sz="0" w:space="0" w:color="auto"/>
            <w:bottom w:val="none" w:sz="0" w:space="0" w:color="auto"/>
            <w:right w:val="none" w:sz="0" w:space="0" w:color="auto"/>
          </w:divBdr>
          <w:divsChild>
            <w:div w:id="761798276">
              <w:marLeft w:val="0"/>
              <w:marRight w:val="0"/>
              <w:marTop w:val="0"/>
              <w:marBottom w:val="0"/>
              <w:divBdr>
                <w:top w:val="none" w:sz="0" w:space="0" w:color="auto"/>
                <w:left w:val="none" w:sz="0" w:space="0" w:color="auto"/>
                <w:bottom w:val="none" w:sz="0" w:space="0" w:color="auto"/>
                <w:right w:val="none" w:sz="0" w:space="0" w:color="auto"/>
              </w:divBdr>
              <w:divsChild>
                <w:div w:id="680592255">
                  <w:marLeft w:val="0"/>
                  <w:marRight w:val="0"/>
                  <w:marTop w:val="0"/>
                  <w:marBottom w:val="0"/>
                  <w:divBdr>
                    <w:top w:val="none" w:sz="0" w:space="0" w:color="auto"/>
                    <w:left w:val="none" w:sz="0" w:space="0" w:color="auto"/>
                    <w:bottom w:val="none" w:sz="0" w:space="0" w:color="auto"/>
                    <w:right w:val="none" w:sz="0" w:space="0" w:color="auto"/>
                  </w:divBdr>
                  <w:divsChild>
                    <w:div w:id="1101872940">
                      <w:marLeft w:val="0"/>
                      <w:marRight w:val="0"/>
                      <w:marTop w:val="0"/>
                      <w:marBottom w:val="0"/>
                      <w:divBdr>
                        <w:top w:val="none" w:sz="0" w:space="0" w:color="auto"/>
                        <w:left w:val="none" w:sz="0" w:space="0" w:color="auto"/>
                        <w:bottom w:val="none" w:sz="0" w:space="0" w:color="auto"/>
                        <w:right w:val="none" w:sz="0" w:space="0" w:color="auto"/>
                      </w:divBdr>
                      <w:divsChild>
                        <w:div w:id="368839696">
                          <w:marLeft w:val="0"/>
                          <w:marRight w:val="0"/>
                          <w:marTop w:val="0"/>
                          <w:marBottom w:val="0"/>
                          <w:divBdr>
                            <w:top w:val="none" w:sz="0" w:space="0" w:color="auto"/>
                            <w:left w:val="none" w:sz="0" w:space="0" w:color="auto"/>
                            <w:bottom w:val="none" w:sz="0" w:space="0" w:color="auto"/>
                            <w:right w:val="none" w:sz="0" w:space="0" w:color="auto"/>
                          </w:divBdr>
                          <w:divsChild>
                            <w:div w:id="60565364">
                              <w:marLeft w:val="0"/>
                              <w:marRight w:val="0"/>
                              <w:marTop w:val="0"/>
                              <w:marBottom w:val="0"/>
                              <w:divBdr>
                                <w:top w:val="none" w:sz="0" w:space="0" w:color="auto"/>
                                <w:left w:val="none" w:sz="0" w:space="0" w:color="auto"/>
                                <w:bottom w:val="none" w:sz="0" w:space="0" w:color="auto"/>
                                <w:right w:val="none" w:sz="0" w:space="0" w:color="auto"/>
                              </w:divBdr>
                              <w:divsChild>
                                <w:div w:id="566888118">
                                  <w:marLeft w:val="0"/>
                                  <w:marRight w:val="0"/>
                                  <w:marTop w:val="0"/>
                                  <w:marBottom w:val="0"/>
                                  <w:divBdr>
                                    <w:top w:val="none" w:sz="0" w:space="0" w:color="auto"/>
                                    <w:left w:val="none" w:sz="0" w:space="0" w:color="auto"/>
                                    <w:bottom w:val="none" w:sz="0" w:space="0" w:color="auto"/>
                                    <w:right w:val="none" w:sz="0" w:space="0" w:color="auto"/>
                                  </w:divBdr>
                                  <w:divsChild>
                                    <w:div w:id="555823498">
                                      <w:marLeft w:val="0"/>
                                      <w:marRight w:val="0"/>
                                      <w:marTop w:val="0"/>
                                      <w:marBottom w:val="0"/>
                                      <w:divBdr>
                                        <w:top w:val="none" w:sz="0" w:space="0" w:color="auto"/>
                                        <w:left w:val="none" w:sz="0" w:space="0" w:color="auto"/>
                                        <w:bottom w:val="none" w:sz="0" w:space="0" w:color="auto"/>
                                        <w:right w:val="none" w:sz="0" w:space="0" w:color="auto"/>
                                      </w:divBdr>
                                      <w:divsChild>
                                        <w:div w:id="751009064">
                                          <w:marLeft w:val="0"/>
                                          <w:marRight w:val="0"/>
                                          <w:marTop w:val="0"/>
                                          <w:marBottom w:val="0"/>
                                          <w:divBdr>
                                            <w:top w:val="none" w:sz="0" w:space="0" w:color="auto"/>
                                            <w:left w:val="none" w:sz="0" w:space="0" w:color="auto"/>
                                            <w:bottom w:val="none" w:sz="0" w:space="0" w:color="auto"/>
                                            <w:right w:val="none" w:sz="0" w:space="0" w:color="auto"/>
                                          </w:divBdr>
                                          <w:divsChild>
                                            <w:div w:id="1389258627">
                                              <w:marLeft w:val="0"/>
                                              <w:marRight w:val="0"/>
                                              <w:marTop w:val="0"/>
                                              <w:marBottom w:val="0"/>
                                              <w:divBdr>
                                                <w:top w:val="none" w:sz="0" w:space="0" w:color="auto"/>
                                                <w:left w:val="none" w:sz="0" w:space="0" w:color="auto"/>
                                                <w:bottom w:val="none" w:sz="0" w:space="0" w:color="auto"/>
                                                <w:right w:val="none" w:sz="0" w:space="0" w:color="auto"/>
                                              </w:divBdr>
                                              <w:divsChild>
                                                <w:div w:id="1781677506">
                                                  <w:marLeft w:val="0"/>
                                                  <w:marRight w:val="0"/>
                                                  <w:marTop w:val="0"/>
                                                  <w:marBottom w:val="0"/>
                                                  <w:divBdr>
                                                    <w:top w:val="none" w:sz="0" w:space="0" w:color="auto"/>
                                                    <w:left w:val="none" w:sz="0" w:space="0" w:color="auto"/>
                                                    <w:bottom w:val="none" w:sz="0" w:space="0" w:color="auto"/>
                                                    <w:right w:val="none" w:sz="0" w:space="0" w:color="auto"/>
                                                  </w:divBdr>
                                                  <w:divsChild>
                                                    <w:div w:id="2115711619">
                                                      <w:marLeft w:val="0"/>
                                                      <w:marRight w:val="0"/>
                                                      <w:marTop w:val="0"/>
                                                      <w:marBottom w:val="0"/>
                                                      <w:divBdr>
                                                        <w:top w:val="none" w:sz="0" w:space="0" w:color="auto"/>
                                                        <w:left w:val="none" w:sz="0" w:space="0" w:color="auto"/>
                                                        <w:bottom w:val="none" w:sz="0" w:space="0" w:color="auto"/>
                                                        <w:right w:val="none" w:sz="0" w:space="0" w:color="auto"/>
                                                      </w:divBdr>
                                                      <w:divsChild>
                                                        <w:div w:id="2082406770">
                                                          <w:marLeft w:val="0"/>
                                                          <w:marRight w:val="0"/>
                                                          <w:marTop w:val="0"/>
                                                          <w:marBottom w:val="0"/>
                                                          <w:divBdr>
                                                            <w:top w:val="none" w:sz="0" w:space="0" w:color="auto"/>
                                                            <w:left w:val="none" w:sz="0" w:space="0" w:color="auto"/>
                                                            <w:bottom w:val="none" w:sz="0" w:space="0" w:color="auto"/>
                                                            <w:right w:val="none" w:sz="0" w:space="0" w:color="auto"/>
                                                          </w:divBdr>
                                                          <w:divsChild>
                                                            <w:div w:id="754984285">
                                                              <w:marLeft w:val="0"/>
                                                              <w:marRight w:val="0"/>
                                                              <w:marTop w:val="0"/>
                                                              <w:marBottom w:val="0"/>
                                                              <w:divBdr>
                                                                <w:top w:val="none" w:sz="0" w:space="0" w:color="auto"/>
                                                                <w:left w:val="none" w:sz="0" w:space="0" w:color="auto"/>
                                                                <w:bottom w:val="none" w:sz="0" w:space="0" w:color="auto"/>
                                                                <w:right w:val="none" w:sz="0" w:space="0" w:color="auto"/>
                                                              </w:divBdr>
                                                              <w:divsChild>
                                                                <w:div w:id="283198443">
                                                                  <w:marLeft w:val="0"/>
                                                                  <w:marRight w:val="0"/>
                                                                  <w:marTop w:val="0"/>
                                                                  <w:marBottom w:val="0"/>
                                                                  <w:divBdr>
                                                                    <w:top w:val="none" w:sz="0" w:space="0" w:color="auto"/>
                                                                    <w:left w:val="none" w:sz="0" w:space="0" w:color="auto"/>
                                                                    <w:bottom w:val="none" w:sz="0" w:space="0" w:color="auto"/>
                                                                    <w:right w:val="none" w:sz="0" w:space="0" w:color="auto"/>
                                                                  </w:divBdr>
                                                                  <w:divsChild>
                                                                    <w:div w:id="266736345">
                                                                      <w:marLeft w:val="0"/>
                                                                      <w:marRight w:val="0"/>
                                                                      <w:marTop w:val="0"/>
                                                                      <w:marBottom w:val="0"/>
                                                                      <w:divBdr>
                                                                        <w:top w:val="none" w:sz="0" w:space="0" w:color="auto"/>
                                                                        <w:left w:val="none" w:sz="0" w:space="0" w:color="auto"/>
                                                                        <w:bottom w:val="none" w:sz="0" w:space="0" w:color="auto"/>
                                                                        <w:right w:val="none" w:sz="0" w:space="0" w:color="auto"/>
                                                                      </w:divBdr>
                                                                      <w:divsChild>
                                                                        <w:div w:id="635452063">
                                                                          <w:marLeft w:val="0"/>
                                                                          <w:marRight w:val="0"/>
                                                                          <w:marTop w:val="0"/>
                                                                          <w:marBottom w:val="0"/>
                                                                          <w:divBdr>
                                                                            <w:top w:val="none" w:sz="0" w:space="0" w:color="auto"/>
                                                                            <w:left w:val="none" w:sz="0" w:space="0" w:color="auto"/>
                                                                            <w:bottom w:val="none" w:sz="0" w:space="0" w:color="auto"/>
                                                                            <w:right w:val="none" w:sz="0" w:space="0" w:color="auto"/>
                                                                          </w:divBdr>
                                                                          <w:divsChild>
                                                                            <w:div w:id="1404596683">
                                                                              <w:marLeft w:val="0"/>
                                                                              <w:marRight w:val="0"/>
                                                                              <w:marTop w:val="0"/>
                                                                              <w:marBottom w:val="0"/>
                                                                              <w:divBdr>
                                                                                <w:top w:val="none" w:sz="0" w:space="0" w:color="auto"/>
                                                                                <w:left w:val="none" w:sz="0" w:space="0" w:color="auto"/>
                                                                                <w:bottom w:val="none" w:sz="0" w:space="0" w:color="auto"/>
                                                                                <w:right w:val="none" w:sz="0" w:space="0" w:color="auto"/>
                                                                              </w:divBdr>
                                                                              <w:divsChild>
                                                                                <w:div w:id="1717584466">
                                                                                  <w:marLeft w:val="0"/>
                                                                                  <w:marRight w:val="0"/>
                                                                                  <w:marTop w:val="0"/>
                                                                                  <w:marBottom w:val="0"/>
                                                                                  <w:divBdr>
                                                                                    <w:top w:val="none" w:sz="0" w:space="0" w:color="auto"/>
                                                                                    <w:left w:val="none" w:sz="0" w:space="0" w:color="auto"/>
                                                                                    <w:bottom w:val="none" w:sz="0" w:space="0" w:color="auto"/>
                                                                                    <w:right w:val="none" w:sz="0" w:space="0" w:color="auto"/>
                                                                                  </w:divBdr>
                                                                                  <w:divsChild>
                                                                                    <w:div w:id="176625862">
                                                                                      <w:marLeft w:val="0"/>
                                                                                      <w:marRight w:val="0"/>
                                                                                      <w:marTop w:val="0"/>
                                                                                      <w:marBottom w:val="0"/>
                                                                                      <w:divBdr>
                                                                                        <w:top w:val="none" w:sz="0" w:space="0" w:color="auto"/>
                                                                                        <w:left w:val="none" w:sz="0" w:space="0" w:color="auto"/>
                                                                                        <w:bottom w:val="none" w:sz="0" w:space="0" w:color="auto"/>
                                                                                        <w:right w:val="none" w:sz="0" w:space="0" w:color="auto"/>
                                                                                      </w:divBdr>
                                                                                      <w:divsChild>
                                                                                        <w:div w:id="1709378865">
                                                                                          <w:marLeft w:val="0"/>
                                                                                          <w:marRight w:val="0"/>
                                                                                          <w:marTop w:val="0"/>
                                                                                          <w:marBottom w:val="0"/>
                                                                                          <w:divBdr>
                                                                                            <w:top w:val="none" w:sz="0" w:space="0" w:color="auto"/>
                                                                                            <w:left w:val="none" w:sz="0" w:space="0" w:color="auto"/>
                                                                                            <w:bottom w:val="none" w:sz="0" w:space="0" w:color="auto"/>
                                                                                            <w:right w:val="none" w:sz="0" w:space="0" w:color="auto"/>
                                                                                          </w:divBdr>
                                                                                          <w:divsChild>
                                                                                            <w:div w:id="886523658">
                                                                                              <w:marLeft w:val="0"/>
                                                                                              <w:marRight w:val="0"/>
                                                                                              <w:marTop w:val="0"/>
                                                                                              <w:marBottom w:val="0"/>
                                                                                              <w:divBdr>
                                                                                                <w:top w:val="none" w:sz="0" w:space="0" w:color="auto"/>
                                                                                                <w:left w:val="none" w:sz="0" w:space="0" w:color="auto"/>
                                                                                                <w:bottom w:val="none" w:sz="0" w:space="0" w:color="auto"/>
                                                                                                <w:right w:val="none" w:sz="0" w:space="0" w:color="auto"/>
                                                                                              </w:divBdr>
                                                                                              <w:divsChild>
                                                                                                <w:div w:id="677001845">
                                                                                                  <w:marLeft w:val="0"/>
                                                                                                  <w:marRight w:val="0"/>
                                                                                                  <w:marTop w:val="0"/>
                                                                                                  <w:marBottom w:val="0"/>
                                                                                                  <w:divBdr>
                                                                                                    <w:top w:val="none" w:sz="0" w:space="0" w:color="auto"/>
                                                                                                    <w:left w:val="none" w:sz="0" w:space="0" w:color="auto"/>
                                                                                                    <w:bottom w:val="none" w:sz="0" w:space="0" w:color="auto"/>
                                                                                                    <w:right w:val="none" w:sz="0" w:space="0" w:color="auto"/>
                                                                                                  </w:divBdr>
                                                                                                  <w:divsChild>
                                                                                                    <w:div w:id="1587300054">
                                                                                                      <w:marLeft w:val="0"/>
                                                                                                      <w:marRight w:val="0"/>
                                                                                                      <w:marTop w:val="0"/>
                                                                                                      <w:marBottom w:val="0"/>
                                                                                                      <w:divBdr>
                                                                                                        <w:top w:val="none" w:sz="0" w:space="0" w:color="auto"/>
                                                                                                        <w:left w:val="none" w:sz="0" w:space="0" w:color="auto"/>
                                                                                                        <w:bottom w:val="none" w:sz="0" w:space="0" w:color="auto"/>
                                                                                                        <w:right w:val="none" w:sz="0" w:space="0" w:color="auto"/>
                                                                                                      </w:divBdr>
                                                                                                      <w:divsChild>
                                                                                                        <w:div w:id="233197553">
                                                                                                          <w:marLeft w:val="0"/>
                                                                                                          <w:marRight w:val="0"/>
                                                                                                          <w:marTop w:val="0"/>
                                                                                                          <w:marBottom w:val="0"/>
                                                                                                          <w:divBdr>
                                                                                                            <w:top w:val="none" w:sz="0" w:space="0" w:color="auto"/>
                                                                                                            <w:left w:val="none" w:sz="0" w:space="0" w:color="auto"/>
                                                                                                            <w:bottom w:val="none" w:sz="0" w:space="0" w:color="auto"/>
                                                                                                            <w:right w:val="none" w:sz="0" w:space="0" w:color="auto"/>
                                                                                                          </w:divBdr>
                                                                                                          <w:divsChild>
                                                                                                            <w:div w:id="480384942">
                                                                                                              <w:marLeft w:val="0"/>
                                                                                                              <w:marRight w:val="0"/>
                                                                                                              <w:marTop w:val="0"/>
                                                                                                              <w:marBottom w:val="0"/>
                                                                                                              <w:divBdr>
                                                                                                                <w:top w:val="none" w:sz="0" w:space="0" w:color="auto"/>
                                                                                                                <w:left w:val="none" w:sz="0" w:space="0" w:color="auto"/>
                                                                                                                <w:bottom w:val="none" w:sz="0" w:space="0" w:color="auto"/>
                                                                                                                <w:right w:val="none" w:sz="0" w:space="0" w:color="auto"/>
                                                                                                              </w:divBdr>
                                                                                                              <w:divsChild>
                                                                                                                <w:div w:id="1057508675">
                                                                                                                  <w:marLeft w:val="0"/>
                                                                                                                  <w:marRight w:val="0"/>
                                                                                                                  <w:marTop w:val="0"/>
                                                                                                                  <w:marBottom w:val="0"/>
                                                                                                                  <w:divBdr>
                                                                                                                    <w:top w:val="none" w:sz="0" w:space="0" w:color="auto"/>
                                                                                                                    <w:left w:val="none" w:sz="0" w:space="0" w:color="auto"/>
                                                                                                                    <w:bottom w:val="none" w:sz="0" w:space="0" w:color="auto"/>
                                                                                                                    <w:right w:val="none" w:sz="0" w:space="0" w:color="auto"/>
                                                                                                                  </w:divBdr>
                                                                                                                  <w:divsChild>
                                                                                                                    <w:div w:id="2079671386">
                                                                                                                      <w:marLeft w:val="0"/>
                                                                                                                      <w:marRight w:val="0"/>
                                                                                                                      <w:marTop w:val="0"/>
                                                                                                                      <w:marBottom w:val="0"/>
                                                                                                                      <w:divBdr>
                                                                                                                        <w:top w:val="none" w:sz="0" w:space="0" w:color="auto"/>
                                                                                                                        <w:left w:val="none" w:sz="0" w:space="0" w:color="auto"/>
                                                                                                                        <w:bottom w:val="none" w:sz="0" w:space="0" w:color="auto"/>
                                                                                                                        <w:right w:val="none" w:sz="0" w:space="0" w:color="auto"/>
                                                                                                                      </w:divBdr>
                                                                                                                      <w:divsChild>
                                                                                                                        <w:div w:id="11906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054710">
      <w:bodyDiv w:val="1"/>
      <w:marLeft w:val="0"/>
      <w:marRight w:val="0"/>
      <w:marTop w:val="0"/>
      <w:marBottom w:val="0"/>
      <w:divBdr>
        <w:top w:val="none" w:sz="0" w:space="0" w:color="auto"/>
        <w:left w:val="none" w:sz="0" w:space="0" w:color="auto"/>
        <w:bottom w:val="none" w:sz="0" w:space="0" w:color="auto"/>
        <w:right w:val="none" w:sz="0" w:space="0" w:color="auto"/>
      </w:divBdr>
    </w:div>
    <w:div w:id="1433894345">
      <w:bodyDiv w:val="1"/>
      <w:marLeft w:val="0"/>
      <w:marRight w:val="0"/>
      <w:marTop w:val="0"/>
      <w:marBottom w:val="0"/>
      <w:divBdr>
        <w:top w:val="none" w:sz="0" w:space="0" w:color="auto"/>
        <w:left w:val="none" w:sz="0" w:space="0" w:color="auto"/>
        <w:bottom w:val="none" w:sz="0" w:space="0" w:color="auto"/>
        <w:right w:val="none" w:sz="0" w:space="0" w:color="auto"/>
      </w:divBdr>
    </w:div>
    <w:div w:id="1624537719">
      <w:bodyDiv w:val="1"/>
      <w:marLeft w:val="0"/>
      <w:marRight w:val="0"/>
      <w:marTop w:val="0"/>
      <w:marBottom w:val="0"/>
      <w:divBdr>
        <w:top w:val="none" w:sz="0" w:space="0" w:color="auto"/>
        <w:left w:val="none" w:sz="0" w:space="0" w:color="auto"/>
        <w:bottom w:val="none" w:sz="0" w:space="0" w:color="auto"/>
        <w:right w:val="none" w:sz="0" w:space="0" w:color="auto"/>
      </w:divBdr>
    </w:div>
    <w:div w:id="1717587914">
      <w:bodyDiv w:val="1"/>
      <w:marLeft w:val="0"/>
      <w:marRight w:val="0"/>
      <w:marTop w:val="0"/>
      <w:marBottom w:val="0"/>
      <w:divBdr>
        <w:top w:val="none" w:sz="0" w:space="0" w:color="auto"/>
        <w:left w:val="none" w:sz="0" w:space="0" w:color="auto"/>
        <w:bottom w:val="none" w:sz="0" w:space="0" w:color="auto"/>
        <w:right w:val="none" w:sz="0" w:space="0" w:color="auto"/>
      </w:divBdr>
    </w:div>
    <w:div w:id="1754928755">
      <w:bodyDiv w:val="1"/>
      <w:marLeft w:val="0"/>
      <w:marRight w:val="0"/>
      <w:marTop w:val="0"/>
      <w:marBottom w:val="0"/>
      <w:divBdr>
        <w:top w:val="none" w:sz="0" w:space="0" w:color="auto"/>
        <w:left w:val="none" w:sz="0" w:space="0" w:color="auto"/>
        <w:bottom w:val="none" w:sz="0" w:space="0" w:color="auto"/>
        <w:right w:val="none" w:sz="0" w:space="0" w:color="auto"/>
      </w:divBdr>
    </w:div>
    <w:div w:id="2004626107">
      <w:bodyDiv w:val="1"/>
      <w:marLeft w:val="0"/>
      <w:marRight w:val="0"/>
      <w:marTop w:val="0"/>
      <w:marBottom w:val="0"/>
      <w:divBdr>
        <w:top w:val="none" w:sz="0" w:space="0" w:color="auto"/>
        <w:left w:val="none" w:sz="0" w:space="0" w:color="auto"/>
        <w:bottom w:val="none" w:sz="0" w:space="0" w:color="auto"/>
        <w:right w:val="none" w:sz="0" w:space="0" w:color="auto"/>
      </w:divBdr>
    </w:div>
    <w:div w:id="20174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user/CosmicKidsYoga" TargetMode="External"/><Relationship Id="rId21" Type="http://schemas.openxmlformats.org/officeDocument/2006/relationships/hyperlink" Target="https://www.bing.com/images/search?view=detailV2&amp;ccid=9RRUhy3i&amp;id=39B731A8FEA632A7F5CCF05F1AD7F1743D9D5FFC&amp;thid=OIP.9RRUhy3i_N6611mrkPss6wHaGR&amp;mediaurl=https://mindfulmunchkins.com.au/wp-content/uploads/Benefits-Of-Kids-Yoga-for-web.png&amp;exph=525&amp;expw=620&amp;q=mindfulness+for+children+benefits&amp;simid=608030917630691922&amp;selectedIndex=0" TargetMode="External"/><Relationship Id="rId42" Type="http://schemas.openxmlformats.org/officeDocument/2006/relationships/hyperlink" Target="https://www.annafreud.org/coronavirus-support/support-for-schools-and-colleges/" TargetMode="External"/><Relationship Id="rId4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63" Type="http://schemas.openxmlformats.org/officeDocument/2006/relationships/hyperlink" Target="https://www.childbereavementuk.org" TargetMode="External"/><Relationship Id="rId68" Type="http://schemas.openxmlformats.org/officeDocument/2006/relationships/hyperlink" Target="mailto:SNS@swindon.gov.uk" TargetMode="External"/><Relationship Id="rId2" Type="http://schemas.openxmlformats.org/officeDocument/2006/relationships/customXml" Target="../customXml/item2.xml"/><Relationship Id="rId16" Type="http://schemas.openxmlformats.org/officeDocument/2006/relationships/hyperlink" Target="http://www.traumainformedschools.co.uk" TargetMode="External"/><Relationship Id="rId29" Type="http://schemas.openxmlformats.org/officeDocument/2006/relationships/hyperlink" Target="https://campaignresources.phe.gov.uk/resources/campaigns/101/resources/5093" TargetMode="External"/><Relationship Id="rId11" Type="http://schemas.openxmlformats.org/officeDocument/2006/relationships/image" Target="media/image1.jpeg"/><Relationship Id="rId2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7" Type="http://schemas.openxmlformats.org/officeDocument/2006/relationships/hyperlink" Target="https://www.kooth.com/" TargetMode="External"/><Relationship Id="rId40" Type="http://schemas.openxmlformats.org/officeDocument/2006/relationships/hyperlink" Target="https://www.mind.org.uk/information-support/for-children-and-young-people/" TargetMode="External"/><Relationship Id="rId45" Type="http://schemas.openxmlformats.org/officeDocument/2006/relationships/hyperlink" Target="https://www.kooth.com/" TargetMode="External"/><Relationship Id="rId53" Type="http://schemas.openxmlformats.org/officeDocument/2006/relationships/hyperlink" Target="https://www.oxfordhealth.nhs.uk/news/new-mental-health-helpline-for-children-and-young-people-in-banes-swindon-and-wiltshire/" TargetMode="External"/><Relationship Id="rId58" Type="http://schemas.openxmlformats.org/officeDocument/2006/relationships/hyperlink" Target="https://assets.publishing.service.gov.uk/government/uploads/system/uploads/attachment_data/file/876989/Easy_read_looking_after_your_feelings_and_body.pdf" TargetMode="External"/><Relationship Id="rId66" Type="http://schemas.openxmlformats.org/officeDocument/2006/relationships/hyperlink" Target="mailto:EPSenquiries@swindon.gov.uk" TargetMode="External"/><Relationship Id="rId5" Type="http://schemas.openxmlformats.org/officeDocument/2006/relationships/numbering" Target="numbering.xml"/><Relationship Id="rId61" Type="http://schemas.openxmlformats.org/officeDocument/2006/relationships/hyperlink" Target="https://www.youtube.com/watch?v=Zxhu2oh--8c&amp;t=16s" TargetMode="External"/><Relationship Id="rId19" Type="http://schemas.openxmlformats.org/officeDocument/2006/relationships/hyperlink" Target="https://ddpnetwork.org/about-ddp/meant-pace/"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www.bbc.co.uk/tiny-happy-people" TargetMode="External"/><Relationship Id="rId30" Type="http://schemas.openxmlformats.org/officeDocument/2006/relationships/hyperlink" Target="https://www.youtube.com/watch?v=iMR3WPCRuAI&amp;feature=youtu.be" TargetMode="External"/><Relationship Id="rId35" Type="http://schemas.openxmlformats.org/officeDocument/2006/relationships/hyperlink" Target="https://www.minded.org.uk/" TargetMode="External"/><Relationship Id="rId43" Type="http://schemas.openxmlformats.org/officeDocument/2006/relationships/hyperlink" Target="https://www.minded.org.uk/" TargetMode="External"/><Relationship Id="rId48" Type="http://schemas.openxmlformats.org/officeDocument/2006/relationships/hyperlink" Target="https://www.annafreud.org/on-my-mind/youth-wellbeing/" TargetMode="External"/><Relationship Id="rId5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64" Type="http://schemas.openxmlformats.org/officeDocument/2006/relationships/hyperlink" Target="https://www.winstonswish.org" TargetMode="External"/><Relationship Id="rId69" Type="http://schemas.openxmlformats.org/officeDocument/2006/relationships/hyperlink" Target="mailto:Sjoseph@swindon.gov.uk" TargetMode="External"/><Relationship Id="rId8" Type="http://schemas.openxmlformats.org/officeDocument/2006/relationships/webSettings" Target="webSettings.xml"/><Relationship Id="rId51" Type="http://schemas.openxmlformats.org/officeDocument/2006/relationships/hyperlink" Target="https://localoffer.swindon.gov.uk/media/34030/covid19_advice-for-parents-and-carers_203_v31.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localoffer.swindon.gov.uk/content/send-local-offer/landing-pages/coronavirus-updates-for-send-local-offer/" TargetMode="External"/><Relationship Id="rId17" Type="http://schemas.openxmlformats.org/officeDocument/2006/relationships/image" Target="media/image2.jpeg"/><Relationship Id="rId25" Type="http://schemas.openxmlformats.org/officeDocument/2006/relationships/hyperlink" Target="https://www.zerotothree.org/" TargetMode="External"/><Relationship Id="rId33" Type="http://schemas.openxmlformats.org/officeDocument/2006/relationships/hyperlink" Target="https://www.youtube.com/user/CosmicKidsYoga" TargetMode="External"/><Relationship Id="rId38" Type="http://schemas.openxmlformats.org/officeDocument/2006/relationships/hyperlink" Target="https://youngminds.org.uk/" TargetMode="External"/><Relationship Id="rId46" Type="http://schemas.openxmlformats.org/officeDocument/2006/relationships/hyperlink" Target="https://youngminds.org.uk/" TargetMode="External"/><Relationship Id="rId59" Type="http://schemas.openxmlformats.org/officeDocument/2006/relationships/hyperlink" Target="https://councilfordisabledchildren.org.uk/news-opinion/news/covid-19-support-and-guidance" TargetMode="External"/><Relationship Id="rId67" Type="http://schemas.openxmlformats.org/officeDocument/2006/relationships/hyperlink" Target="mailto:SNN@swindon.gov.uk" TargetMode="External"/><Relationship Id="rId20" Type="http://schemas.openxmlformats.org/officeDocument/2006/relationships/image" Target="media/image4.png"/><Relationship Id="rId41" Type="http://schemas.openxmlformats.org/officeDocument/2006/relationships/hyperlink" Target="https://www.annafreud.org/on-my-mind/youth-wellbeing/" TargetMode="External"/><Relationship Id="rId54" Type="http://schemas.openxmlformats.org/officeDocument/2006/relationships/hyperlink" Target="https://www.mencap.org.uk/" TargetMode="External"/><Relationship Id="rId62" Type="http://schemas.openxmlformats.org/officeDocument/2006/relationships/hyperlink" Target="https://www.cruse.org.uk/coronavirus/children-and-young-people" TargetMode="External"/><Relationship Id="rId70" Type="http://schemas.openxmlformats.org/officeDocument/2006/relationships/hyperlink" Target="mailto:wlunt@swindon.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rrmanor.org.uk/coaching/" TargetMode="External"/><Relationship Id="rId23" Type="http://schemas.openxmlformats.org/officeDocument/2006/relationships/image" Target="media/image6.png"/><Relationship Id="rId28" Type="http://schemas.openxmlformats.org/officeDocument/2006/relationships/hyperlink" Target="https://hungrylittleminds.campaign.gov.uk/" TargetMode="External"/><Relationship Id="rId36" Type="http://schemas.openxmlformats.org/officeDocument/2006/relationships/hyperlink" Target="https://elearning.creativeeducation.co.uk/courses/support-a-safe-successful-return-to-school-using-the-swan-framework/" TargetMode="External"/><Relationship Id="rId49" Type="http://schemas.openxmlformats.org/officeDocument/2006/relationships/hyperlink" Target="https://www.annafreud.org/coronavirus-support/support-for-schools-and-colleges/" TargetMode="External"/><Relationship Id="rId57" Type="http://schemas.openxmlformats.org/officeDocument/2006/relationships/hyperlink" Target="https://assets.publishing.service.gov.uk/government/uploads/system/uploads/attachment_data/file/876989/Easy_read_looking_after_your_feelings_and_body.pdf" TargetMode="External"/><Relationship Id="rId10" Type="http://schemas.openxmlformats.org/officeDocument/2006/relationships/endnotes" Target="endnotes.xml"/><Relationship Id="rId31" Type="http://schemas.openxmlformats.org/officeDocument/2006/relationships/hyperlink" Target="https://nosycrowcoronavirus.s3-eu-west-1.amazonaws.com/Coronavirus-ABookForChildren.pdf" TargetMode="External"/><Relationship Id="rId44" Type="http://schemas.openxmlformats.org/officeDocument/2006/relationships/hyperlink" Target="https://elearning.creativeeducation.co.uk/courses/support-a-safe-successful-return-to-school-using-the-swan-framework/" TargetMode="External"/><Relationship Id="rId52" Type="http://schemas.openxmlformats.org/officeDocument/2006/relationships/hyperlink" Target="https://apps.apple.com/us/app/insight-timer-meditation-app/id337472899" TargetMode="External"/><Relationship Id="rId60" Type="http://schemas.openxmlformats.org/officeDocument/2006/relationships/hyperlink" Target="https://www.yourkidsot.com/blog/sensory-motor-paths-make-your-own" TargetMode="External"/><Relationship Id="rId65" Type="http://schemas.openxmlformats.org/officeDocument/2006/relationships/hyperlink" Target="http://www.wiltshiretreehouse.org.uk/young-people"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png"/><Relationship Id="rId3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4" Type="http://schemas.openxmlformats.org/officeDocument/2006/relationships/hyperlink" Target="https://www.nhs.uk/live-well/exercise/physical-activity-guidelines-children-and-young-people/" TargetMode="External"/><Relationship Id="rId50" Type="http://schemas.openxmlformats.org/officeDocument/2006/relationships/hyperlink" Target="https://www.nhs.uk/oneyou/every-mind-matters/coronavirus-covid-19-anxiety-tips/" TargetMode="External"/><Relationship Id="rId55" Type="http://schemas.openxmlformats.org/officeDocument/2006/relationships/hyperlink" Target="https://www.autism.org.uk/services/helplines/coronavirus.aspx" TargetMode="External"/><Relationship Id="rId7" Type="http://schemas.openxmlformats.org/officeDocument/2006/relationships/settings" Target="settings.xml"/><Relationship Id="rId71" Type="http://schemas.openxmlformats.org/officeDocument/2006/relationships/hyperlink" Target="mailto:enquiries.swindontrailblazer@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1D9A44E13A946B9C73AAAA143A1F6" ma:contentTypeVersion="13" ma:contentTypeDescription="Create a new document." ma:contentTypeScope="" ma:versionID="3574936a0fcfee1ec5ed8edfa10cee56">
  <xsd:schema xmlns:xsd="http://www.w3.org/2001/XMLSchema" xmlns:xs="http://www.w3.org/2001/XMLSchema" xmlns:p="http://schemas.microsoft.com/office/2006/metadata/properties" xmlns:ns3="6b4d4b00-6536-4cfd-b4ad-11c0cbbadb39" xmlns:ns4="5d7d40cb-e7ab-4e2f-b9e0-9cdb4b5ef219" targetNamespace="http://schemas.microsoft.com/office/2006/metadata/properties" ma:root="true" ma:fieldsID="6389dbecb8894baece7bdc8bca328125" ns3:_="" ns4:_="">
    <xsd:import namespace="6b4d4b00-6536-4cfd-b4ad-11c0cbbadb39"/>
    <xsd:import namespace="5d7d40cb-e7ab-4e2f-b9e0-9cdb4b5ef2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d4b00-6536-4cfd-b4ad-11c0cbbadb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d40cb-e7ab-4e2f-b9e0-9cdb4b5ef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E5B9-D9CB-4030-ABAD-643713B7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d4b00-6536-4cfd-b4ad-11c0cbbadb39"/>
    <ds:schemaRef ds:uri="5d7d40cb-e7ab-4e2f-b9e0-9cdb4b5ef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61C3-0C5B-4096-8B78-836EB85D68AA}">
  <ds:schemaRefs>
    <ds:schemaRef ds:uri="http://schemas.microsoft.com/sharepoint/v3/contenttype/forms"/>
  </ds:schemaRefs>
</ds:datastoreItem>
</file>

<file path=customXml/itemProps3.xml><?xml version="1.0" encoding="utf-8"?>
<ds:datastoreItem xmlns:ds="http://schemas.openxmlformats.org/officeDocument/2006/customXml" ds:itemID="{16337273-877A-4441-9555-3CE7330145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EBF4F-C943-4CEA-9D31-DCDB177E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15651</Words>
  <Characters>89216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104658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dc:creator>
  <cp:keywords/>
  <dc:description/>
  <cp:lastModifiedBy>Suzanne Horgan</cp:lastModifiedBy>
  <cp:revision>2</cp:revision>
  <dcterms:created xsi:type="dcterms:W3CDTF">2020-05-26T17:50:00Z</dcterms:created>
  <dcterms:modified xsi:type="dcterms:W3CDTF">2020-05-26T17:50:00Z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0x010100E4A1D9A44E13A946B9C73AAAA143A1F6</vt:lpwstr>
  </property>
</Properties>
</file>